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6A0C7" w14:textId="77777777" w:rsidR="008D0056" w:rsidRPr="005F3186" w:rsidRDefault="008D0056" w:rsidP="00E746C2">
      <w:pPr>
        <w:ind w:left="567" w:hanging="567"/>
        <w:jc w:val="center"/>
        <w:rPr>
          <w:rFonts w:ascii="Times New Roman" w:hAnsi="Times New Roman" w:cs="Times New Roman"/>
          <w:b/>
          <w:bCs/>
          <w:sz w:val="28"/>
          <w:szCs w:val="28"/>
        </w:rPr>
      </w:pPr>
    </w:p>
    <w:p w14:paraId="7909E988" w14:textId="77777777" w:rsidR="008D0056" w:rsidRPr="005F3186" w:rsidRDefault="008D0056" w:rsidP="008D0056">
      <w:pPr>
        <w:spacing w:after="0" w:line="240" w:lineRule="auto"/>
        <w:ind w:right="7" w:hanging="10"/>
        <w:jc w:val="center"/>
        <w:rPr>
          <w:rFonts w:ascii="Times New Roman" w:eastAsia="Times New Roman" w:hAnsi="Times New Roman" w:cs="Times New Roman"/>
          <w:sz w:val="28"/>
          <w:lang w:eastAsia="uk-UA"/>
        </w:rPr>
      </w:pPr>
      <w:r w:rsidRPr="005F3186">
        <w:rPr>
          <w:rFonts w:ascii="Times New Roman" w:eastAsia="Times New Roman" w:hAnsi="Times New Roman" w:cs="Times New Roman"/>
          <w:sz w:val="26"/>
          <w:lang w:eastAsia="uk-UA"/>
        </w:rPr>
        <w:t xml:space="preserve">МІНІСТЕРСТВО ОСВІТИ І НАУКИ УКРАЇНИ </w:t>
      </w:r>
    </w:p>
    <w:p w14:paraId="0C50F96D" w14:textId="77777777" w:rsidR="008D0056" w:rsidRPr="005F3186" w:rsidRDefault="008D0056" w:rsidP="008D0056">
      <w:pPr>
        <w:spacing w:after="0" w:line="240" w:lineRule="auto"/>
        <w:ind w:right="7" w:hanging="10"/>
        <w:jc w:val="both"/>
        <w:rPr>
          <w:rFonts w:ascii="Times New Roman" w:eastAsia="Times New Roman" w:hAnsi="Times New Roman" w:cs="Times New Roman"/>
          <w:sz w:val="28"/>
          <w:lang w:eastAsia="uk-UA"/>
        </w:rPr>
      </w:pPr>
      <w:r w:rsidRPr="005F3186">
        <w:rPr>
          <w:rFonts w:ascii="Times New Roman" w:eastAsia="Times New Roman" w:hAnsi="Times New Roman" w:cs="Times New Roman"/>
          <w:sz w:val="26"/>
          <w:lang w:eastAsia="uk-UA"/>
        </w:rPr>
        <w:t xml:space="preserve">КИЇВСЬКИЙ НАЦІОНАЛЬНИЙ УНІВЕРСИТЕТ ІМЕНІ ТАРАСА ШЕВЧЕНКА </w:t>
      </w:r>
    </w:p>
    <w:p w14:paraId="197D772F" w14:textId="77777777" w:rsidR="008D0056" w:rsidRPr="005F3186" w:rsidRDefault="008D0056" w:rsidP="008D0056">
      <w:pPr>
        <w:spacing w:after="0" w:line="240" w:lineRule="auto"/>
        <w:jc w:val="cente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lang w:eastAsia="uk-UA"/>
        </w:rPr>
        <w:t xml:space="preserve">Навчально-науковий інститут журналістики </w:t>
      </w:r>
    </w:p>
    <w:p w14:paraId="7D51FC78" w14:textId="77777777" w:rsidR="008D0056" w:rsidRPr="005F3186" w:rsidRDefault="008D0056" w:rsidP="008D0056">
      <w:pPr>
        <w:spacing w:after="0" w:line="240" w:lineRule="auto"/>
        <w:jc w:val="both"/>
        <w:rPr>
          <w:rFonts w:ascii="Times New Roman" w:eastAsia="Times New Roman" w:hAnsi="Times New Roman" w:cs="Times New Roman"/>
          <w:sz w:val="28"/>
          <w:szCs w:val="28"/>
          <w:lang w:eastAsia="uk-UA"/>
        </w:rPr>
      </w:pPr>
    </w:p>
    <w:p w14:paraId="4D4F82DA"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7E5BB763"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1F975B23"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0C8FFF19"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0B3A0A19"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4CA21468"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00F5C3E2"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6F68705E"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14ABB9FE"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1B0AFD3F" w14:textId="77777777" w:rsidR="008D0056" w:rsidRPr="005F3186" w:rsidRDefault="008D0056" w:rsidP="008D0056">
      <w:pPr>
        <w:spacing w:after="0" w:line="256" w:lineRule="auto"/>
        <w:ind w:left="567" w:right="992" w:hanging="567"/>
        <w:jc w:val="center"/>
        <w:rPr>
          <w:rFonts w:ascii="Times New Roman" w:eastAsia="Calibri" w:hAnsi="Times New Roman" w:cs="Times New Roman"/>
          <w:b/>
          <w:sz w:val="32"/>
          <w:szCs w:val="32"/>
        </w:rPr>
      </w:pPr>
      <w:r w:rsidRPr="005F3186">
        <w:rPr>
          <w:rFonts w:ascii="Times New Roman" w:eastAsia="Calibri" w:hAnsi="Times New Roman" w:cs="Times New Roman"/>
          <w:b/>
          <w:sz w:val="32"/>
          <w:szCs w:val="32"/>
        </w:rPr>
        <w:t xml:space="preserve">Алла </w:t>
      </w:r>
      <w:proofErr w:type="spellStart"/>
      <w:r w:rsidRPr="005F3186">
        <w:rPr>
          <w:rFonts w:ascii="Times New Roman" w:eastAsia="Calibri" w:hAnsi="Times New Roman" w:cs="Times New Roman"/>
          <w:b/>
          <w:sz w:val="32"/>
          <w:szCs w:val="32"/>
        </w:rPr>
        <w:t>Кобинець</w:t>
      </w:r>
      <w:proofErr w:type="spellEnd"/>
    </w:p>
    <w:p w14:paraId="0FA227AA" w14:textId="77777777" w:rsidR="008D0056" w:rsidRPr="005F3186" w:rsidRDefault="008D0056" w:rsidP="008D0056">
      <w:pPr>
        <w:spacing w:after="0" w:line="256" w:lineRule="auto"/>
        <w:ind w:left="567" w:right="992" w:hanging="567"/>
        <w:jc w:val="center"/>
        <w:rPr>
          <w:rFonts w:ascii="Calibri" w:eastAsia="Calibri" w:hAnsi="Calibri" w:cs="Times New Roman"/>
        </w:rPr>
      </w:pPr>
    </w:p>
    <w:p w14:paraId="5AD86D10" w14:textId="77777777" w:rsidR="008D0056" w:rsidRPr="005F3186" w:rsidRDefault="008D0056" w:rsidP="008D0056">
      <w:pPr>
        <w:spacing w:after="0" w:line="256" w:lineRule="auto"/>
        <w:ind w:left="567" w:right="992" w:hanging="567"/>
        <w:jc w:val="center"/>
        <w:rPr>
          <w:rFonts w:ascii="Times New Roman" w:eastAsia="Calibri" w:hAnsi="Times New Roman" w:cs="Times New Roman"/>
          <w:b/>
          <w:bCs/>
          <w:sz w:val="28"/>
          <w:szCs w:val="28"/>
        </w:rPr>
      </w:pPr>
    </w:p>
    <w:p w14:paraId="3BDCE384" w14:textId="77777777" w:rsidR="008D0056" w:rsidRPr="005F3186" w:rsidRDefault="008D0056" w:rsidP="008D0056">
      <w:pPr>
        <w:spacing w:after="0" w:line="256" w:lineRule="auto"/>
        <w:ind w:left="567" w:right="992" w:hanging="567"/>
        <w:jc w:val="center"/>
        <w:rPr>
          <w:rFonts w:ascii="Times New Roman" w:eastAsia="Calibri" w:hAnsi="Times New Roman" w:cs="Times New Roman"/>
          <w:b/>
          <w:bCs/>
          <w:sz w:val="28"/>
          <w:szCs w:val="28"/>
        </w:rPr>
      </w:pPr>
    </w:p>
    <w:p w14:paraId="24111D97" w14:textId="77777777" w:rsidR="008D0056" w:rsidRPr="005F3186" w:rsidRDefault="008D0056" w:rsidP="008D0056">
      <w:pPr>
        <w:spacing w:after="0" w:line="256" w:lineRule="auto"/>
        <w:ind w:left="567" w:right="992" w:hanging="567"/>
        <w:jc w:val="center"/>
        <w:rPr>
          <w:rFonts w:ascii="Times New Roman" w:eastAsia="Calibri" w:hAnsi="Times New Roman" w:cs="Times New Roman"/>
          <w:b/>
          <w:bCs/>
          <w:sz w:val="32"/>
          <w:szCs w:val="32"/>
        </w:rPr>
      </w:pPr>
      <w:r w:rsidRPr="005F3186">
        <w:rPr>
          <w:rFonts w:ascii="Times New Roman" w:eastAsia="Calibri" w:hAnsi="Times New Roman" w:cs="Times New Roman"/>
          <w:b/>
          <w:bCs/>
          <w:sz w:val="32"/>
          <w:szCs w:val="32"/>
        </w:rPr>
        <w:t xml:space="preserve">МЕДІАВИРОБНИЦТВО: ПРОДУКТ </w:t>
      </w:r>
    </w:p>
    <w:p w14:paraId="3FA8ED24" w14:textId="77777777" w:rsidR="008D0056" w:rsidRPr="005F3186" w:rsidRDefault="008D0056" w:rsidP="008D0056">
      <w:pPr>
        <w:spacing w:after="0" w:line="256" w:lineRule="auto"/>
        <w:ind w:left="567" w:right="992" w:hanging="567"/>
        <w:jc w:val="center"/>
        <w:rPr>
          <w:rFonts w:ascii="Times New Roman" w:eastAsia="Calibri" w:hAnsi="Times New Roman" w:cs="Times New Roman"/>
          <w:b/>
          <w:bCs/>
          <w:sz w:val="28"/>
          <w:szCs w:val="28"/>
        </w:rPr>
      </w:pPr>
    </w:p>
    <w:p w14:paraId="4E9E5C43" w14:textId="77777777" w:rsidR="008D0056" w:rsidRPr="005F3186" w:rsidRDefault="008D0056" w:rsidP="008D0056">
      <w:pPr>
        <w:spacing w:after="0" w:line="256" w:lineRule="auto"/>
        <w:ind w:left="567" w:right="992" w:hanging="567"/>
        <w:jc w:val="center"/>
        <w:rPr>
          <w:rFonts w:ascii="Times New Roman" w:eastAsia="Calibri" w:hAnsi="Times New Roman" w:cs="Times New Roman"/>
          <w:bCs/>
          <w:sz w:val="28"/>
          <w:szCs w:val="28"/>
        </w:rPr>
      </w:pPr>
      <w:r w:rsidRPr="005F3186">
        <w:rPr>
          <w:rFonts w:ascii="Times New Roman" w:eastAsia="Calibri" w:hAnsi="Times New Roman" w:cs="Times New Roman"/>
          <w:bCs/>
          <w:sz w:val="28"/>
          <w:szCs w:val="28"/>
        </w:rPr>
        <w:t xml:space="preserve">навчально-методичний комплекс </w:t>
      </w:r>
    </w:p>
    <w:p w14:paraId="2C465C8B" w14:textId="77777777" w:rsidR="008D0056" w:rsidRPr="005F3186" w:rsidRDefault="008D0056" w:rsidP="008D0056">
      <w:pPr>
        <w:spacing w:after="0" w:line="256" w:lineRule="auto"/>
        <w:ind w:left="567" w:right="992" w:hanging="567"/>
        <w:rPr>
          <w:rFonts w:ascii="Calibri" w:eastAsia="Calibri" w:hAnsi="Calibri" w:cs="Times New Roman"/>
        </w:rPr>
      </w:pPr>
    </w:p>
    <w:p w14:paraId="2259110C" w14:textId="77777777" w:rsidR="008D0056" w:rsidRPr="005F3186" w:rsidRDefault="008D0056" w:rsidP="008D0056">
      <w:pPr>
        <w:spacing w:after="0" w:line="256" w:lineRule="auto"/>
        <w:ind w:left="567" w:right="992" w:hanging="567"/>
        <w:rPr>
          <w:rFonts w:ascii="Calibri" w:eastAsia="Calibri" w:hAnsi="Calibri" w:cs="Times New Roman"/>
        </w:rPr>
      </w:pPr>
    </w:p>
    <w:p w14:paraId="4DEFB6F3" w14:textId="77777777" w:rsidR="008D0056" w:rsidRPr="005F3186" w:rsidRDefault="008D0056" w:rsidP="008D0056">
      <w:pPr>
        <w:spacing w:after="0" w:line="256" w:lineRule="auto"/>
        <w:ind w:left="567" w:right="992" w:hanging="567"/>
        <w:rPr>
          <w:rFonts w:ascii="Calibri" w:eastAsia="Calibri" w:hAnsi="Calibri" w:cs="Times New Roman"/>
        </w:rPr>
      </w:pPr>
    </w:p>
    <w:p w14:paraId="004A6DF6" w14:textId="77777777" w:rsidR="008D0056" w:rsidRPr="005F3186" w:rsidRDefault="008D0056" w:rsidP="008D0056">
      <w:pPr>
        <w:spacing w:after="0" w:line="256" w:lineRule="auto"/>
        <w:ind w:left="567" w:right="992" w:hanging="567"/>
        <w:rPr>
          <w:rFonts w:ascii="Calibri" w:eastAsia="Calibri" w:hAnsi="Calibri" w:cs="Times New Roman"/>
        </w:rPr>
      </w:pPr>
    </w:p>
    <w:p w14:paraId="42691623" w14:textId="77777777" w:rsidR="008D0056" w:rsidRPr="005F3186" w:rsidRDefault="008D0056" w:rsidP="008D0056">
      <w:pPr>
        <w:spacing w:after="0" w:line="256" w:lineRule="auto"/>
        <w:ind w:left="567" w:right="992" w:hanging="567"/>
        <w:rPr>
          <w:rFonts w:ascii="Calibri" w:eastAsia="Calibri" w:hAnsi="Calibri" w:cs="Times New Roman"/>
        </w:rPr>
      </w:pPr>
    </w:p>
    <w:p w14:paraId="54831727" w14:textId="77777777" w:rsidR="008D0056" w:rsidRPr="005F3186" w:rsidRDefault="008D0056" w:rsidP="008D0056">
      <w:pPr>
        <w:spacing w:after="0" w:line="256" w:lineRule="auto"/>
        <w:ind w:left="567" w:right="992" w:hanging="567"/>
        <w:rPr>
          <w:rFonts w:ascii="Calibri" w:eastAsia="Calibri" w:hAnsi="Calibri" w:cs="Times New Roman"/>
        </w:rPr>
      </w:pPr>
    </w:p>
    <w:p w14:paraId="441C249C" w14:textId="77777777" w:rsidR="008D0056" w:rsidRPr="005F3186" w:rsidRDefault="008D0056" w:rsidP="008D0056">
      <w:pPr>
        <w:spacing w:after="0" w:line="256" w:lineRule="auto"/>
        <w:ind w:left="567" w:right="992" w:hanging="567"/>
        <w:rPr>
          <w:rFonts w:ascii="Calibri" w:eastAsia="Calibri" w:hAnsi="Calibri" w:cs="Times New Roman"/>
        </w:rPr>
      </w:pPr>
    </w:p>
    <w:p w14:paraId="06B54EAA" w14:textId="77777777" w:rsidR="008D0056" w:rsidRPr="005F3186" w:rsidRDefault="008D0056" w:rsidP="008D0056">
      <w:pPr>
        <w:spacing w:after="0" w:line="256" w:lineRule="auto"/>
        <w:ind w:left="567" w:right="992" w:hanging="567"/>
        <w:rPr>
          <w:rFonts w:ascii="Calibri" w:eastAsia="Calibri" w:hAnsi="Calibri" w:cs="Times New Roman"/>
        </w:rPr>
      </w:pPr>
    </w:p>
    <w:p w14:paraId="74978900" w14:textId="77777777" w:rsidR="008D0056" w:rsidRPr="005F3186" w:rsidRDefault="008D0056" w:rsidP="008D0056">
      <w:pPr>
        <w:spacing w:after="0" w:line="256" w:lineRule="auto"/>
        <w:ind w:left="567" w:right="992" w:hanging="567"/>
        <w:rPr>
          <w:rFonts w:ascii="Calibri" w:eastAsia="Calibri" w:hAnsi="Calibri" w:cs="Times New Roman"/>
        </w:rPr>
      </w:pPr>
    </w:p>
    <w:p w14:paraId="746FBC82" w14:textId="77777777" w:rsidR="008D0056" w:rsidRPr="005F3186" w:rsidRDefault="008D0056" w:rsidP="008D0056">
      <w:pPr>
        <w:spacing w:after="0" w:line="256" w:lineRule="auto"/>
        <w:ind w:left="567" w:right="992" w:hanging="567"/>
        <w:rPr>
          <w:rFonts w:ascii="Calibri" w:eastAsia="Calibri" w:hAnsi="Calibri" w:cs="Times New Roman"/>
        </w:rPr>
      </w:pPr>
    </w:p>
    <w:p w14:paraId="7D9FBCA3" w14:textId="77777777" w:rsidR="008D0056" w:rsidRPr="005F3186" w:rsidRDefault="008D0056" w:rsidP="008D0056">
      <w:pPr>
        <w:spacing w:after="0" w:line="256" w:lineRule="auto"/>
        <w:ind w:left="567" w:right="992" w:hanging="567"/>
        <w:rPr>
          <w:rFonts w:ascii="Calibri" w:eastAsia="Calibri" w:hAnsi="Calibri" w:cs="Times New Roman"/>
        </w:rPr>
      </w:pPr>
    </w:p>
    <w:p w14:paraId="7414AB54" w14:textId="77777777" w:rsidR="008D0056" w:rsidRPr="005F3186" w:rsidRDefault="008D0056" w:rsidP="008D0056">
      <w:pPr>
        <w:spacing w:after="0" w:line="256" w:lineRule="auto"/>
        <w:ind w:left="567" w:right="992" w:hanging="567"/>
        <w:rPr>
          <w:rFonts w:ascii="Calibri" w:eastAsia="Calibri" w:hAnsi="Calibri" w:cs="Times New Roman"/>
        </w:rPr>
      </w:pPr>
    </w:p>
    <w:p w14:paraId="57FDA7EE" w14:textId="77777777" w:rsidR="008D0056" w:rsidRPr="005F3186" w:rsidRDefault="008D0056" w:rsidP="008D0056">
      <w:pPr>
        <w:spacing w:after="0" w:line="256" w:lineRule="auto"/>
        <w:ind w:left="567" w:right="992" w:hanging="567"/>
        <w:rPr>
          <w:rFonts w:ascii="Calibri" w:eastAsia="Calibri" w:hAnsi="Calibri" w:cs="Times New Roman"/>
        </w:rPr>
      </w:pPr>
    </w:p>
    <w:p w14:paraId="39203D63" w14:textId="77777777" w:rsidR="008D0056" w:rsidRPr="005F3186" w:rsidRDefault="008D0056" w:rsidP="008D0056">
      <w:pPr>
        <w:spacing w:after="0" w:line="256" w:lineRule="auto"/>
        <w:ind w:left="567" w:right="992" w:hanging="567"/>
        <w:rPr>
          <w:rFonts w:ascii="Calibri" w:eastAsia="Calibri" w:hAnsi="Calibri" w:cs="Times New Roman"/>
        </w:rPr>
      </w:pPr>
    </w:p>
    <w:p w14:paraId="24DFD655" w14:textId="77777777" w:rsidR="008D0056" w:rsidRPr="005F3186" w:rsidRDefault="008D0056" w:rsidP="008D0056">
      <w:pPr>
        <w:spacing w:after="0" w:line="256" w:lineRule="auto"/>
        <w:ind w:left="567" w:right="992" w:hanging="567"/>
        <w:rPr>
          <w:rFonts w:ascii="Calibri" w:eastAsia="Calibri" w:hAnsi="Calibri" w:cs="Times New Roman"/>
        </w:rPr>
      </w:pPr>
    </w:p>
    <w:p w14:paraId="3A2E4CC7" w14:textId="77777777" w:rsidR="008D0056" w:rsidRPr="005F3186" w:rsidRDefault="008D0056" w:rsidP="008D0056">
      <w:pPr>
        <w:tabs>
          <w:tab w:val="left" w:pos="567"/>
        </w:tabs>
        <w:spacing w:after="0" w:line="256" w:lineRule="auto"/>
        <w:ind w:left="567"/>
        <w:rPr>
          <w:rFonts w:ascii="Calibri" w:eastAsia="Calibri" w:hAnsi="Calibri" w:cs="Times New Roman"/>
        </w:rPr>
      </w:pPr>
    </w:p>
    <w:p w14:paraId="1D44363A" w14:textId="77777777" w:rsidR="008D0056" w:rsidRPr="005F3186" w:rsidRDefault="008D0056" w:rsidP="008D0056">
      <w:pPr>
        <w:tabs>
          <w:tab w:val="left" w:pos="567"/>
        </w:tabs>
        <w:spacing w:after="0" w:line="256" w:lineRule="auto"/>
        <w:ind w:left="567"/>
        <w:jc w:val="center"/>
        <w:rPr>
          <w:rFonts w:ascii="Times New Roman" w:eastAsia="Calibri" w:hAnsi="Times New Roman" w:cs="Times New Roman"/>
          <w:b/>
          <w:bCs/>
          <w:sz w:val="28"/>
          <w:szCs w:val="28"/>
        </w:rPr>
      </w:pPr>
      <w:r w:rsidRPr="005F3186">
        <w:rPr>
          <w:rFonts w:ascii="Times New Roman" w:eastAsia="Calibri" w:hAnsi="Times New Roman" w:cs="Times New Roman"/>
          <w:b/>
          <w:bCs/>
          <w:sz w:val="28"/>
          <w:szCs w:val="28"/>
        </w:rPr>
        <w:t>Київ-2023</w:t>
      </w:r>
    </w:p>
    <w:p w14:paraId="5CE110EE" w14:textId="77777777" w:rsidR="008D0056" w:rsidRPr="005F3186" w:rsidRDefault="008D0056" w:rsidP="008D0056">
      <w:pPr>
        <w:spacing w:after="0"/>
        <w:rPr>
          <w:rFonts w:ascii="Times New Roman" w:eastAsia="Calibri" w:hAnsi="Times New Roman" w:cs="Times New Roman"/>
          <w:sz w:val="28"/>
          <w:szCs w:val="28"/>
          <w:lang w:eastAsia="ru-RU"/>
        </w:rPr>
      </w:pPr>
      <w:r w:rsidRPr="005F3186">
        <w:rPr>
          <w:rFonts w:ascii="Times New Roman" w:eastAsia="Calibri" w:hAnsi="Times New Roman" w:cs="Times New Roman"/>
          <w:b/>
          <w:bCs/>
          <w:sz w:val="28"/>
          <w:szCs w:val="28"/>
        </w:rPr>
        <w:br w:type="page"/>
      </w:r>
      <w:r w:rsidRPr="005F3186">
        <w:rPr>
          <w:rFonts w:ascii="Times New Roman" w:eastAsia="Calibri" w:hAnsi="Times New Roman" w:cs="Times New Roman"/>
          <w:bCs/>
          <w:sz w:val="28"/>
          <w:szCs w:val="28"/>
        </w:rPr>
        <w:lastRenderedPageBreak/>
        <w:t>УДК 070.4:</w:t>
      </w:r>
      <w:r w:rsidRPr="005F3186">
        <w:rPr>
          <w:rFonts w:ascii="Times New Roman" w:eastAsia="Calibri" w:hAnsi="Times New Roman" w:cs="Times New Roman"/>
          <w:sz w:val="28"/>
          <w:szCs w:val="28"/>
          <w:lang w:eastAsia="ru-RU"/>
        </w:rPr>
        <w:t>655.4(072)</w:t>
      </w:r>
    </w:p>
    <w:p w14:paraId="41536DB3" w14:textId="77777777" w:rsidR="008D0056" w:rsidRPr="005F3186" w:rsidRDefault="008D0056" w:rsidP="008D0056">
      <w:pPr>
        <w:spacing w:after="0"/>
        <w:rPr>
          <w:rFonts w:ascii="Times New Roman" w:eastAsia="Calibri" w:hAnsi="Times New Roman" w:cs="Times New Roman"/>
          <w:sz w:val="28"/>
          <w:szCs w:val="28"/>
          <w:lang w:eastAsia="ru-RU"/>
        </w:rPr>
      </w:pPr>
      <w:r w:rsidRPr="005F3186">
        <w:rPr>
          <w:rFonts w:ascii="Times New Roman" w:eastAsia="Calibri" w:hAnsi="Times New Roman" w:cs="Times New Roman"/>
          <w:sz w:val="28"/>
          <w:szCs w:val="28"/>
          <w:lang w:eastAsia="ru-RU"/>
        </w:rPr>
        <w:tab/>
        <w:t>К 55</w:t>
      </w:r>
    </w:p>
    <w:p w14:paraId="38A453CE" w14:textId="77777777" w:rsidR="008D0056" w:rsidRPr="005F3186" w:rsidRDefault="008D0056" w:rsidP="008D0056">
      <w:pPr>
        <w:spacing w:after="0"/>
        <w:rPr>
          <w:rFonts w:ascii="Times New Roman" w:eastAsia="Calibri" w:hAnsi="Times New Roman" w:cs="Times New Roman"/>
          <w:bCs/>
          <w:sz w:val="28"/>
          <w:szCs w:val="28"/>
        </w:rPr>
      </w:pPr>
    </w:p>
    <w:p w14:paraId="132FCF45" w14:textId="77777777" w:rsidR="008D0056" w:rsidRPr="005F3186" w:rsidRDefault="008D0056" w:rsidP="008D0056">
      <w:pPr>
        <w:spacing w:after="0"/>
        <w:jc w:val="center"/>
        <w:rPr>
          <w:rFonts w:ascii="Times New Roman" w:eastAsia="Calibri" w:hAnsi="Times New Roman" w:cs="Times New Roman"/>
          <w:b/>
          <w:sz w:val="28"/>
          <w:szCs w:val="28"/>
        </w:rPr>
      </w:pPr>
    </w:p>
    <w:p w14:paraId="2C2F3DD8" w14:textId="77777777" w:rsidR="008D0056" w:rsidRPr="005F3186" w:rsidRDefault="008D0056" w:rsidP="008D0056">
      <w:pPr>
        <w:spacing w:after="0"/>
        <w:jc w:val="center"/>
        <w:rPr>
          <w:rFonts w:ascii="Times New Roman" w:eastAsia="Calibri" w:hAnsi="Times New Roman" w:cs="Times New Roman"/>
          <w:b/>
          <w:sz w:val="28"/>
          <w:szCs w:val="28"/>
        </w:rPr>
      </w:pPr>
    </w:p>
    <w:p w14:paraId="2B644EA7" w14:textId="77777777" w:rsidR="008D0056" w:rsidRPr="005F3186" w:rsidRDefault="008D0056" w:rsidP="008D0056">
      <w:pPr>
        <w:spacing w:after="0"/>
        <w:jc w:val="center"/>
        <w:rPr>
          <w:rFonts w:ascii="Times New Roman" w:eastAsia="Calibri" w:hAnsi="Times New Roman" w:cs="Times New Roman"/>
          <w:b/>
          <w:sz w:val="28"/>
          <w:szCs w:val="28"/>
        </w:rPr>
      </w:pPr>
      <w:r w:rsidRPr="005F3186">
        <w:rPr>
          <w:rFonts w:ascii="Times New Roman" w:eastAsia="Calibri" w:hAnsi="Times New Roman" w:cs="Times New Roman"/>
          <w:b/>
          <w:sz w:val="28"/>
          <w:szCs w:val="28"/>
        </w:rPr>
        <w:t>Рецензенти:</w:t>
      </w:r>
    </w:p>
    <w:p w14:paraId="422A2593" w14:textId="77777777" w:rsidR="008D0056" w:rsidRPr="005F3186" w:rsidRDefault="008D0056" w:rsidP="008D0056">
      <w:pPr>
        <w:spacing w:after="0"/>
        <w:rPr>
          <w:rFonts w:ascii="Times New Roman" w:eastAsia="Calibri" w:hAnsi="Times New Roman" w:cs="Times New Roman"/>
          <w:bCs/>
          <w:sz w:val="28"/>
          <w:szCs w:val="28"/>
        </w:rPr>
      </w:pPr>
      <w:r w:rsidRPr="005F3186">
        <w:rPr>
          <w:rFonts w:ascii="Times New Roman" w:eastAsia="Calibri" w:hAnsi="Times New Roman" w:cs="Times New Roman"/>
          <w:bCs/>
          <w:sz w:val="28"/>
          <w:szCs w:val="28"/>
        </w:rPr>
        <w:t>Мелещенко К.О. – д. філол. н., проф., професор кафедри Історії журналістики</w:t>
      </w:r>
    </w:p>
    <w:p w14:paraId="65F04820" w14:textId="77777777" w:rsidR="008D0056" w:rsidRPr="005F3186" w:rsidRDefault="008D0056" w:rsidP="008D0056">
      <w:pPr>
        <w:spacing w:after="0"/>
        <w:rPr>
          <w:rFonts w:ascii="Times New Roman" w:eastAsia="Calibri" w:hAnsi="Times New Roman" w:cs="Times New Roman"/>
          <w:bCs/>
          <w:sz w:val="28"/>
          <w:szCs w:val="28"/>
        </w:rPr>
      </w:pPr>
      <w:proofErr w:type="spellStart"/>
      <w:r w:rsidRPr="005F3186">
        <w:rPr>
          <w:rFonts w:ascii="Times New Roman" w:eastAsia="Calibri" w:hAnsi="Times New Roman" w:cs="Times New Roman"/>
          <w:bCs/>
          <w:sz w:val="28"/>
          <w:szCs w:val="28"/>
        </w:rPr>
        <w:t>Приступенко</w:t>
      </w:r>
      <w:proofErr w:type="spellEnd"/>
      <w:r w:rsidRPr="005F3186">
        <w:rPr>
          <w:rFonts w:ascii="Times New Roman" w:eastAsia="Calibri" w:hAnsi="Times New Roman" w:cs="Times New Roman"/>
          <w:bCs/>
          <w:sz w:val="28"/>
          <w:szCs w:val="28"/>
        </w:rPr>
        <w:t xml:space="preserve"> Т.О. – к. </w:t>
      </w:r>
      <w:proofErr w:type="spellStart"/>
      <w:r w:rsidRPr="005F3186">
        <w:rPr>
          <w:rFonts w:ascii="Times New Roman" w:eastAsia="Calibri" w:hAnsi="Times New Roman" w:cs="Times New Roman"/>
          <w:bCs/>
          <w:sz w:val="28"/>
          <w:szCs w:val="28"/>
        </w:rPr>
        <w:t>істор</w:t>
      </w:r>
      <w:proofErr w:type="spellEnd"/>
      <w:r w:rsidRPr="005F3186">
        <w:rPr>
          <w:rFonts w:ascii="Times New Roman" w:eastAsia="Calibri" w:hAnsi="Times New Roman" w:cs="Times New Roman"/>
          <w:bCs/>
          <w:sz w:val="28"/>
          <w:szCs w:val="28"/>
        </w:rPr>
        <w:t>. н., проф., завідувач кафедри періодичної преси</w:t>
      </w:r>
    </w:p>
    <w:p w14:paraId="4E0BD7A7" w14:textId="77777777" w:rsidR="008D0056" w:rsidRPr="005F3186" w:rsidRDefault="008D0056" w:rsidP="008D0056">
      <w:pPr>
        <w:spacing w:after="0"/>
        <w:rPr>
          <w:rFonts w:ascii="Times New Roman" w:eastAsia="Calibri" w:hAnsi="Times New Roman" w:cs="Times New Roman"/>
          <w:bCs/>
          <w:sz w:val="28"/>
          <w:szCs w:val="28"/>
        </w:rPr>
      </w:pPr>
    </w:p>
    <w:p w14:paraId="375D0E51" w14:textId="77777777" w:rsidR="008D0056" w:rsidRPr="005F3186" w:rsidRDefault="008D0056" w:rsidP="008D0056">
      <w:pPr>
        <w:spacing w:after="0"/>
        <w:rPr>
          <w:rFonts w:ascii="Times New Roman" w:eastAsia="Calibri" w:hAnsi="Times New Roman" w:cs="Times New Roman"/>
          <w:bCs/>
          <w:sz w:val="28"/>
          <w:szCs w:val="28"/>
        </w:rPr>
      </w:pPr>
    </w:p>
    <w:p w14:paraId="07FAFB71" w14:textId="77777777" w:rsidR="008D0056" w:rsidRPr="005F3186" w:rsidRDefault="008D0056" w:rsidP="008D0056">
      <w:pPr>
        <w:spacing w:after="0" w:line="240" w:lineRule="auto"/>
        <w:ind w:right="7" w:hanging="10"/>
        <w:jc w:val="both"/>
        <w:rPr>
          <w:rFonts w:ascii="Times New Roman" w:eastAsia="Times New Roman" w:hAnsi="Times New Roman" w:cs="Times New Roman"/>
          <w:sz w:val="28"/>
          <w:lang w:eastAsia="uk-UA"/>
        </w:rPr>
      </w:pPr>
      <w:r w:rsidRPr="005F3186">
        <w:rPr>
          <w:rFonts w:ascii="Times New Roman" w:eastAsia="Times New Roman" w:hAnsi="Times New Roman" w:cs="Times New Roman"/>
          <w:sz w:val="28"/>
          <w:lang w:eastAsia="uk-UA"/>
        </w:rPr>
        <w:t xml:space="preserve">Рекомендовано вченою радою Навчально-наукового інституту журналістики Київського національного університету імені Тараса Шевченка </w:t>
      </w:r>
    </w:p>
    <w:p w14:paraId="428CD280" w14:textId="77777777" w:rsidR="008D0056" w:rsidRPr="005F3186" w:rsidRDefault="008D0056" w:rsidP="008D0056">
      <w:pPr>
        <w:spacing w:after="0" w:line="240" w:lineRule="auto"/>
        <w:ind w:right="7" w:hanging="10"/>
        <w:jc w:val="center"/>
        <w:rPr>
          <w:rFonts w:ascii="Times New Roman" w:eastAsia="Times New Roman" w:hAnsi="Times New Roman" w:cs="Times New Roman"/>
          <w:sz w:val="28"/>
          <w:lang w:eastAsia="uk-UA"/>
        </w:rPr>
      </w:pPr>
      <w:r w:rsidRPr="005F3186">
        <w:rPr>
          <w:rFonts w:ascii="Times New Roman" w:eastAsia="Times New Roman" w:hAnsi="Times New Roman" w:cs="Times New Roman"/>
          <w:sz w:val="28"/>
          <w:lang w:eastAsia="uk-UA"/>
        </w:rPr>
        <w:t xml:space="preserve">(протокол № 4 від 17 листопада 2023 р.) </w:t>
      </w:r>
    </w:p>
    <w:p w14:paraId="2F745809" w14:textId="77777777" w:rsidR="008D0056" w:rsidRPr="005F3186" w:rsidRDefault="008D0056" w:rsidP="008D0056">
      <w:pPr>
        <w:spacing w:after="0"/>
        <w:rPr>
          <w:rFonts w:ascii="Times New Roman" w:eastAsia="Calibri" w:hAnsi="Times New Roman" w:cs="Times New Roman"/>
          <w:bCs/>
          <w:sz w:val="28"/>
          <w:szCs w:val="28"/>
        </w:rPr>
      </w:pPr>
    </w:p>
    <w:p w14:paraId="1D621B73" w14:textId="77777777" w:rsidR="008D0056" w:rsidRPr="005F3186" w:rsidRDefault="008D0056" w:rsidP="008D0056">
      <w:pPr>
        <w:spacing w:after="0"/>
        <w:rPr>
          <w:rFonts w:ascii="Times New Roman" w:eastAsia="Calibri" w:hAnsi="Times New Roman" w:cs="Times New Roman"/>
          <w:bCs/>
          <w:sz w:val="28"/>
          <w:szCs w:val="28"/>
        </w:rPr>
      </w:pPr>
    </w:p>
    <w:p w14:paraId="57C3DDDF" w14:textId="77777777" w:rsidR="008D0056" w:rsidRPr="005F3186" w:rsidRDefault="008D0056" w:rsidP="008D0056">
      <w:pPr>
        <w:spacing w:after="0"/>
        <w:rPr>
          <w:rFonts w:ascii="Times New Roman" w:eastAsia="Calibri" w:hAnsi="Times New Roman" w:cs="Times New Roman"/>
          <w:bCs/>
          <w:sz w:val="28"/>
          <w:szCs w:val="28"/>
        </w:rPr>
      </w:pPr>
    </w:p>
    <w:p w14:paraId="10239EB6" w14:textId="77777777" w:rsidR="008D0056" w:rsidRPr="005F3186" w:rsidRDefault="008D0056" w:rsidP="008D0056">
      <w:pPr>
        <w:spacing w:after="0"/>
        <w:rPr>
          <w:rFonts w:ascii="Times New Roman" w:eastAsia="Calibri" w:hAnsi="Times New Roman" w:cs="Times New Roman"/>
          <w:b/>
          <w:bCs/>
          <w:sz w:val="28"/>
          <w:szCs w:val="28"/>
        </w:rPr>
      </w:pPr>
      <w:r w:rsidRPr="005F3186">
        <w:rPr>
          <w:rFonts w:ascii="Times New Roman" w:eastAsia="Calibri" w:hAnsi="Times New Roman" w:cs="Times New Roman"/>
          <w:b/>
          <w:bCs/>
          <w:sz w:val="28"/>
          <w:szCs w:val="28"/>
        </w:rPr>
        <w:tab/>
      </w:r>
      <w:proofErr w:type="spellStart"/>
      <w:r w:rsidRPr="005F3186">
        <w:rPr>
          <w:rFonts w:ascii="Times New Roman" w:eastAsia="Calibri" w:hAnsi="Times New Roman" w:cs="Times New Roman"/>
          <w:b/>
          <w:bCs/>
          <w:sz w:val="28"/>
          <w:szCs w:val="28"/>
        </w:rPr>
        <w:t>Кобинець</w:t>
      </w:r>
      <w:proofErr w:type="spellEnd"/>
      <w:r w:rsidRPr="005F3186">
        <w:rPr>
          <w:rFonts w:ascii="Times New Roman" w:eastAsia="Calibri" w:hAnsi="Times New Roman" w:cs="Times New Roman"/>
          <w:b/>
          <w:bCs/>
          <w:sz w:val="28"/>
          <w:szCs w:val="28"/>
        </w:rPr>
        <w:t xml:space="preserve"> А.В.</w:t>
      </w:r>
    </w:p>
    <w:p w14:paraId="418C78C5" w14:textId="77777777" w:rsidR="008D0056" w:rsidRPr="005F3186" w:rsidRDefault="008D0056" w:rsidP="008D0056">
      <w:pPr>
        <w:spacing w:after="0"/>
        <w:rPr>
          <w:rFonts w:ascii="Times New Roman" w:eastAsia="Calibri" w:hAnsi="Times New Roman" w:cs="Times New Roman"/>
          <w:bCs/>
          <w:sz w:val="28"/>
          <w:szCs w:val="28"/>
        </w:rPr>
      </w:pPr>
      <w:r w:rsidRPr="005F3186">
        <w:rPr>
          <w:rFonts w:ascii="Times New Roman" w:eastAsia="Calibri" w:hAnsi="Times New Roman" w:cs="Times New Roman"/>
          <w:bCs/>
          <w:sz w:val="28"/>
          <w:szCs w:val="28"/>
        </w:rPr>
        <w:t>К 55</w:t>
      </w:r>
      <w:r w:rsidRPr="005F3186">
        <w:rPr>
          <w:rFonts w:ascii="Times New Roman" w:eastAsia="Calibri" w:hAnsi="Times New Roman" w:cs="Times New Roman"/>
          <w:bCs/>
          <w:sz w:val="28"/>
          <w:szCs w:val="28"/>
        </w:rPr>
        <w:tab/>
      </w:r>
      <w:r w:rsidRPr="005F3186">
        <w:rPr>
          <w:rFonts w:ascii="Times New Roman" w:eastAsia="Calibri" w:hAnsi="Times New Roman" w:cs="Times New Roman"/>
          <w:bCs/>
          <w:sz w:val="28"/>
          <w:szCs w:val="28"/>
        </w:rPr>
        <w:tab/>
      </w:r>
      <w:proofErr w:type="spellStart"/>
      <w:r w:rsidRPr="005F3186">
        <w:rPr>
          <w:rFonts w:ascii="Times New Roman" w:eastAsia="Calibri" w:hAnsi="Times New Roman" w:cs="Times New Roman"/>
          <w:bCs/>
          <w:sz w:val="28"/>
          <w:szCs w:val="28"/>
        </w:rPr>
        <w:t>Медіавиробництво</w:t>
      </w:r>
      <w:proofErr w:type="spellEnd"/>
      <w:r w:rsidRPr="005F3186">
        <w:rPr>
          <w:rFonts w:ascii="Times New Roman" w:eastAsia="Calibri" w:hAnsi="Times New Roman" w:cs="Times New Roman"/>
          <w:bCs/>
          <w:sz w:val="28"/>
          <w:szCs w:val="28"/>
        </w:rPr>
        <w:t>: продукт – навчально-методичний комплекс.</w:t>
      </w:r>
    </w:p>
    <w:p w14:paraId="4501F070" w14:textId="77777777" w:rsidR="008D0056" w:rsidRPr="005F3186" w:rsidRDefault="008D0056" w:rsidP="008D0056">
      <w:pPr>
        <w:spacing w:after="0"/>
        <w:rPr>
          <w:rFonts w:ascii="Times New Roman" w:eastAsia="Calibri" w:hAnsi="Times New Roman" w:cs="Times New Roman"/>
          <w:bCs/>
          <w:sz w:val="28"/>
          <w:szCs w:val="28"/>
        </w:rPr>
      </w:pPr>
      <w:r w:rsidRPr="005F3186">
        <w:rPr>
          <w:rFonts w:ascii="Times New Roman" w:eastAsia="Calibri" w:hAnsi="Times New Roman" w:cs="Times New Roman"/>
          <w:bCs/>
          <w:sz w:val="28"/>
          <w:szCs w:val="28"/>
        </w:rPr>
        <w:tab/>
        <w:t>Київ : Навчально-науковий інститут журналістики, 2023. 59 с.</w:t>
      </w:r>
    </w:p>
    <w:p w14:paraId="7671CE7A" w14:textId="77777777" w:rsidR="008D0056" w:rsidRPr="005F3186" w:rsidRDefault="008D0056" w:rsidP="008D0056">
      <w:pPr>
        <w:spacing w:after="0"/>
        <w:rPr>
          <w:rFonts w:ascii="Times New Roman" w:eastAsia="Calibri" w:hAnsi="Times New Roman" w:cs="Times New Roman"/>
          <w:bCs/>
          <w:sz w:val="28"/>
          <w:szCs w:val="28"/>
        </w:rPr>
      </w:pPr>
    </w:p>
    <w:p w14:paraId="070B1DB4" w14:textId="77777777" w:rsidR="008D0056" w:rsidRPr="005F3186" w:rsidRDefault="008D0056" w:rsidP="008D0056">
      <w:pPr>
        <w:spacing w:after="0"/>
        <w:rPr>
          <w:rFonts w:ascii="Times New Roman" w:eastAsia="Calibri" w:hAnsi="Times New Roman" w:cs="Times New Roman"/>
          <w:bCs/>
          <w:sz w:val="28"/>
          <w:szCs w:val="28"/>
        </w:rPr>
      </w:pPr>
    </w:p>
    <w:p w14:paraId="507F2DC6" w14:textId="77777777" w:rsidR="008D0056" w:rsidRPr="005F3186" w:rsidRDefault="008D0056" w:rsidP="008D0056">
      <w:pPr>
        <w:spacing w:after="0"/>
        <w:rPr>
          <w:rFonts w:ascii="Times New Roman" w:eastAsia="Calibri" w:hAnsi="Times New Roman" w:cs="Times New Roman"/>
          <w:bCs/>
          <w:sz w:val="28"/>
          <w:szCs w:val="28"/>
        </w:rPr>
      </w:pPr>
    </w:p>
    <w:p w14:paraId="3A0BE54A" w14:textId="77777777" w:rsidR="008D0056" w:rsidRPr="005F3186" w:rsidRDefault="008D0056" w:rsidP="008D0056">
      <w:pPr>
        <w:spacing w:after="0"/>
        <w:rPr>
          <w:rFonts w:ascii="Times New Roman" w:eastAsia="Calibri" w:hAnsi="Times New Roman" w:cs="Times New Roman"/>
          <w:bCs/>
          <w:sz w:val="28"/>
          <w:szCs w:val="28"/>
        </w:rPr>
      </w:pPr>
    </w:p>
    <w:p w14:paraId="756811FC" w14:textId="77777777" w:rsidR="008D0056" w:rsidRPr="005F3186" w:rsidRDefault="008D0056" w:rsidP="008D0056">
      <w:pPr>
        <w:spacing w:after="0"/>
        <w:rPr>
          <w:rFonts w:ascii="Times New Roman" w:eastAsia="Calibri" w:hAnsi="Times New Roman" w:cs="Times New Roman"/>
          <w:bCs/>
          <w:sz w:val="28"/>
          <w:szCs w:val="28"/>
        </w:rPr>
      </w:pPr>
    </w:p>
    <w:p w14:paraId="3486E30A" w14:textId="77777777" w:rsidR="008D0056" w:rsidRPr="005F3186" w:rsidRDefault="008D0056" w:rsidP="008D0056">
      <w:pPr>
        <w:spacing w:after="0"/>
        <w:rPr>
          <w:rFonts w:ascii="Times New Roman" w:eastAsia="Calibri" w:hAnsi="Times New Roman" w:cs="Times New Roman"/>
          <w:bCs/>
          <w:sz w:val="28"/>
          <w:szCs w:val="28"/>
        </w:rPr>
      </w:pPr>
    </w:p>
    <w:p w14:paraId="35C0BF17" w14:textId="77777777" w:rsidR="008D0056" w:rsidRPr="005F3186" w:rsidRDefault="008D0056" w:rsidP="008D0056">
      <w:pPr>
        <w:spacing w:after="0"/>
        <w:rPr>
          <w:rFonts w:ascii="Times New Roman" w:eastAsia="Calibri" w:hAnsi="Times New Roman" w:cs="Times New Roman"/>
          <w:sz w:val="28"/>
          <w:szCs w:val="28"/>
        </w:rPr>
      </w:pPr>
      <w:r w:rsidRPr="005F3186">
        <w:rPr>
          <w:rFonts w:ascii="Times New Roman" w:eastAsia="Calibri" w:hAnsi="Times New Roman" w:cs="Times New Roman"/>
          <w:bCs/>
          <w:sz w:val="28"/>
          <w:szCs w:val="28"/>
        </w:rPr>
        <w:t xml:space="preserve">Описано </w:t>
      </w:r>
      <w:r w:rsidRPr="005F3186">
        <w:rPr>
          <w:rFonts w:ascii="Times New Roman" w:eastAsia="Calibri" w:hAnsi="Times New Roman" w:cs="Times New Roman"/>
          <w:sz w:val="28"/>
          <w:szCs w:val="28"/>
          <w:lang w:eastAsia="uk-UA"/>
        </w:rPr>
        <w:t>цілісний навчальний процес із дисципліни «</w:t>
      </w:r>
      <w:proofErr w:type="spellStart"/>
      <w:r w:rsidRPr="005F3186">
        <w:rPr>
          <w:rFonts w:ascii="Times New Roman" w:eastAsia="Calibri" w:hAnsi="Times New Roman" w:cs="Times New Roman"/>
          <w:sz w:val="28"/>
          <w:szCs w:val="28"/>
          <w:lang w:eastAsia="uk-UA"/>
        </w:rPr>
        <w:t>Медіавиробництво</w:t>
      </w:r>
      <w:proofErr w:type="spellEnd"/>
      <w:r w:rsidRPr="005F3186">
        <w:rPr>
          <w:rFonts w:ascii="Times New Roman" w:eastAsia="Calibri" w:hAnsi="Times New Roman" w:cs="Times New Roman"/>
          <w:sz w:val="28"/>
          <w:szCs w:val="28"/>
          <w:lang w:eastAsia="uk-UA"/>
        </w:rPr>
        <w:t xml:space="preserve">: продукт» для студентів </w:t>
      </w:r>
      <w:r w:rsidRPr="005F3186">
        <w:rPr>
          <w:rFonts w:ascii="Times New Roman" w:eastAsia="Calibri" w:hAnsi="Times New Roman" w:cs="Times New Roman"/>
          <w:bCs/>
          <w:sz w:val="28"/>
          <w:szCs w:val="28"/>
        </w:rPr>
        <w:t>1-го курсу денної та заочної форм навчання</w:t>
      </w:r>
      <w:r w:rsidRPr="005F3186">
        <w:rPr>
          <w:rFonts w:ascii="Times New Roman" w:eastAsia="Calibri" w:hAnsi="Times New Roman" w:cs="Times New Roman"/>
          <w:sz w:val="28"/>
          <w:szCs w:val="28"/>
          <w:lang w:eastAsia="uk-UA"/>
        </w:rPr>
        <w:t xml:space="preserve">. Містить </w:t>
      </w:r>
      <w:r w:rsidRPr="005F3186">
        <w:rPr>
          <w:rFonts w:ascii="Times New Roman" w:eastAsia="Calibri" w:hAnsi="Times New Roman" w:cs="Times New Roman"/>
          <w:sz w:val="28"/>
          <w:szCs w:val="28"/>
        </w:rPr>
        <w:t>сукупність дидактичних і методичних матеріалів, спрямованих на вивчення дисципліни та її засвоєння.</w:t>
      </w:r>
    </w:p>
    <w:p w14:paraId="3E6FA1A2" w14:textId="77777777" w:rsidR="008D0056" w:rsidRPr="005F3186" w:rsidRDefault="008D0056" w:rsidP="008D0056">
      <w:pPr>
        <w:spacing w:after="0"/>
        <w:rPr>
          <w:rFonts w:ascii="Times New Roman" w:eastAsia="Calibri" w:hAnsi="Times New Roman" w:cs="Times New Roman"/>
          <w:sz w:val="28"/>
          <w:szCs w:val="28"/>
        </w:rPr>
      </w:pPr>
    </w:p>
    <w:p w14:paraId="5B989A3E" w14:textId="77777777" w:rsidR="008D0056" w:rsidRPr="005F3186" w:rsidRDefault="008D0056" w:rsidP="008D0056">
      <w:pPr>
        <w:spacing w:after="0"/>
        <w:jc w:val="right"/>
        <w:rPr>
          <w:rFonts w:ascii="Times New Roman" w:eastAsia="Calibri" w:hAnsi="Times New Roman" w:cs="Times New Roman"/>
          <w:sz w:val="28"/>
          <w:szCs w:val="28"/>
          <w:lang w:eastAsia="ru-RU"/>
        </w:rPr>
      </w:pPr>
      <w:r w:rsidRPr="005F3186">
        <w:rPr>
          <w:rFonts w:ascii="Times New Roman" w:eastAsia="Calibri" w:hAnsi="Times New Roman" w:cs="Times New Roman"/>
          <w:bCs/>
          <w:sz w:val="28"/>
          <w:szCs w:val="28"/>
        </w:rPr>
        <w:t>УДК 070.4:</w:t>
      </w:r>
      <w:r w:rsidRPr="005F3186">
        <w:rPr>
          <w:rFonts w:ascii="Times New Roman" w:eastAsia="Calibri" w:hAnsi="Times New Roman" w:cs="Times New Roman"/>
          <w:sz w:val="28"/>
          <w:szCs w:val="28"/>
          <w:lang w:eastAsia="ru-RU"/>
        </w:rPr>
        <w:t>655.4(072)</w:t>
      </w:r>
    </w:p>
    <w:p w14:paraId="086226ED" w14:textId="77777777" w:rsidR="008D0056" w:rsidRPr="005F3186" w:rsidRDefault="008D0056" w:rsidP="008D0056">
      <w:pPr>
        <w:spacing w:after="0"/>
        <w:rPr>
          <w:rFonts w:ascii="Times New Roman" w:eastAsia="Calibri" w:hAnsi="Times New Roman" w:cs="Times New Roman"/>
          <w:bCs/>
          <w:sz w:val="28"/>
          <w:szCs w:val="28"/>
        </w:rPr>
      </w:pPr>
    </w:p>
    <w:p w14:paraId="387C02E0" w14:textId="77777777" w:rsidR="008D0056" w:rsidRPr="005F3186" w:rsidRDefault="008D0056" w:rsidP="008D0056">
      <w:pPr>
        <w:spacing w:after="0" w:line="360" w:lineRule="auto"/>
        <w:ind w:firstLine="3261"/>
        <w:rPr>
          <w:rFonts w:ascii="Times New Roman" w:eastAsia="Times New Roman" w:hAnsi="Times New Roman" w:cs="Times New Roman"/>
          <w:sz w:val="28"/>
          <w:lang w:eastAsia="uk-UA"/>
        </w:rPr>
      </w:pPr>
      <w:r w:rsidRPr="005F3186">
        <w:rPr>
          <w:rFonts w:ascii="Times New Roman" w:eastAsia="Times New Roman" w:hAnsi="Times New Roman" w:cs="Times New Roman"/>
          <w:sz w:val="28"/>
          <w:lang w:eastAsia="uk-UA"/>
        </w:rPr>
        <w:t xml:space="preserve">© </w:t>
      </w:r>
      <w:proofErr w:type="spellStart"/>
      <w:r w:rsidRPr="005F3186">
        <w:rPr>
          <w:rFonts w:ascii="Times New Roman" w:eastAsia="Times New Roman" w:hAnsi="Times New Roman" w:cs="Times New Roman"/>
          <w:sz w:val="28"/>
          <w:lang w:eastAsia="uk-UA"/>
        </w:rPr>
        <w:t>Кобинець</w:t>
      </w:r>
      <w:proofErr w:type="spellEnd"/>
      <w:r w:rsidRPr="005F3186">
        <w:rPr>
          <w:rFonts w:ascii="Times New Roman" w:eastAsia="Times New Roman" w:hAnsi="Times New Roman" w:cs="Times New Roman"/>
          <w:sz w:val="28"/>
          <w:lang w:eastAsia="uk-UA"/>
        </w:rPr>
        <w:t xml:space="preserve"> А.В., текст 2023 </w:t>
      </w:r>
    </w:p>
    <w:p w14:paraId="08872EBC" w14:textId="77777777" w:rsidR="008D0056" w:rsidRPr="005F3186" w:rsidRDefault="008D0056" w:rsidP="008D0056">
      <w:pPr>
        <w:spacing w:after="0"/>
        <w:ind w:firstLine="3261"/>
        <w:rPr>
          <w:rFonts w:ascii="Times New Roman" w:eastAsia="Calibri" w:hAnsi="Times New Roman" w:cs="Times New Roman"/>
          <w:bCs/>
          <w:sz w:val="28"/>
          <w:szCs w:val="28"/>
        </w:rPr>
      </w:pPr>
      <w:r w:rsidRPr="005F3186">
        <w:rPr>
          <w:rFonts w:ascii="Times New Roman" w:eastAsia="Times New Roman" w:hAnsi="Times New Roman" w:cs="Times New Roman"/>
          <w:sz w:val="28"/>
          <w:lang w:eastAsia="uk-UA"/>
        </w:rPr>
        <w:t>© Навчально-науковий інститут журналістики, 2023</w:t>
      </w:r>
    </w:p>
    <w:p w14:paraId="5A61E82C" w14:textId="7D36B2B4" w:rsidR="008D0056" w:rsidRPr="005F3186" w:rsidRDefault="008D0056" w:rsidP="005F3186">
      <w:pPr>
        <w:rPr>
          <w:rFonts w:ascii="Times New Roman" w:hAnsi="Times New Roman" w:cs="Times New Roman"/>
          <w:b/>
          <w:bCs/>
          <w:sz w:val="28"/>
          <w:szCs w:val="28"/>
        </w:rPr>
      </w:pPr>
      <w:r w:rsidRPr="005F3186">
        <w:rPr>
          <w:rFonts w:ascii="Times New Roman" w:hAnsi="Times New Roman" w:cs="Times New Roman"/>
          <w:b/>
          <w:bCs/>
          <w:sz w:val="28"/>
          <w:szCs w:val="28"/>
        </w:rPr>
        <w:br w:type="page"/>
      </w:r>
    </w:p>
    <w:p w14:paraId="0EECB6D5" w14:textId="36729FEC" w:rsidR="00E746C2" w:rsidRPr="005F3186" w:rsidRDefault="000012B7" w:rsidP="005F3186">
      <w:pPr>
        <w:spacing w:after="0"/>
        <w:ind w:firstLine="709"/>
        <w:jc w:val="center"/>
        <w:rPr>
          <w:rFonts w:ascii="Times New Roman" w:hAnsi="Times New Roman" w:cs="Times New Roman"/>
          <w:b/>
          <w:bCs/>
          <w:sz w:val="28"/>
          <w:szCs w:val="28"/>
        </w:rPr>
      </w:pPr>
      <w:r w:rsidRPr="005F3186">
        <w:rPr>
          <w:rFonts w:ascii="Times New Roman" w:hAnsi="Times New Roman" w:cs="Times New Roman"/>
          <w:b/>
          <w:bCs/>
          <w:sz w:val="28"/>
          <w:szCs w:val="28"/>
        </w:rPr>
        <w:lastRenderedPageBreak/>
        <w:t>В</w:t>
      </w:r>
      <w:r w:rsidR="00E746C2" w:rsidRPr="005F3186">
        <w:rPr>
          <w:rFonts w:ascii="Times New Roman" w:hAnsi="Times New Roman" w:cs="Times New Roman"/>
          <w:b/>
          <w:bCs/>
          <w:sz w:val="28"/>
          <w:szCs w:val="28"/>
        </w:rPr>
        <w:t>СТУП</w:t>
      </w:r>
    </w:p>
    <w:p w14:paraId="76A1CA49" w14:textId="77777777"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Навчальна дисципліна «</w:t>
      </w:r>
      <w:proofErr w:type="spellStart"/>
      <w:r w:rsidRPr="005F3186">
        <w:rPr>
          <w:rFonts w:ascii="Times New Roman" w:eastAsia="Times New Roman" w:hAnsi="Times New Roman" w:cs="Times New Roman"/>
          <w:sz w:val="28"/>
          <w:szCs w:val="28"/>
          <w:lang w:eastAsia="uk-UA"/>
        </w:rPr>
        <w:t>Медіавиробництво</w:t>
      </w:r>
      <w:proofErr w:type="spellEnd"/>
      <w:r w:rsidRPr="005F3186">
        <w:rPr>
          <w:rFonts w:ascii="Times New Roman" w:eastAsia="Times New Roman" w:hAnsi="Times New Roman" w:cs="Times New Roman"/>
          <w:sz w:val="28"/>
          <w:szCs w:val="28"/>
          <w:lang w:eastAsia="uk-UA"/>
        </w:rPr>
        <w:t xml:space="preserve">: продукт» є складником освітньо-професійної програми підготовки фахівців освітньо-кваліфікаційного рівня бакалавр, професійного напряму підготовки «журналістика». Викладається протягом І та ІІ семестрів на І курсі обсягом  390 год. (13 кредитів ECTS). </w:t>
      </w:r>
    </w:p>
    <w:p w14:paraId="37DA5259" w14:textId="77777777"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Протягом І семестру на І курсі – обсягом  90 год. (3 кредити ECTS), із них: 2 кредити ECTS на кафедрі періодичної преси та один – на кафедрі мови та стилістики. Дисципліна складається із 14 годин лекцій, 30 практичних годин і 46 годин самостійної роботи. Форма контролю – іспит. </w:t>
      </w:r>
    </w:p>
    <w:p w14:paraId="4D95F5AD" w14:textId="77777777"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Протягом ІІ семестру дисципліна  обсягом 300 годин (10 кредитів ECTS), із них: </w:t>
      </w:r>
    </w:p>
    <w:p w14:paraId="4ABB4447" w14:textId="786742E4"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3 кредити ECTS на кафедрі телебачення та радіо (10 лекційних занять, 34 практичних, 46 сам. роб. Форма контролю – іспит); 2 кредити ECTS на кафедрі мови та стилістики (24 год. практичних, 36 сам. роб.); 2 кредити ECTS на кафедрі мультимедійних технологій та </w:t>
      </w:r>
      <w:proofErr w:type="spellStart"/>
      <w:r w:rsidRPr="005F3186">
        <w:rPr>
          <w:rFonts w:ascii="Times New Roman" w:eastAsia="Times New Roman" w:hAnsi="Times New Roman" w:cs="Times New Roman"/>
          <w:sz w:val="28"/>
          <w:szCs w:val="28"/>
          <w:lang w:eastAsia="uk-UA"/>
        </w:rPr>
        <w:t>медіадизайну</w:t>
      </w:r>
      <w:proofErr w:type="spellEnd"/>
      <w:r w:rsidRPr="005F3186">
        <w:rPr>
          <w:rFonts w:ascii="Times New Roman" w:eastAsia="Times New Roman" w:hAnsi="Times New Roman" w:cs="Times New Roman"/>
          <w:sz w:val="28"/>
          <w:szCs w:val="28"/>
          <w:lang w:eastAsia="uk-UA"/>
        </w:rPr>
        <w:t xml:space="preserve"> (36 год. практичних,  24 год. сам. роб., форма контролю – іспит); 1 кредит ECTS на кафедрі періодичної преси (14 год. </w:t>
      </w:r>
      <w:proofErr w:type="spellStart"/>
      <w:r w:rsidRPr="005F3186">
        <w:rPr>
          <w:rFonts w:ascii="Times New Roman" w:eastAsia="Times New Roman" w:hAnsi="Times New Roman" w:cs="Times New Roman"/>
          <w:sz w:val="28"/>
          <w:szCs w:val="28"/>
          <w:lang w:eastAsia="uk-UA"/>
        </w:rPr>
        <w:t>практ.роб</w:t>
      </w:r>
      <w:proofErr w:type="spellEnd"/>
      <w:r w:rsidRPr="005F3186">
        <w:rPr>
          <w:rFonts w:ascii="Times New Roman" w:eastAsia="Times New Roman" w:hAnsi="Times New Roman" w:cs="Times New Roman"/>
          <w:sz w:val="28"/>
          <w:szCs w:val="28"/>
          <w:lang w:eastAsia="uk-UA"/>
        </w:rPr>
        <w:t xml:space="preserve">, 16 год – </w:t>
      </w:r>
      <w:proofErr w:type="spellStart"/>
      <w:r w:rsidRPr="005F3186">
        <w:rPr>
          <w:rFonts w:ascii="Times New Roman" w:eastAsia="Times New Roman" w:hAnsi="Times New Roman" w:cs="Times New Roman"/>
          <w:sz w:val="28"/>
          <w:szCs w:val="28"/>
          <w:lang w:eastAsia="uk-UA"/>
        </w:rPr>
        <w:t>сам.роб</w:t>
      </w:r>
      <w:proofErr w:type="spellEnd"/>
      <w:r w:rsidRPr="005F3186">
        <w:rPr>
          <w:rFonts w:ascii="Times New Roman" w:eastAsia="Times New Roman" w:hAnsi="Times New Roman" w:cs="Times New Roman"/>
          <w:sz w:val="28"/>
          <w:szCs w:val="28"/>
          <w:lang w:eastAsia="uk-UA"/>
        </w:rPr>
        <w:t xml:space="preserve">.); 1 кредит ECTS на кафедрі видавничої справи (2 </w:t>
      </w:r>
      <w:proofErr w:type="spellStart"/>
      <w:r w:rsidRPr="005F3186">
        <w:rPr>
          <w:rFonts w:ascii="Times New Roman" w:eastAsia="Times New Roman" w:hAnsi="Times New Roman" w:cs="Times New Roman"/>
          <w:sz w:val="28"/>
          <w:szCs w:val="28"/>
          <w:lang w:eastAsia="uk-UA"/>
        </w:rPr>
        <w:t>год.лекц</w:t>
      </w:r>
      <w:proofErr w:type="spellEnd"/>
      <w:r w:rsidRPr="005F3186">
        <w:rPr>
          <w:rFonts w:ascii="Times New Roman" w:eastAsia="Times New Roman" w:hAnsi="Times New Roman" w:cs="Times New Roman"/>
          <w:sz w:val="28"/>
          <w:szCs w:val="28"/>
          <w:lang w:eastAsia="uk-UA"/>
        </w:rPr>
        <w:t xml:space="preserve">., 14 год. </w:t>
      </w:r>
      <w:proofErr w:type="spellStart"/>
      <w:r w:rsidRPr="005F3186">
        <w:rPr>
          <w:rFonts w:ascii="Times New Roman" w:eastAsia="Times New Roman" w:hAnsi="Times New Roman" w:cs="Times New Roman"/>
          <w:sz w:val="28"/>
          <w:szCs w:val="28"/>
          <w:lang w:eastAsia="uk-UA"/>
        </w:rPr>
        <w:t>практ.роб</w:t>
      </w:r>
      <w:proofErr w:type="spellEnd"/>
      <w:r w:rsidRPr="005F3186">
        <w:rPr>
          <w:rFonts w:ascii="Times New Roman" w:eastAsia="Times New Roman" w:hAnsi="Times New Roman" w:cs="Times New Roman"/>
          <w:sz w:val="28"/>
          <w:szCs w:val="28"/>
          <w:lang w:eastAsia="uk-UA"/>
        </w:rPr>
        <w:t xml:space="preserve">, 14 год – сам. роб.);  1 кредит ECTS на кафедрі реклами та зв’язків з громадськістю (2 </w:t>
      </w:r>
      <w:proofErr w:type="spellStart"/>
      <w:r w:rsidRPr="005F3186">
        <w:rPr>
          <w:rFonts w:ascii="Times New Roman" w:eastAsia="Times New Roman" w:hAnsi="Times New Roman" w:cs="Times New Roman"/>
          <w:sz w:val="28"/>
          <w:szCs w:val="28"/>
          <w:lang w:eastAsia="uk-UA"/>
        </w:rPr>
        <w:t>год.лекц</w:t>
      </w:r>
      <w:proofErr w:type="spellEnd"/>
      <w:r w:rsidRPr="005F3186">
        <w:rPr>
          <w:rFonts w:ascii="Times New Roman" w:eastAsia="Times New Roman" w:hAnsi="Times New Roman" w:cs="Times New Roman"/>
          <w:sz w:val="28"/>
          <w:szCs w:val="28"/>
          <w:lang w:eastAsia="uk-UA"/>
        </w:rPr>
        <w:t xml:space="preserve">., 14 год. </w:t>
      </w:r>
      <w:proofErr w:type="spellStart"/>
      <w:r w:rsidRPr="005F3186">
        <w:rPr>
          <w:rFonts w:ascii="Times New Roman" w:eastAsia="Times New Roman" w:hAnsi="Times New Roman" w:cs="Times New Roman"/>
          <w:sz w:val="28"/>
          <w:szCs w:val="28"/>
          <w:lang w:eastAsia="uk-UA"/>
        </w:rPr>
        <w:t>практ</w:t>
      </w:r>
      <w:proofErr w:type="spellEnd"/>
      <w:r w:rsidRPr="005F3186">
        <w:rPr>
          <w:rFonts w:ascii="Times New Roman" w:eastAsia="Times New Roman" w:hAnsi="Times New Roman" w:cs="Times New Roman"/>
          <w:sz w:val="28"/>
          <w:szCs w:val="28"/>
          <w:lang w:eastAsia="uk-UA"/>
        </w:rPr>
        <w:t xml:space="preserve">. роб, 14 год – </w:t>
      </w:r>
      <w:proofErr w:type="spellStart"/>
      <w:r w:rsidRPr="005F3186">
        <w:rPr>
          <w:rFonts w:ascii="Times New Roman" w:eastAsia="Times New Roman" w:hAnsi="Times New Roman" w:cs="Times New Roman"/>
          <w:sz w:val="28"/>
          <w:szCs w:val="28"/>
          <w:lang w:eastAsia="uk-UA"/>
        </w:rPr>
        <w:t>сам.роб</w:t>
      </w:r>
      <w:proofErr w:type="spellEnd"/>
      <w:r w:rsidRPr="005F3186">
        <w:rPr>
          <w:rFonts w:ascii="Times New Roman" w:eastAsia="Times New Roman" w:hAnsi="Times New Roman" w:cs="Times New Roman"/>
          <w:sz w:val="28"/>
          <w:szCs w:val="28"/>
          <w:lang w:eastAsia="uk-UA"/>
        </w:rPr>
        <w:t xml:space="preserve">.). </w:t>
      </w:r>
    </w:p>
    <w:p w14:paraId="1A695AAA" w14:textId="106A995E"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 час лекційних занять розглядаються чотири основних теми, а саме: «Газета/журнал як соціальний інститут», «Особливості та специфіка праці журналіста друкованих медіа», «Сучасні друковані ЗМІ в умовах українського ринку», «Періодичне друковане видання як підприємство: аспекти діяльності».</w:t>
      </w:r>
    </w:p>
    <w:p w14:paraId="7BEB49BC" w14:textId="77777777"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У ході вивчення дисципліни «</w:t>
      </w:r>
      <w:proofErr w:type="spellStart"/>
      <w:r w:rsidRPr="005F3186">
        <w:rPr>
          <w:rFonts w:ascii="Times New Roman" w:eastAsia="Times New Roman" w:hAnsi="Times New Roman" w:cs="Times New Roman"/>
          <w:sz w:val="28"/>
          <w:szCs w:val="28"/>
          <w:lang w:eastAsia="uk-UA"/>
        </w:rPr>
        <w:t>Медіавиробництво</w:t>
      </w:r>
      <w:proofErr w:type="spellEnd"/>
      <w:r w:rsidRPr="005F3186">
        <w:rPr>
          <w:rFonts w:ascii="Times New Roman" w:eastAsia="Times New Roman" w:hAnsi="Times New Roman" w:cs="Times New Roman"/>
          <w:sz w:val="28"/>
          <w:szCs w:val="28"/>
          <w:lang w:eastAsia="uk-UA"/>
        </w:rPr>
        <w:t>: продукт» під час практичних занять студенти знайомляться з особливостями підготовки та написання текстів різних інформаційних жанрів.</w:t>
      </w:r>
    </w:p>
    <w:p w14:paraId="19E2F4E4" w14:textId="77777777"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Основний зміст курсу – практична підготовка студентами під керівництвом викладачів журналістських інформаційних матеріалів різної тематичної спрямованості та отримання початкових знань щодо створення з них навчальних видань/</w:t>
      </w:r>
      <w:proofErr w:type="spellStart"/>
      <w:r w:rsidRPr="005F3186">
        <w:rPr>
          <w:rFonts w:ascii="Times New Roman" w:eastAsia="Times New Roman" w:hAnsi="Times New Roman" w:cs="Times New Roman"/>
          <w:sz w:val="28"/>
          <w:szCs w:val="28"/>
          <w:lang w:eastAsia="uk-UA"/>
        </w:rPr>
        <w:t>пргграм</w:t>
      </w:r>
      <w:proofErr w:type="spellEnd"/>
      <w:r w:rsidRPr="005F3186">
        <w:rPr>
          <w:rFonts w:ascii="Times New Roman" w:eastAsia="Times New Roman" w:hAnsi="Times New Roman" w:cs="Times New Roman"/>
          <w:sz w:val="28"/>
          <w:szCs w:val="28"/>
          <w:lang w:eastAsia="uk-UA"/>
        </w:rPr>
        <w:t>, а також робота над мовою згідно існуючих норм і правил.</w:t>
      </w:r>
    </w:p>
    <w:p w14:paraId="4C9814CC" w14:textId="5BA667A4"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Дисципліна також формує навички створення інформаційних продуктів у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xml:space="preserve">- та радіо галузях, використання новітніх систем верстки та дизайну, застосування сучасних методів редагування текстів, використання сучасних методів створення, поширення реклами, постановку голосу. </w:t>
      </w:r>
    </w:p>
    <w:p w14:paraId="0162ACF5" w14:textId="77777777"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Підсумком роботи студентів протягом вивчення курсу є створення низки навчальних робіт в інформаційних жанрах друкованої періодики в І семестрі (замітка, репортаж, інтерв’ю, звіт);  у ІІ семестрі –  створення повноцінних медійних </w:t>
      </w:r>
      <w:proofErr w:type="spellStart"/>
      <w:r w:rsidRPr="005F3186">
        <w:rPr>
          <w:rFonts w:ascii="Times New Roman" w:eastAsia="Times New Roman" w:hAnsi="Times New Roman" w:cs="Times New Roman"/>
          <w:sz w:val="28"/>
          <w:szCs w:val="28"/>
          <w:lang w:eastAsia="uk-UA"/>
        </w:rPr>
        <w:t>проектів</w:t>
      </w:r>
      <w:proofErr w:type="spellEnd"/>
      <w:r w:rsidRPr="005F3186">
        <w:rPr>
          <w:rFonts w:ascii="Times New Roman" w:eastAsia="Times New Roman" w:hAnsi="Times New Roman" w:cs="Times New Roman"/>
          <w:sz w:val="28"/>
          <w:szCs w:val="28"/>
          <w:lang w:eastAsia="uk-UA"/>
        </w:rPr>
        <w:t xml:space="preserve"> – газети/журналу, радіо- / телепередачі.</w:t>
      </w:r>
    </w:p>
    <w:p w14:paraId="4191D41F" w14:textId="77777777" w:rsidR="00564D0D" w:rsidRPr="005F3186" w:rsidRDefault="00564D0D"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Відповідно до програмних </w:t>
      </w:r>
      <w:proofErr w:type="spellStart"/>
      <w:r w:rsidRPr="005F3186">
        <w:rPr>
          <w:rFonts w:ascii="Times New Roman" w:eastAsia="Times New Roman" w:hAnsi="Times New Roman" w:cs="Times New Roman"/>
          <w:sz w:val="28"/>
          <w:szCs w:val="28"/>
          <w:lang w:eastAsia="uk-UA"/>
        </w:rPr>
        <w:t>компетентностей</w:t>
      </w:r>
      <w:proofErr w:type="spellEnd"/>
      <w:r w:rsidRPr="005F3186">
        <w:rPr>
          <w:rFonts w:ascii="Times New Roman" w:eastAsia="Times New Roman" w:hAnsi="Times New Roman" w:cs="Times New Roman"/>
          <w:sz w:val="28"/>
          <w:szCs w:val="28"/>
          <w:lang w:eastAsia="uk-UA"/>
        </w:rPr>
        <w:t xml:space="preserve"> та компонентів освітньої програми «Журналістика та соціальна комунікація» «</w:t>
      </w:r>
      <w:proofErr w:type="spellStart"/>
      <w:r w:rsidRPr="005F3186">
        <w:rPr>
          <w:rFonts w:ascii="Times New Roman" w:eastAsia="Times New Roman" w:hAnsi="Times New Roman" w:cs="Times New Roman"/>
          <w:sz w:val="28"/>
          <w:szCs w:val="28"/>
          <w:lang w:eastAsia="uk-UA"/>
        </w:rPr>
        <w:t>JournalismandSocialCommunication</w:t>
      </w:r>
      <w:proofErr w:type="spellEnd"/>
      <w:r w:rsidRPr="005F3186">
        <w:rPr>
          <w:rFonts w:ascii="Times New Roman" w:eastAsia="Times New Roman" w:hAnsi="Times New Roman" w:cs="Times New Roman"/>
          <w:sz w:val="28"/>
          <w:szCs w:val="28"/>
          <w:lang w:eastAsia="uk-UA"/>
        </w:rPr>
        <w:t xml:space="preserve">» зі спеціальності № 061 «Журналістика» студенти мають володіти такими загальними </w:t>
      </w:r>
      <w:proofErr w:type="spellStart"/>
      <w:r w:rsidRPr="005F3186">
        <w:rPr>
          <w:rFonts w:ascii="Times New Roman" w:eastAsia="Times New Roman" w:hAnsi="Times New Roman" w:cs="Times New Roman"/>
          <w:sz w:val="28"/>
          <w:szCs w:val="28"/>
          <w:lang w:eastAsia="uk-UA"/>
        </w:rPr>
        <w:t>компетентностями</w:t>
      </w:r>
      <w:proofErr w:type="spellEnd"/>
      <w:r w:rsidRPr="005F3186">
        <w:rPr>
          <w:rFonts w:ascii="Times New Roman" w:eastAsia="Times New Roman" w:hAnsi="Times New Roman" w:cs="Times New Roman"/>
          <w:sz w:val="28"/>
          <w:szCs w:val="28"/>
          <w:lang w:eastAsia="uk-UA"/>
        </w:rPr>
        <w:t xml:space="preserve">: знання та розуміння предметної області та розуміння професійної діяльності.  </w:t>
      </w:r>
    </w:p>
    <w:p w14:paraId="5FE19A47" w14:textId="77777777" w:rsidR="00E746C2" w:rsidRPr="005F3186" w:rsidRDefault="00E746C2" w:rsidP="00E746C2">
      <w:pPr>
        <w:ind w:left="567" w:hanging="567"/>
        <w:jc w:val="center"/>
        <w:rPr>
          <w:rFonts w:ascii="Times New Roman" w:hAnsi="Times New Roman" w:cs="Times New Roman"/>
          <w:b/>
          <w:bCs/>
          <w:sz w:val="28"/>
          <w:szCs w:val="28"/>
        </w:rPr>
      </w:pPr>
    </w:p>
    <w:p w14:paraId="1C826E4E" w14:textId="052DCFE2" w:rsidR="00E746C2" w:rsidRPr="005F3186" w:rsidRDefault="00856EB3" w:rsidP="000012B7">
      <w:r w:rsidRPr="005F3186">
        <w:t xml:space="preserve">        </w:t>
      </w:r>
    </w:p>
    <w:p w14:paraId="491D56FE" w14:textId="12701F48" w:rsidR="00E746C2" w:rsidRPr="005F3186" w:rsidRDefault="000012B7" w:rsidP="00E746C2">
      <w:pPr>
        <w:jc w:val="center"/>
        <w:rPr>
          <w:rFonts w:ascii="Times New Roman" w:hAnsi="Times New Roman" w:cs="Times New Roman"/>
          <w:b/>
          <w:bCs/>
          <w:sz w:val="28"/>
          <w:szCs w:val="28"/>
        </w:rPr>
      </w:pPr>
      <w:r w:rsidRPr="005F3186">
        <w:rPr>
          <w:rFonts w:ascii="Times New Roman" w:hAnsi="Times New Roman" w:cs="Times New Roman"/>
          <w:b/>
          <w:bCs/>
          <w:sz w:val="28"/>
          <w:szCs w:val="28"/>
        </w:rPr>
        <w:t>Н</w:t>
      </w:r>
      <w:r w:rsidR="000F5296" w:rsidRPr="005F3186">
        <w:rPr>
          <w:rFonts w:ascii="Times New Roman" w:hAnsi="Times New Roman" w:cs="Times New Roman"/>
          <w:b/>
          <w:bCs/>
          <w:sz w:val="28"/>
          <w:szCs w:val="28"/>
        </w:rPr>
        <w:t>АВЧАЛЬНІ ПРОГРАМИ ДИСЦИПЛІНИ</w:t>
      </w:r>
    </w:p>
    <w:p w14:paraId="0A58C0CA" w14:textId="77777777" w:rsidR="00E746C2" w:rsidRPr="005F3186" w:rsidRDefault="00E746C2" w:rsidP="00E746C2">
      <w:pPr>
        <w:pStyle w:val="2"/>
        <w:rPr>
          <w:color w:val="auto"/>
        </w:rPr>
      </w:pPr>
    </w:p>
    <w:p w14:paraId="09E8AB00" w14:textId="526234A0" w:rsidR="00E746C2" w:rsidRPr="005F3186" w:rsidRDefault="00E746C2" w:rsidP="006545F8">
      <w:pPr>
        <w:pStyle w:val="a4"/>
        <w:spacing w:after="0" w:line="240" w:lineRule="auto"/>
        <w:jc w:val="center"/>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КИЇВСЬКИЙ НАЦІОНАЛЬНИЙ УНІВЕРСИТЕТ</w:t>
      </w:r>
    </w:p>
    <w:p w14:paraId="3DF4D985" w14:textId="77777777" w:rsidR="00E746C2" w:rsidRPr="005F3186" w:rsidRDefault="00E746C2" w:rsidP="006545F8">
      <w:pPr>
        <w:spacing w:after="0" w:line="240" w:lineRule="auto"/>
        <w:jc w:val="center"/>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ІМЕНІ ТАРАСА ШЕВЧЕНКА</w:t>
      </w:r>
    </w:p>
    <w:p w14:paraId="754997D5" w14:textId="77777777" w:rsidR="00E746C2" w:rsidRPr="005F3186" w:rsidRDefault="00E746C2" w:rsidP="006545F8">
      <w:pPr>
        <w:spacing w:after="0" w:line="240" w:lineRule="auto"/>
        <w:jc w:val="center"/>
        <w:rPr>
          <w:rFonts w:ascii="Times New Roman" w:eastAsia="Times New Roman" w:hAnsi="Times New Roman" w:cs="Times New Roman"/>
          <w:sz w:val="28"/>
          <w:szCs w:val="28"/>
          <w:lang w:eastAsia="uk-UA"/>
        </w:rPr>
      </w:pPr>
    </w:p>
    <w:p w14:paraId="2352C263"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Науково-навчальний Інститут журналістики</w:t>
      </w:r>
    </w:p>
    <w:p w14:paraId="38F81B1E"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Кафедра періодичної преси</w:t>
      </w:r>
    </w:p>
    <w:p w14:paraId="21352EDC" w14:textId="77777777" w:rsidR="00E746C2" w:rsidRPr="005F3186" w:rsidRDefault="00E746C2" w:rsidP="00E746C2">
      <w:pPr>
        <w:spacing w:after="0" w:line="240" w:lineRule="auto"/>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«ЗАТВЕРДЖУЮ»</w:t>
      </w:r>
    </w:p>
    <w:p w14:paraId="1053630D"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6A0B94E1"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Заступник директора</w:t>
      </w:r>
    </w:p>
    <w:p w14:paraId="595B6D8E"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 навчально-виховної роботи</w:t>
      </w:r>
    </w:p>
    <w:p w14:paraId="2386B70E"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Віталій КОРНЄЄВ </w:t>
      </w:r>
    </w:p>
    <w:p w14:paraId="02295F18" w14:textId="2E94E0BD"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«____»____________202</w:t>
      </w:r>
      <w:r w:rsidR="000F5296" w:rsidRPr="005F3186">
        <w:rPr>
          <w:rFonts w:ascii="Times New Roman" w:eastAsia="Times New Roman" w:hAnsi="Times New Roman" w:cs="Times New Roman"/>
          <w:sz w:val="28"/>
          <w:szCs w:val="28"/>
          <w:lang w:eastAsia="uk-UA"/>
        </w:rPr>
        <w:t>3</w:t>
      </w:r>
      <w:r w:rsidRPr="005F3186">
        <w:rPr>
          <w:rFonts w:ascii="Times New Roman" w:eastAsia="Times New Roman" w:hAnsi="Times New Roman" w:cs="Times New Roman"/>
          <w:sz w:val="28"/>
          <w:szCs w:val="28"/>
          <w:lang w:eastAsia="uk-UA"/>
        </w:rPr>
        <w:t xml:space="preserve"> р.</w:t>
      </w:r>
    </w:p>
    <w:p w14:paraId="0831C861"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78E0EE9B"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p>
    <w:p w14:paraId="682E9813"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РОБОЧА ПРОГРАМА НАВЧАЛЬНОЇ ДИСЦИПЛІНИ</w:t>
      </w:r>
    </w:p>
    <w:p w14:paraId="5E8CF17C"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p>
    <w:p w14:paraId="6019010E"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МЕДІАВИРОБНИЦТВО: ПРОДУКТ</w:t>
      </w:r>
    </w:p>
    <w:p w14:paraId="3A4A5C37"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p>
    <w:p w14:paraId="51C0738F"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для студентів</w:t>
      </w:r>
    </w:p>
    <w:p w14:paraId="5F1E1D06"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p>
    <w:p w14:paraId="214C547C"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галузь знань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06 «Журналістика»</w:t>
      </w:r>
    </w:p>
    <w:p w14:paraId="0851E2B5"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спеціальність</w:t>
      </w:r>
      <w:r w:rsidRPr="005F3186">
        <w:rPr>
          <w:rFonts w:ascii="Times New Roman" w:eastAsia="Times New Roman" w:hAnsi="Times New Roman" w:cs="Times New Roman"/>
          <w:sz w:val="28"/>
          <w:szCs w:val="28"/>
          <w:lang w:eastAsia="uk-UA"/>
        </w:rPr>
        <w:tab/>
        <w:t>061 «Журналістика»</w:t>
      </w:r>
    </w:p>
    <w:p w14:paraId="4872DC1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освітній рівень</w:t>
      </w:r>
      <w:r w:rsidRPr="005F3186">
        <w:rPr>
          <w:rFonts w:ascii="Times New Roman" w:eastAsia="Times New Roman" w:hAnsi="Times New Roman" w:cs="Times New Roman"/>
          <w:sz w:val="28"/>
          <w:szCs w:val="28"/>
          <w:lang w:eastAsia="uk-UA"/>
        </w:rPr>
        <w:tab/>
        <w:t>перший, бакалавр</w:t>
      </w:r>
    </w:p>
    <w:p w14:paraId="79717FB8"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освітньо-професійна програма     журналістика і соціальна комунікація</w:t>
      </w:r>
    </w:p>
    <w:p w14:paraId="123DA63D"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вид дисципліни</w:t>
      </w:r>
      <w:r w:rsidRPr="005F3186">
        <w:rPr>
          <w:rFonts w:ascii="Times New Roman" w:eastAsia="Times New Roman" w:hAnsi="Times New Roman" w:cs="Times New Roman"/>
          <w:sz w:val="28"/>
          <w:szCs w:val="28"/>
          <w:lang w:eastAsia="uk-UA"/>
        </w:rPr>
        <w:tab/>
        <w:t>обов’язкова</w:t>
      </w:r>
    </w:p>
    <w:p w14:paraId="621F3751"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Форма навчання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денна</w:t>
      </w:r>
    </w:p>
    <w:p w14:paraId="629A115D" w14:textId="6D6F87CB"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Навчальний рік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202</w:t>
      </w:r>
      <w:r w:rsidR="000F5296" w:rsidRPr="005F3186">
        <w:rPr>
          <w:rFonts w:ascii="Times New Roman" w:eastAsia="Times New Roman" w:hAnsi="Times New Roman" w:cs="Times New Roman"/>
          <w:sz w:val="28"/>
          <w:szCs w:val="28"/>
          <w:lang w:eastAsia="uk-UA"/>
        </w:rPr>
        <w:t>3</w:t>
      </w:r>
      <w:r w:rsidRPr="005F3186">
        <w:rPr>
          <w:rFonts w:ascii="Times New Roman" w:eastAsia="Times New Roman" w:hAnsi="Times New Roman" w:cs="Times New Roman"/>
          <w:sz w:val="28"/>
          <w:szCs w:val="28"/>
          <w:lang w:eastAsia="uk-UA"/>
        </w:rPr>
        <w:t>/202</w:t>
      </w:r>
      <w:r w:rsidR="000F5296" w:rsidRPr="005F3186">
        <w:rPr>
          <w:rFonts w:ascii="Times New Roman" w:eastAsia="Times New Roman" w:hAnsi="Times New Roman" w:cs="Times New Roman"/>
          <w:sz w:val="28"/>
          <w:szCs w:val="28"/>
          <w:lang w:eastAsia="uk-UA"/>
        </w:rPr>
        <w:t>4</w:t>
      </w:r>
    </w:p>
    <w:p w14:paraId="4B990F0D"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Семестр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1-2</w:t>
      </w:r>
    </w:p>
    <w:p w14:paraId="49E33FA3"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Кількість кредитів ЕСТS</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13</w:t>
      </w:r>
    </w:p>
    <w:p w14:paraId="2E0D28DB"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Мова викладання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українська</w:t>
      </w:r>
    </w:p>
    <w:p w14:paraId="49E52ED4"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Форма заключного контролю </w:t>
      </w:r>
      <w:r w:rsidRPr="005F3186">
        <w:rPr>
          <w:rFonts w:ascii="Times New Roman" w:eastAsia="Times New Roman" w:hAnsi="Times New Roman" w:cs="Times New Roman"/>
          <w:sz w:val="28"/>
          <w:szCs w:val="28"/>
          <w:lang w:eastAsia="uk-UA"/>
        </w:rPr>
        <w:tab/>
        <w:t>іспит</w:t>
      </w:r>
    </w:p>
    <w:p w14:paraId="220EFAA2" w14:textId="77777777" w:rsidR="00E746C2" w:rsidRPr="005F3186" w:rsidRDefault="00E746C2" w:rsidP="005F3186">
      <w:pPr>
        <w:spacing w:after="0" w:line="240" w:lineRule="auto"/>
        <w:rPr>
          <w:rFonts w:ascii="Times New Roman" w:eastAsia="Times New Roman" w:hAnsi="Times New Roman" w:cs="Times New Roman"/>
          <w:sz w:val="28"/>
          <w:szCs w:val="28"/>
          <w:lang w:eastAsia="uk-UA"/>
        </w:rPr>
      </w:pPr>
    </w:p>
    <w:p w14:paraId="33B1D03A"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478DFD76"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Пролонговано: </w:t>
      </w:r>
      <w:r w:rsidRPr="005F3186">
        <w:rPr>
          <w:rFonts w:ascii="Times New Roman" w:eastAsia="Times New Roman" w:hAnsi="Times New Roman" w:cs="Times New Roman"/>
          <w:sz w:val="28"/>
          <w:szCs w:val="28"/>
          <w:lang w:eastAsia="uk-UA"/>
        </w:rPr>
        <w:tab/>
      </w:r>
    </w:p>
    <w:p w14:paraId="2D418125" w14:textId="77777777" w:rsidR="00E746C2" w:rsidRPr="005F3186" w:rsidRDefault="00E746C2" w:rsidP="00E746C2">
      <w:pPr>
        <w:spacing w:after="0" w:line="240" w:lineRule="auto"/>
        <w:jc w:val="right"/>
        <w:rPr>
          <w:rFonts w:ascii="Times New Roman" w:eastAsia="Times New Roman" w:hAnsi="Times New Roman" w:cs="Times New Roman"/>
          <w:sz w:val="24"/>
          <w:szCs w:val="24"/>
          <w:lang w:eastAsia="uk-UA"/>
        </w:rPr>
      </w:pPr>
      <w:r w:rsidRPr="005F3186">
        <w:rPr>
          <w:rFonts w:ascii="Times New Roman" w:eastAsia="Times New Roman" w:hAnsi="Times New Roman" w:cs="Times New Roman"/>
          <w:sz w:val="28"/>
          <w:szCs w:val="28"/>
          <w:lang w:eastAsia="uk-UA"/>
        </w:rPr>
        <w:t xml:space="preserve">                </w:t>
      </w:r>
      <w:r w:rsidRPr="005F3186">
        <w:rPr>
          <w:rFonts w:ascii="Times New Roman" w:eastAsia="Times New Roman" w:hAnsi="Times New Roman" w:cs="Times New Roman"/>
          <w:sz w:val="24"/>
          <w:szCs w:val="24"/>
          <w:lang w:eastAsia="uk-UA"/>
        </w:rPr>
        <w:t>(підпис, ПІБ, дата)</w:t>
      </w:r>
    </w:p>
    <w:p w14:paraId="450423C9"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на 20___/20___ </w:t>
      </w:r>
      <w:proofErr w:type="spellStart"/>
      <w:r w:rsidRPr="005F3186">
        <w:rPr>
          <w:rFonts w:ascii="Times New Roman" w:eastAsia="Times New Roman" w:hAnsi="Times New Roman" w:cs="Times New Roman"/>
          <w:sz w:val="28"/>
          <w:szCs w:val="28"/>
          <w:lang w:eastAsia="uk-UA"/>
        </w:rPr>
        <w:t>н.р</w:t>
      </w:r>
      <w:proofErr w:type="spellEnd"/>
      <w:r w:rsidRPr="005F3186">
        <w:rPr>
          <w:rFonts w:ascii="Times New Roman" w:eastAsia="Times New Roman" w:hAnsi="Times New Roman" w:cs="Times New Roman"/>
          <w:sz w:val="28"/>
          <w:szCs w:val="28"/>
          <w:lang w:eastAsia="uk-UA"/>
        </w:rPr>
        <w:t xml:space="preserve">. __________(___________) </w:t>
      </w:r>
    </w:p>
    <w:p w14:paraId="4ADDAA77" w14:textId="3CDF5115"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«__»___ 202</w:t>
      </w:r>
      <w:r w:rsidR="006B478B" w:rsidRPr="005F3186">
        <w:rPr>
          <w:rFonts w:ascii="Times New Roman" w:eastAsia="Times New Roman" w:hAnsi="Times New Roman" w:cs="Times New Roman"/>
          <w:sz w:val="28"/>
          <w:szCs w:val="28"/>
          <w:lang w:eastAsia="uk-UA"/>
        </w:rPr>
        <w:t>4</w:t>
      </w:r>
      <w:r w:rsidRPr="005F3186">
        <w:rPr>
          <w:rFonts w:ascii="Times New Roman" w:eastAsia="Times New Roman" w:hAnsi="Times New Roman" w:cs="Times New Roman"/>
          <w:sz w:val="28"/>
          <w:szCs w:val="28"/>
          <w:lang w:eastAsia="uk-UA"/>
        </w:rPr>
        <w:t xml:space="preserve"> р.</w:t>
      </w:r>
    </w:p>
    <w:p w14:paraId="34E165E8"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на 20___/20___ </w:t>
      </w:r>
      <w:proofErr w:type="spellStart"/>
      <w:r w:rsidRPr="005F3186">
        <w:rPr>
          <w:rFonts w:ascii="Times New Roman" w:eastAsia="Times New Roman" w:hAnsi="Times New Roman" w:cs="Times New Roman"/>
          <w:sz w:val="28"/>
          <w:szCs w:val="28"/>
          <w:lang w:eastAsia="uk-UA"/>
        </w:rPr>
        <w:t>н.р</w:t>
      </w:r>
      <w:proofErr w:type="spellEnd"/>
      <w:r w:rsidRPr="005F3186">
        <w:rPr>
          <w:rFonts w:ascii="Times New Roman" w:eastAsia="Times New Roman" w:hAnsi="Times New Roman" w:cs="Times New Roman"/>
          <w:sz w:val="28"/>
          <w:szCs w:val="28"/>
          <w:lang w:eastAsia="uk-UA"/>
        </w:rPr>
        <w:t xml:space="preserve">. __________(___________)                </w:t>
      </w:r>
    </w:p>
    <w:p w14:paraId="460F447B" w14:textId="77777777" w:rsidR="00E746C2" w:rsidRPr="005F3186" w:rsidRDefault="00E746C2" w:rsidP="00E746C2">
      <w:pPr>
        <w:spacing w:after="0" w:line="240" w:lineRule="auto"/>
        <w:jc w:val="right"/>
        <w:rPr>
          <w:rFonts w:ascii="Times New Roman" w:eastAsia="Times New Roman" w:hAnsi="Times New Roman" w:cs="Times New Roman"/>
          <w:sz w:val="24"/>
          <w:szCs w:val="24"/>
          <w:lang w:eastAsia="uk-UA"/>
        </w:rPr>
      </w:pPr>
      <w:r w:rsidRPr="005F3186">
        <w:rPr>
          <w:rFonts w:ascii="Times New Roman" w:eastAsia="Times New Roman" w:hAnsi="Times New Roman" w:cs="Times New Roman"/>
          <w:sz w:val="24"/>
          <w:szCs w:val="24"/>
          <w:lang w:eastAsia="uk-UA"/>
        </w:rPr>
        <w:t xml:space="preserve"> (підпис, ПІБ, дата)</w:t>
      </w:r>
    </w:p>
    <w:p w14:paraId="52C2FC4C" w14:textId="77777777" w:rsidR="00E746C2" w:rsidRPr="005F3186" w:rsidRDefault="00E746C2" w:rsidP="00E746C2">
      <w:pPr>
        <w:spacing w:after="0" w:line="240" w:lineRule="auto"/>
        <w:jc w:val="right"/>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 xml:space="preserve">                </w:t>
      </w:r>
    </w:p>
    <w:p w14:paraId="1D55D2BE" w14:textId="77777777" w:rsidR="00E746C2" w:rsidRPr="005F3186" w:rsidRDefault="00E746C2" w:rsidP="00E746C2">
      <w:pPr>
        <w:spacing w:after="0" w:line="240" w:lineRule="auto"/>
        <w:jc w:val="center"/>
        <w:rPr>
          <w:rFonts w:ascii="Times New Roman" w:eastAsia="Times New Roman" w:hAnsi="Times New Roman" w:cs="Times New Roman"/>
          <w:b/>
          <w:sz w:val="28"/>
          <w:szCs w:val="28"/>
          <w:lang w:eastAsia="uk-UA"/>
        </w:rPr>
      </w:pPr>
    </w:p>
    <w:p w14:paraId="0082826B" w14:textId="70A7520C" w:rsidR="00E746C2" w:rsidRPr="005F3186" w:rsidRDefault="00E746C2" w:rsidP="00E746C2">
      <w:pPr>
        <w:spacing w:after="0" w:line="240" w:lineRule="auto"/>
        <w:jc w:val="center"/>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КИЇВ – 202</w:t>
      </w:r>
      <w:r w:rsidR="000F5296" w:rsidRPr="005F3186">
        <w:rPr>
          <w:rFonts w:ascii="Times New Roman" w:eastAsia="Times New Roman" w:hAnsi="Times New Roman" w:cs="Times New Roman"/>
          <w:bCs/>
          <w:sz w:val="28"/>
          <w:szCs w:val="28"/>
          <w:lang w:eastAsia="uk-UA"/>
        </w:rPr>
        <w:t>3</w:t>
      </w:r>
    </w:p>
    <w:p w14:paraId="29D1E99C" w14:textId="77777777" w:rsidR="00E746C2" w:rsidRPr="005F3186" w:rsidRDefault="00E746C2" w:rsidP="00E746C2">
      <w:pPr>
        <w:spacing w:after="0" w:line="240" w:lineRule="auto"/>
        <w:rPr>
          <w:rFonts w:ascii="Times New Roman" w:eastAsia="Times New Roman" w:hAnsi="Times New Roman" w:cs="Times New Roman"/>
          <w:b/>
          <w:sz w:val="28"/>
          <w:szCs w:val="28"/>
          <w:lang w:eastAsia="uk-UA"/>
        </w:rPr>
      </w:pPr>
    </w:p>
    <w:p w14:paraId="74FBDBFD" w14:textId="77777777" w:rsidR="00E746C2" w:rsidRPr="005F3186" w:rsidRDefault="00E746C2" w:rsidP="00E746C2">
      <w:pPr>
        <w:spacing w:after="0" w:line="240" w:lineRule="auto"/>
        <w:rPr>
          <w:rFonts w:ascii="Times New Roman" w:eastAsia="Times New Roman" w:hAnsi="Times New Roman" w:cs="Times New Roman"/>
          <w:b/>
          <w:sz w:val="28"/>
          <w:szCs w:val="28"/>
          <w:lang w:eastAsia="uk-UA"/>
        </w:rPr>
      </w:pPr>
    </w:p>
    <w:p w14:paraId="7D3367D7"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Розробник: Алла </w:t>
      </w:r>
      <w:proofErr w:type="spellStart"/>
      <w:r w:rsidRPr="005F3186">
        <w:rPr>
          <w:rFonts w:ascii="Times New Roman" w:eastAsia="Times New Roman" w:hAnsi="Times New Roman" w:cs="Times New Roman"/>
          <w:b/>
          <w:sz w:val="28"/>
          <w:szCs w:val="28"/>
          <w:lang w:eastAsia="uk-UA"/>
        </w:rPr>
        <w:t>Кобинець</w:t>
      </w:r>
      <w:proofErr w:type="spellEnd"/>
      <w:r w:rsidRPr="005F3186">
        <w:rPr>
          <w:rFonts w:ascii="Times New Roman" w:eastAsia="Times New Roman" w:hAnsi="Times New Roman" w:cs="Times New Roman"/>
          <w:b/>
          <w:sz w:val="28"/>
          <w:szCs w:val="28"/>
          <w:lang w:eastAsia="uk-UA"/>
        </w:rPr>
        <w:t>,</w:t>
      </w:r>
      <w:r w:rsidRPr="005F3186">
        <w:rPr>
          <w:rFonts w:ascii="Times New Roman" w:eastAsia="Times New Roman" w:hAnsi="Times New Roman" w:cs="Times New Roman"/>
          <w:sz w:val="28"/>
          <w:szCs w:val="28"/>
          <w:lang w:eastAsia="uk-UA"/>
        </w:rPr>
        <w:t xml:space="preserve"> кандидат філологічних наук, доцент кафедри періодичної преси</w:t>
      </w:r>
      <w:r w:rsidRPr="005F3186">
        <w:rPr>
          <w:rFonts w:ascii="Times New Roman" w:eastAsia="Times New Roman" w:hAnsi="Times New Roman" w:cs="Times New Roman"/>
          <w:sz w:val="28"/>
          <w:szCs w:val="28"/>
          <w:lang w:eastAsia="uk-UA"/>
        </w:rPr>
        <w:tab/>
      </w:r>
    </w:p>
    <w:p w14:paraId="38238D21"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46EA05BA"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ЗАТВЕРДЖЕНО</w:t>
      </w:r>
    </w:p>
    <w:p w14:paraId="1AEA8923"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Зав. кафедри періодичної преси</w:t>
      </w:r>
    </w:p>
    <w:p w14:paraId="329BD204"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1ED4B62D"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__________________  (Т. </w:t>
      </w:r>
      <w:proofErr w:type="spellStart"/>
      <w:r w:rsidRPr="005F3186">
        <w:rPr>
          <w:rFonts w:ascii="Times New Roman" w:eastAsia="Times New Roman" w:hAnsi="Times New Roman" w:cs="Times New Roman"/>
          <w:sz w:val="28"/>
          <w:szCs w:val="28"/>
          <w:lang w:eastAsia="uk-UA"/>
        </w:rPr>
        <w:t>Приступенко</w:t>
      </w:r>
      <w:proofErr w:type="spellEnd"/>
      <w:r w:rsidRPr="005F3186">
        <w:rPr>
          <w:rFonts w:ascii="Times New Roman" w:eastAsia="Times New Roman" w:hAnsi="Times New Roman" w:cs="Times New Roman"/>
          <w:sz w:val="28"/>
          <w:szCs w:val="28"/>
          <w:lang w:eastAsia="uk-UA"/>
        </w:rPr>
        <w:t>)</w:t>
      </w:r>
    </w:p>
    <w:p w14:paraId="615DA434" w14:textId="4586610F"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Протокол №1   від «</w:t>
      </w:r>
      <w:r w:rsidR="000F5296" w:rsidRPr="005F3186">
        <w:rPr>
          <w:rFonts w:ascii="Times New Roman" w:eastAsia="Times New Roman" w:hAnsi="Times New Roman" w:cs="Times New Roman"/>
          <w:sz w:val="28"/>
          <w:szCs w:val="28"/>
          <w:lang w:eastAsia="uk-UA"/>
        </w:rPr>
        <w:t xml:space="preserve"> 14 </w:t>
      </w:r>
      <w:r w:rsidRPr="005F3186">
        <w:rPr>
          <w:rFonts w:ascii="Times New Roman" w:eastAsia="Times New Roman" w:hAnsi="Times New Roman" w:cs="Times New Roman"/>
          <w:sz w:val="28"/>
          <w:szCs w:val="28"/>
          <w:lang w:eastAsia="uk-UA"/>
        </w:rPr>
        <w:t xml:space="preserve">» </w:t>
      </w:r>
      <w:r w:rsidR="000F5296" w:rsidRPr="005F3186">
        <w:rPr>
          <w:rFonts w:ascii="Times New Roman" w:eastAsia="Times New Roman" w:hAnsi="Times New Roman" w:cs="Times New Roman"/>
          <w:sz w:val="28"/>
          <w:szCs w:val="28"/>
          <w:lang w:eastAsia="uk-UA"/>
        </w:rPr>
        <w:t>вересня</w:t>
      </w:r>
      <w:r w:rsidRPr="005F3186">
        <w:rPr>
          <w:rFonts w:ascii="Times New Roman" w:eastAsia="Times New Roman" w:hAnsi="Times New Roman" w:cs="Times New Roman"/>
          <w:sz w:val="28"/>
          <w:szCs w:val="28"/>
          <w:lang w:eastAsia="uk-UA"/>
        </w:rPr>
        <w:t xml:space="preserve"> 202</w:t>
      </w:r>
      <w:r w:rsidR="000F5296" w:rsidRPr="005F3186">
        <w:rPr>
          <w:rFonts w:ascii="Times New Roman" w:eastAsia="Times New Roman" w:hAnsi="Times New Roman" w:cs="Times New Roman"/>
          <w:sz w:val="28"/>
          <w:szCs w:val="28"/>
          <w:lang w:eastAsia="uk-UA"/>
        </w:rPr>
        <w:t>3</w:t>
      </w:r>
      <w:r w:rsidRPr="005F3186">
        <w:rPr>
          <w:rFonts w:ascii="Times New Roman" w:eastAsia="Times New Roman" w:hAnsi="Times New Roman" w:cs="Times New Roman"/>
          <w:sz w:val="28"/>
          <w:szCs w:val="28"/>
          <w:lang w:eastAsia="uk-UA"/>
        </w:rPr>
        <w:t xml:space="preserve"> р.</w:t>
      </w:r>
    </w:p>
    <w:p w14:paraId="60714025"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73B6C2CD"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455C19E0"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Схвалено науково-методичною комісією Інституту журналістики</w:t>
      </w:r>
    </w:p>
    <w:p w14:paraId="79597353"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77AA25E5" w14:textId="0E73C255"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Протокол від «</w:t>
      </w:r>
      <w:r w:rsidR="000F5296" w:rsidRPr="005F3186">
        <w:rPr>
          <w:rFonts w:ascii="Times New Roman" w:eastAsia="Times New Roman" w:hAnsi="Times New Roman" w:cs="Times New Roman"/>
          <w:sz w:val="28"/>
          <w:szCs w:val="28"/>
          <w:lang w:eastAsia="uk-UA"/>
        </w:rPr>
        <w:t xml:space="preserve">  </w:t>
      </w:r>
      <w:r w:rsidRPr="005F3186">
        <w:rPr>
          <w:rFonts w:ascii="Times New Roman" w:eastAsia="Times New Roman" w:hAnsi="Times New Roman" w:cs="Times New Roman"/>
          <w:sz w:val="28"/>
          <w:szCs w:val="28"/>
          <w:lang w:eastAsia="uk-UA"/>
        </w:rPr>
        <w:t xml:space="preserve">» </w:t>
      </w:r>
      <w:r w:rsidR="000F5296" w:rsidRPr="005F3186">
        <w:rPr>
          <w:rFonts w:ascii="Times New Roman" w:eastAsia="Times New Roman" w:hAnsi="Times New Roman" w:cs="Times New Roman"/>
          <w:sz w:val="28"/>
          <w:szCs w:val="28"/>
          <w:lang w:eastAsia="uk-UA"/>
        </w:rPr>
        <w:t xml:space="preserve">              </w:t>
      </w:r>
      <w:r w:rsidRPr="005F3186">
        <w:rPr>
          <w:rFonts w:ascii="Times New Roman" w:eastAsia="Times New Roman" w:hAnsi="Times New Roman" w:cs="Times New Roman"/>
          <w:sz w:val="28"/>
          <w:szCs w:val="28"/>
          <w:lang w:eastAsia="uk-UA"/>
        </w:rPr>
        <w:t>202</w:t>
      </w:r>
      <w:r w:rsidR="000F5296" w:rsidRPr="005F3186">
        <w:rPr>
          <w:rFonts w:ascii="Times New Roman" w:eastAsia="Times New Roman" w:hAnsi="Times New Roman" w:cs="Times New Roman"/>
          <w:sz w:val="28"/>
          <w:szCs w:val="28"/>
          <w:lang w:eastAsia="uk-UA"/>
        </w:rPr>
        <w:t xml:space="preserve">3  </w:t>
      </w:r>
      <w:r w:rsidRPr="005F3186">
        <w:rPr>
          <w:rFonts w:ascii="Times New Roman" w:eastAsia="Times New Roman" w:hAnsi="Times New Roman" w:cs="Times New Roman"/>
          <w:sz w:val="28"/>
          <w:szCs w:val="28"/>
          <w:lang w:eastAsia="uk-UA"/>
        </w:rPr>
        <w:t xml:space="preserve">року № </w:t>
      </w:r>
      <w:r w:rsidR="000F5296" w:rsidRPr="005F3186">
        <w:rPr>
          <w:rFonts w:ascii="Times New Roman" w:eastAsia="Times New Roman" w:hAnsi="Times New Roman" w:cs="Times New Roman"/>
          <w:sz w:val="28"/>
          <w:szCs w:val="28"/>
          <w:lang w:eastAsia="uk-UA"/>
        </w:rPr>
        <w:t xml:space="preserve">    </w:t>
      </w:r>
      <w:r w:rsidRPr="005F3186">
        <w:rPr>
          <w:rFonts w:ascii="Times New Roman" w:eastAsia="Times New Roman" w:hAnsi="Times New Roman" w:cs="Times New Roman"/>
          <w:sz w:val="28"/>
          <w:szCs w:val="28"/>
          <w:lang w:eastAsia="uk-UA"/>
        </w:rPr>
        <w:t xml:space="preserve"> </w:t>
      </w:r>
    </w:p>
    <w:p w14:paraId="557CAE03"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2B2C919E"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Голова науково-методичної комісії ____________________ (А.Волобуєва)</w:t>
      </w:r>
    </w:p>
    <w:p w14:paraId="67DB1CC8"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5BEC224F" w14:textId="77777777" w:rsidR="00E746C2" w:rsidRPr="005F3186" w:rsidRDefault="00E746C2" w:rsidP="00E746C2">
      <w:pPr>
        <w:spacing w:after="0" w:line="240" w:lineRule="auto"/>
        <w:jc w:val="both"/>
        <w:rPr>
          <w:rFonts w:ascii="Times New Roman" w:eastAsia="Times New Roman" w:hAnsi="Times New Roman" w:cs="Times New Roman"/>
          <w:b/>
          <w:sz w:val="28"/>
          <w:szCs w:val="28"/>
          <w:lang w:eastAsia="uk-UA"/>
        </w:rPr>
      </w:pPr>
    </w:p>
    <w:p w14:paraId="0CED21FF" w14:textId="77777777" w:rsidR="00E746C2" w:rsidRPr="005F3186" w:rsidRDefault="00E746C2" w:rsidP="00E746C2">
      <w:pPr>
        <w:spacing w:after="0" w:line="240" w:lineRule="auto"/>
        <w:jc w:val="both"/>
        <w:rPr>
          <w:rFonts w:ascii="Times New Roman" w:eastAsia="Times New Roman" w:hAnsi="Times New Roman" w:cs="Times New Roman"/>
          <w:b/>
          <w:sz w:val="28"/>
          <w:szCs w:val="28"/>
          <w:lang w:eastAsia="uk-UA"/>
        </w:rPr>
      </w:pPr>
    </w:p>
    <w:p w14:paraId="5645D238"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1.</w:t>
      </w:r>
      <w:r w:rsidRPr="005F3186">
        <w:rPr>
          <w:rFonts w:ascii="Times New Roman" w:eastAsia="Times New Roman" w:hAnsi="Times New Roman" w:cs="Times New Roman"/>
          <w:b/>
          <w:sz w:val="28"/>
          <w:szCs w:val="28"/>
          <w:lang w:eastAsia="uk-UA"/>
        </w:rPr>
        <w:tab/>
        <w:t xml:space="preserve">Мета дисципліни: </w:t>
      </w:r>
    </w:p>
    <w:p w14:paraId="4F9EA12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надати комплексні теоретико-практичні знання щодо специфіки професійної журналістики у межах опанування журналістського фаху, навчитися вибирати теми інформаційних матеріалів та створювати їх, дати їм змогу отримати практичні навички роботи в інформаційних жанрах друкованих та електронних ЗМІ; сформувати уявлення про процеси створення та функціонування й життєдіяльність на інформаційному ринку сучасних газет, журналів,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та радіо продуктів; організацію роботи редакційного колективу; ознайомитися особливостями з редакційного маркетингу, специфікою економічного аспекту діяльності ЗМІ.</w:t>
      </w:r>
    </w:p>
    <w:p w14:paraId="139879AF"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7BABF009" w14:textId="29F4629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2.</w:t>
      </w:r>
      <w:r w:rsidRPr="005F3186">
        <w:rPr>
          <w:rFonts w:ascii="Times New Roman" w:eastAsia="Times New Roman" w:hAnsi="Times New Roman" w:cs="Times New Roman"/>
          <w:b/>
          <w:sz w:val="28"/>
          <w:szCs w:val="28"/>
          <w:lang w:eastAsia="uk-UA"/>
        </w:rPr>
        <w:tab/>
        <w:t xml:space="preserve">Попередні вимоги до опанування навчальної дисципліни: </w:t>
      </w:r>
    </w:p>
    <w:p w14:paraId="0E248BF3"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опанування дисципліни студент має володіти певними навичками, зокрема: </w:t>
      </w:r>
    </w:p>
    <w:p w14:paraId="2B19945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бути готовим до сприйняття теоретико-практичної інформації медійного змісту;</w:t>
      </w:r>
    </w:p>
    <w:p w14:paraId="0F5D7846"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бути ознайомленим із основними вимогами стосовно підготовки журналістського </w:t>
      </w:r>
      <w:proofErr w:type="spellStart"/>
      <w:r w:rsidRPr="005F3186">
        <w:rPr>
          <w:rFonts w:ascii="Times New Roman" w:eastAsia="Times New Roman" w:hAnsi="Times New Roman" w:cs="Times New Roman"/>
          <w:sz w:val="28"/>
          <w:szCs w:val="28"/>
          <w:lang w:eastAsia="uk-UA"/>
        </w:rPr>
        <w:t>матеріалуу</w:t>
      </w:r>
      <w:proofErr w:type="spellEnd"/>
      <w:r w:rsidRPr="005F3186">
        <w:rPr>
          <w:rFonts w:ascii="Times New Roman" w:eastAsia="Times New Roman" w:hAnsi="Times New Roman" w:cs="Times New Roman"/>
          <w:sz w:val="28"/>
          <w:szCs w:val="28"/>
          <w:lang w:eastAsia="uk-UA"/>
        </w:rPr>
        <w:t xml:space="preserve"> друкованих ЗМІ, на радіо чи телебаченні; створити найпростіший інформаційний матеріал;</w:t>
      </w:r>
    </w:p>
    <w:p w14:paraId="0FDBC9A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володіти навичками збирання та обробки інформації; </w:t>
      </w:r>
    </w:p>
    <w:p w14:paraId="7DD3FCA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володіти навичками літературного обробітку текстів та редагування;</w:t>
      </w:r>
    </w:p>
    <w:p w14:paraId="4890B5F0"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володіти навичками верстки шпальт газети/журналу, </w:t>
      </w:r>
      <w:proofErr w:type="spellStart"/>
      <w:r w:rsidRPr="005F3186">
        <w:rPr>
          <w:rFonts w:ascii="Times New Roman" w:eastAsia="Times New Roman" w:hAnsi="Times New Roman" w:cs="Times New Roman"/>
          <w:sz w:val="28"/>
          <w:szCs w:val="28"/>
          <w:lang w:eastAsia="uk-UA"/>
        </w:rPr>
        <w:t>медіадизайну</w:t>
      </w:r>
      <w:proofErr w:type="spellEnd"/>
      <w:r w:rsidRPr="005F3186">
        <w:rPr>
          <w:rFonts w:ascii="Times New Roman" w:eastAsia="Times New Roman" w:hAnsi="Times New Roman" w:cs="Times New Roman"/>
          <w:sz w:val="28"/>
          <w:szCs w:val="28"/>
          <w:lang w:eastAsia="uk-UA"/>
        </w:rPr>
        <w:t xml:space="preserve">; </w:t>
      </w:r>
    </w:p>
    <w:p w14:paraId="72A08A3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орієнтуватися в організації роботи редакції та в способах розповсюдження періодичного друкованого видання.</w:t>
      </w:r>
    </w:p>
    <w:p w14:paraId="13E3F5A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2B545AE4"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3.</w:t>
      </w:r>
      <w:r w:rsidRPr="005F3186">
        <w:rPr>
          <w:rFonts w:ascii="Times New Roman" w:eastAsia="Times New Roman" w:hAnsi="Times New Roman" w:cs="Times New Roman"/>
          <w:b/>
          <w:sz w:val="28"/>
          <w:szCs w:val="28"/>
          <w:lang w:eastAsia="uk-UA"/>
        </w:rPr>
        <w:tab/>
        <w:t xml:space="preserve">Анотація навчальної дисципліни. </w:t>
      </w:r>
    </w:p>
    <w:p w14:paraId="5E2FB86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Навчальна дисципліна «</w:t>
      </w:r>
      <w:proofErr w:type="spellStart"/>
      <w:r w:rsidRPr="005F3186">
        <w:rPr>
          <w:rFonts w:ascii="Times New Roman" w:eastAsia="Times New Roman" w:hAnsi="Times New Roman" w:cs="Times New Roman"/>
          <w:sz w:val="28"/>
          <w:szCs w:val="28"/>
          <w:lang w:eastAsia="uk-UA"/>
        </w:rPr>
        <w:t>Медіавиробництво</w:t>
      </w:r>
      <w:proofErr w:type="spellEnd"/>
      <w:r w:rsidRPr="005F3186">
        <w:rPr>
          <w:rFonts w:ascii="Times New Roman" w:eastAsia="Times New Roman" w:hAnsi="Times New Roman" w:cs="Times New Roman"/>
          <w:sz w:val="28"/>
          <w:szCs w:val="28"/>
          <w:lang w:eastAsia="uk-UA"/>
        </w:rPr>
        <w:t xml:space="preserve">: продукт» є складником освітньо-професійної програми підготовки фахівців освітньо-кваліфікаційного рівня бакалавр, професійного напряму підготовки «журналістика». Викладається протягом І та ІІ семестрів на І курсі обсягом  390 год. (13 кредитів ECTS). </w:t>
      </w:r>
    </w:p>
    <w:p w14:paraId="67C1ACD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Протягом І семестру на І курсі – обсягом  90 год. (3 кредити ECTS), із них: 2 кредити ECTS на кафедрі періодичної преси та один – на кафедрі мови та стилістики. Дисципліна складається із 14 годин лекцій, 30 практичних годин і 46 годин самостійної роботи. Форма контролю – іспит. </w:t>
      </w:r>
    </w:p>
    <w:p w14:paraId="0C0FBBA0"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Протягом ІІ семестру дисципліна  обсягом 300 годин (10 кредитів ECTS), із них: </w:t>
      </w:r>
    </w:p>
    <w:p w14:paraId="529D999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3 кредити ECTS на кафедрі телебачення та радіо (10 лекційних занять, 34 практичних, 46 сам. роб. Форма контролю – іспит); </w:t>
      </w:r>
    </w:p>
    <w:p w14:paraId="031A96C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 кредити ECTS на кафедрі мови та стилістики (24 год. практичних, 36 сам. роб.);</w:t>
      </w:r>
    </w:p>
    <w:p w14:paraId="2E17A82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2 кредити ECTS на кафедрі мультимедійних технологій та </w:t>
      </w:r>
      <w:proofErr w:type="spellStart"/>
      <w:r w:rsidRPr="005F3186">
        <w:rPr>
          <w:rFonts w:ascii="Times New Roman" w:eastAsia="Times New Roman" w:hAnsi="Times New Roman" w:cs="Times New Roman"/>
          <w:sz w:val="28"/>
          <w:szCs w:val="28"/>
          <w:lang w:eastAsia="uk-UA"/>
        </w:rPr>
        <w:t>медіадизайну</w:t>
      </w:r>
      <w:proofErr w:type="spellEnd"/>
      <w:r w:rsidRPr="005F3186">
        <w:rPr>
          <w:rFonts w:ascii="Times New Roman" w:eastAsia="Times New Roman" w:hAnsi="Times New Roman" w:cs="Times New Roman"/>
          <w:sz w:val="28"/>
          <w:szCs w:val="28"/>
          <w:lang w:eastAsia="uk-UA"/>
        </w:rPr>
        <w:t xml:space="preserve"> (36 год. практичних,  24 год. сам. роб., форма контролю – іспит);</w:t>
      </w:r>
    </w:p>
    <w:p w14:paraId="5C9B1280"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1 кредит ECTS на кафедрі періодичної преси (14 год. </w:t>
      </w:r>
      <w:proofErr w:type="spellStart"/>
      <w:r w:rsidRPr="005F3186">
        <w:rPr>
          <w:rFonts w:ascii="Times New Roman" w:eastAsia="Times New Roman" w:hAnsi="Times New Roman" w:cs="Times New Roman"/>
          <w:sz w:val="28"/>
          <w:szCs w:val="28"/>
          <w:lang w:eastAsia="uk-UA"/>
        </w:rPr>
        <w:t>практ.роб</w:t>
      </w:r>
      <w:proofErr w:type="spellEnd"/>
      <w:r w:rsidRPr="005F3186">
        <w:rPr>
          <w:rFonts w:ascii="Times New Roman" w:eastAsia="Times New Roman" w:hAnsi="Times New Roman" w:cs="Times New Roman"/>
          <w:sz w:val="28"/>
          <w:szCs w:val="28"/>
          <w:lang w:eastAsia="uk-UA"/>
        </w:rPr>
        <w:t xml:space="preserve">, 16 год – </w:t>
      </w:r>
      <w:proofErr w:type="spellStart"/>
      <w:r w:rsidRPr="005F3186">
        <w:rPr>
          <w:rFonts w:ascii="Times New Roman" w:eastAsia="Times New Roman" w:hAnsi="Times New Roman" w:cs="Times New Roman"/>
          <w:sz w:val="28"/>
          <w:szCs w:val="28"/>
          <w:lang w:eastAsia="uk-UA"/>
        </w:rPr>
        <w:t>сам.роб</w:t>
      </w:r>
      <w:proofErr w:type="spellEnd"/>
      <w:r w:rsidRPr="005F3186">
        <w:rPr>
          <w:rFonts w:ascii="Times New Roman" w:eastAsia="Times New Roman" w:hAnsi="Times New Roman" w:cs="Times New Roman"/>
          <w:sz w:val="28"/>
          <w:szCs w:val="28"/>
          <w:lang w:eastAsia="uk-UA"/>
        </w:rPr>
        <w:t>.);</w:t>
      </w:r>
    </w:p>
    <w:p w14:paraId="44218EA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1 кредит ECTS на кафедрі видавничої справи (2 </w:t>
      </w:r>
      <w:proofErr w:type="spellStart"/>
      <w:r w:rsidRPr="005F3186">
        <w:rPr>
          <w:rFonts w:ascii="Times New Roman" w:eastAsia="Times New Roman" w:hAnsi="Times New Roman" w:cs="Times New Roman"/>
          <w:sz w:val="28"/>
          <w:szCs w:val="28"/>
          <w:lang w:eastAsia="uk-UA"/>
        </w:rPr>
        <w:t>год.лекц</w:t>
      </w:r>
      <w:proofErr w:type="spellEnd"/>
      <w:r w:rsidRPr="005F3186">
        <w:rPr>
          <w:rFonts w:ascii="Times New Roman" w:eastAsia="Times New Roman" w:hAnsi="Times New Roman" w:cs="Times New Roman"/>
          <w:sz w:val="28"/>
          <w:szCs w:val="28"/>
          <w:lang w:eastAsia="uk-UA"/>
        </w:rPr>
        <w:t xml:space="preserve">., 14 год. </w:t>
      </w:r>
      <w:proofErr w:type="spellStart"/>
      <w:r w:rsidRPr="005F3186">
        <w:rPr>
          <w:rFonts w:ascii="Times New Roman" w:eastAsia="Times New Roman" w:hAnsi="Times New Roman" w:cs="Times New Roman"/>
          <w:sz w:val="28"/>
          <w:szCs w:val="28"/>
          <w:lang w:eastAsia="uk-UA"/>
        </w:rPr>
        <w:t>практ.роб</w:t>
      </w:r>
      <w:proofErr w:type="spellEnd"/>
      <w:r w:rsidRPr="005F3186">
        <w:rPr>
          <w:rFonts w:ascii="Times New Roman" w:eastAsia="Times New Roman" w:hAnsi="Times New Roman" w:cs="Times New Roman"/>
          <w:sz w:val="28"/>
          <w:szCs w:val="28"/>
          <w:lang w:eastAsia="uk-UA"/>
        </w:rPr>
        <w:t xml:space="preserve">, 14 год – сам. роб.);  </w:t>
      </w:r>
    </w:p>
    <w:p w14:paraId="566B0B9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1 кредит ECTS на кафедрі реклами та зв’язків з громадськістю (2 </w:t>
      </w:r>
      <w:proofErr w:type="spellStart"/>
      <w:r w:rsidRPr="005F3186">
        <w:rPr>
          <w:rFonts w:ascii="Times New Roman" w:eastAsia="Times New Roman" w:hAnsi="Times New Roman" w:cs="Times New Roman"/>
          <w:sz w:val="28"/>
          <w:szCs w:val="28"/>
          <w:lang w:eastAsia="uk-UA"/>
        </w:rPr>
        <w:t>год.лекц</w:t>
      </w:r>
      <w:proofErr w:type="spellEnd"/>
      <w:r w:rsidRPr="005F3186">
        <w:rPr>
          <w:rFonts w:ascii="Times New Roman" w:eastAsia="Times New Roman" w:hAnsi="Times New Roman" w:cs="Times New Roman"/>
          <w:sz w:val="28"/>
          <w:szCs w:val="28"/>
          <w:lang w:eastAsia="uk-UA"/>
        </w:rPr>
        <w:t xml:space="preserve">., 14 год. </w:t>
      </w:r>
      <w:proofErr w:type="spellStart"/>
      <w:r w:rsidRPr="005F3186">
        <w:rPr>
          <w:rFonts w:ascii="Times New Roman" w:eastAsia="Times New Roman" w:hAnsi="Times New Roman" w:cs="Times New Roman"/>
          <w:sz w:val="28"/>
          <w:szCs w:val="28"/>
          <w:lang w:eastAsia="uk-UA"/>
        </w:rPr>
        <w:t>практ</w:t>
      </w:r>
      <w:proofErr w:type="spellEnd"/>
      <w:r w:rsidRPr="005F3186">
        <w:rPr>
          <w:rFonts w:ascii="Times New Roman" w:eastAsia="Times New Roman" w:hAnsi="Times New Roman" w:cs="Times New Roman"/>
          <w:sz w:val="28"/>
          <w:szCs w:val="28"/>
          <w:lang w:eastAsia="uk-UA"/>
        </w:rPr>
        <w:t xml:space="preserve">. роб, 14 год – </w:t>
      </w:r>
      <w:proofErr w:type="spellStart"/>
      <w:r w:rsidRPr="005F3186">
        <w:rPr>
          <w:rFonts w:ascii="Times New Roman" w:eastAsia="Times New Roman" w:hAnsi="Times New Roman" w:cs="Times New Roman"/>
          <w:sz w:val="28"/>
          <w:szCs w:val="28"/>
          <w:lang w:eastAsia="uk-UA"/>
        </w:rPr>
        <w:t>сам.роб</w:t>
      </w:r>
      <w:proofErr w:type="spellEnd"/>
      <w:r w:rsidRPr="005F3186">
        <w:rPr>
          <w:rFonts w:ascii="Times New Roman" w:eastAsia="Times New Roman" w:hAnsi="Times New Roman" w:cs="Times New Roman"/>
          <w:sz w:val="28"/>
          <w:szCs w:val="28"/>
          <w:lang w:eastAsia="uk-UA"/>
        </w:rPr>
        <w:t xml:space="preserve">.). </w:t>
      </w:r>
    </w:p>
    <w:p w14:paraId="63A9698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Підсумком роботи студентів протягом вивчення курсу є створення низки навчальних робіт в інформаційних жанрах друкованої періодики в І семестрі (замітка, репортаж, інтерв’ю, звіт);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та радіо, а також створення повноцінних медійних проектів – газети/журналу, радіо-чи телепередачі – у ІІ семестрі.</w:t>
      </w:r>
    </w:p>
    <w:p w14:paraId="7542B55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 час лекційних занять розглядаються чотири основних теми, а саме: «Газета/журнал як соціальний інститут» (такі питання: специфіка вітчизняного  інформаційного ринку, типи та функції періодичних друкованих видань, авторський актив, організація роботи редакції);  «Особливості та специфіка праці журналіста друкованих медіа» (такі питання: жанрова палітра періодичного друкованого видання; вимоги до дизайну та верстки, підготовка видання до друку);  «Сучасні друковані ЗМІ в умовах українського ринку» (такі питання: редакційний маркетинг, специфіка, бізнес-планування, особливості редакційного менеджменту); «Періодичне друковане видання як підприємство: аспекти діяльності» (такі питання: джерела фінансування, шляхи ефективної роботи, цінова стратегія, шляхи розповсюдження).</w:t>
      </w:r>
    </w:p>
    <w:p w14:paraId="1B348FA6"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bookmarkStart w:id="0" w:name="_Hlk119416587"/>
      <w:r w:rsidRPr="005F3186">
        <w:rPr>
          <w:rFonts w:ascii="Times New Roman" w:eastAsia="Times New Roman" w:hAnsi="Times New Roman" w:cs="Times New Roman"/>
          <w:sz w:val="28"/>
          <w:szCs w:val="28"/>
          <w:lang w:eastAsia="uk-UA"/>
        </w:rPr>
        <w:t>У ході вивчення дисципліни «</w:t>
      </w:r>
      <w:proofErr w:type="spellStart"/>
      <w:r w:rsidRPr="005F3186">
        <w:rPr>
          <w:rFonts w:ascii="Times New Roman" w:eastAsia="Times New Roman" w:hAnsi="Times New Roman" w:cs="Times New Roman"/>
          <w:sz w:val="28"/>
          <w:szCs w:val="28"/>
          <w:lang w:eastAsia="uk-UA"/>
        </w:rPr>
        <w:t>Медіавиробництво</w:t>
      </w:r>
      <w:proofErr w:type="spellEnd"/>
      <w:r w:rsidRPr="005F3186">
        <w:rPr>
          <w:rFonts w:ascii="Times New Roman" w:eastAsia="Times New Roman" w:hAnsi="Times New Roman" w:cs="Times New Roman"/>
          <w:sz w:val="28"/>
          <w:szCs w:val="28"/>
          <w:lang w:eastAsia="uk-UA"/>
        </w:rPr>
        <w:t xml:space="preserve">: продукт» під час практичних занять студенти знайомляться з особливостями підготовки та написання текстів різних інформаційних жанрів, їх спільними та </w:t>
      </w:r>
      <w:proofErr w:type="spellStart"/>
      <w:r w:rsidRPr="005F3186">
        <w:rPr>
          <w:rFonts w:ascii="Times New Roman" w:eastAsia="Times New Roman" w:hAnsi="Times New Roman" w:cs="Times New Roman"/>
          <w:sz w:val="28"/>
          <w:szCs w:val="28"/>
          <w:lang w:eastAsia="uk-UA"/>
        </w:rPr>
        <w:t>відміннимирисами</w:t>
      </w:r>
      <w:proofErr w:type="spellEnd"/>
      <w:r w:rsidRPr="005F3186">
        <w:rPr>
          <w:rFonts w:ascii="Times New Roman" w:eastAsia="Times New Roman" w:hAnsi="Times New Roman" w:cs="Times New Roman"/>
          <w:sz w:val="28"/>
          <w:szCs w:val="28"/>
          <w:lang w:eastAsia="uk-UA"/>
        </w:rPr>
        <w:t xml:space="preserve">. </w:t>
      </w:r>
      <w:bookmarkEnd w:id="0"/>
      <w:r w:rsidRPr="005F3186">
        <w:rPr>
          <w:rFonts w:ascii="Times New Roman" w:eastAsia="Times New Roman" w:hAnsi="Times New Roman" w:cs="Times New Roman"/>
          <w:sz w:val="28"/>
          <w:szCs w:val="28"/>
          <w:lang w:eastAsia="uk-UA"/>
        </w:rPr>
        <w:t xml:space="preserve">Основний зміст курсу – практична підготовка студентами під керівництвом викладачів журналістських інформаційних матеріалів різної тематичної спрямованості та отримання початкових знань щодо створення з них навчальних видань, а також робота над мовою згідно існуючих норм і правил, стилем. </w:t>
      </w:r>
    </w:p>
    <w:p w14:paraId="4A77854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 xml:space="preserve">Дисципліна також формує навички створення інформаційних продуктів у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xml:space="preserve">- та радіо галузях, використання новітніх систем верстки та дизайну, застосування сучасних методів редагування текстів, використання сучасних методів створення, поширення реклами, постановку голосу. </w:t>
      </w:r>
    </w:p>
    <w:p w14:paraId="6640FAE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Підсумком роботи студентів протягом вивчення курсу є створення низки навчальних робіт в інформаційних жанрах друкованої періодики в І семестрі (замітка, репортаж, інтерв’ю, звіт);  у ІІ семестрі –  створення повноцінних медійних </w:t>
      </w:r>
      <w:proofErr w:type="spellStart"/>
      <w:r w:rsidRPr="005F3186">
        <w:rPr>
          <w:rFonts w:ascii="Times New Roman" w:eastAsia="Times New Roman" w:hAnsi="Times New Roman" w:cs="Times New Roman"/>
          <w:sz w:val="28"/>
          <w:szCs w:val="28"/>
          <w:lang w:eastAsia="uk-UA"/>
        </w:rPr>
        <w:t>проектів</w:t>
      </w:r>
      <w:proofErr w:type="spellEnd"/>
      <w:r w:rsidRPr="005F3186">
        <w:rPr>
          <w:rFonts w:ascii="Times New Roman" w:eastAsia="Times New Roman" w:hAnsi="Times New Roman" w:cs="Times New Roman"/>
          <w:sz w:val="28"/>
          <w:szCs w:val="28"/>
          <w:lang w:eastAsia="uk-UA"/>
        </w:rPr>
        <w:t xml:space="preserve"> – газети/журналу, радіо- / телепередачі.</w:t>
      </w:r>
    </w:p>
    <w:p w14:paraId="65E6C217"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Відповідно до програмних </w:t>
      </w:r>
      <w:proofErr w:type="spellStart"/>
      <w:r w:rsidRPr="005F3186">
        <w:rPr>
          <w:rFonts w:ascii="Times New Roman" w:eastAsia="Times New Roman" w:hAnsi="Times New Roman" w:cs="Times New Roman"/>
          <w:sz w:val="28"/>
          <w:szCs w:val="28"/>
          <w:lang w:eastAsia="uk-UA"/>
        </w:rPr>
        <w:t>компетентностей</w:t>
      </w:r>
      <w:proofErr w:type="spellEnd"/>
      <w:r w:rsidRPr="005F3186">
        <w:rPr>
          <w:rFonts w:ascii="Times New Roman" w:eastAsia="Times New Roman" w:hAnsi="Times New Roman" w:cs="Times New Roman"/>
          <w:sz w:val="28"/>
          <w:szCs w:val="28"/>
          <w:lang w:eastAsia="uk-UA"/>
        </w:rPr>
        <w:t xml:space="preserve"> та компонентів освітньої програми «Журналістика та соціальна комунікація» «</w:t>
      </w:r>
      <w:proofErr w:type="spellStart"/>
      <w:r w:rsidRPr="005F3186">
        <w:rPr>
          <w:rFonts w:ascii="Times New Roman" w:eastAsia="Times New Roman" w:hAnsi="Times New Roman" w:cs="Times New Roman"/>
          <w:sz w:val="28"/>
          <w:szCs w:val="28"/>
          <w:lang w:eastAsia="uk-UA"/>
        </w:rPr>
        <w:t>JournalismandSocialCommunication</w:t>
      </w:r>
      <w:proofErr w:type="spellEnd"/>
      <w:r w:rsidRPr="005F3186">
        <w:rPr>
          <w:rFonts w:ascii="Times New Roman" w:eastAsia="Times New Roman" w:hAnsi="Times New Roman" w:cs="Times New Roman"/>
          <w:sz w:val="28"/>
          <w:szCs w:val="28"/>
          <w:lang w:eastAsia="uk-UA"/>
        </w:rPr>
        <w:t xml:space="preserve">» зі спеціальності № 061 «Журналістика» студенти мають володіти такими загальними </w:t>
      </w:r>
      <w:proofErr w:type="spellStart"/>
      <w:r w:rsidRPr="005F3186">
        <w:rPr>
          <w:rFonts w:ascii="Times New Roman" w:eastAsia="Times New Roman" w:hAnsi="Times New Roman" w:cs="Times New Roman"/>
          <w:sz w:val="28"/>
          <w:szCs w:val="28"/>
          <w:lang w:eastAsia="uk-UA"/>
        </w:rPr>
        <w:t>компетентностями</w:t>
      </w:r>
      <w:proofErr w:type="spellEnd"/>
      <w:r w:rsidRPr="005F3186">
        <w:rPr>
          <w:rFonts w:ascii="Times New Roman" w:eastAsia="Times New Roman" w:hAnsi="Times New Roman" w:cs="Times New Roman"/>
          <w:sz w:val="28"/>
          <w:szCs w:val="28"/>
          <w:lang w:eastAsia="uk-UA"/>
        </w:rPr>
        <w:t xml:space="preserve">: знання та розуміння предметної області та розуміння професійної діяльності.  </w:t>
      </w:r>
    </w:p>
    <w:p w14:paraId="60B0D973" w14:textId="77777777" w:rsidR="00E746C2" w:rsidRPr="005F3186" w:rsidRDefault="00E746C2" w:rsidP="00E746C2">
      <w:pPr>
        <w:spacing w:after="0" w:line="240" w:lineRule="auto"/>
        <w:jc w:val="both"/>
        <w:rPr>
          <w:rFonts w:ascii="Times New Roman" w:eastAsia="Times New Roman" w:hAnsi="Times New Roman" w:cs="Times New Roman"/>
          <w:sz w:val="28"/>
          <w:szCs w:val="28"/>
          <w:lang w:eastAsia="uk-UA"/>
        </w:rPr>
      </w:pPr>
    </w:p>
    <w:p w14:paraId="7B92FC99"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sz w:val="28"/>
          <w:szCs w:val="28"/>
          <w:lang w:eastAsia="uk-UA"/>
        </w:rPr>
        <w:t>4</w:t>
      </w:r>
      <w:r w:rsidRPr="005F3186">
        <w:rPr>
          <w:rFonts w:ascii="Times New Roman" w:eastAsia="Times New Roman" w:hAnsi="Times New Roman" w:cs="Times New Roman"/>
          <w:b/>
          <w:bCs/>
          <w:sz w:val="28"/>
          <w:szCs w:val="28"/>
          <w:lang w:eastAsia="uk-UA"/>
        </w:rPr>
        <w:t>. Завдання (навчальні цілі):</w:t>
      </w:r>
    </w:p>
    <w:p w14:paraId="574AAED6" w14:textId="1DF64CBD" w:rsidR="00E746C2" w:rsidRPr="005F3186" w:rsidRDefault="00E746C2" w:rsidP="005F3186">
      <w:pPr>
        <w:spacing w:after="0" w:line="240" w:lineRule="auto"/>
        <w:ind w:firstLine="709"/>
        <w:jc w:val="both"/>
        <w:rPr>
          <w:i/>
          <w:iCs/>
        </w:rPr>
      </w:pPr>
      <w:r w:rsidRPr="005F3186">
        <w:rPr>
          <w:rFonts w:ascii="Times New Roman" w:eastAsia="Times New Roman" w:hAnsi="Times New Roman" w:cs="Times New Roman"/>
          <w:i/>
          <w:iCs/>
          <w:sz w:val="28"/>
          <w:szCs w:val="28"/>
          <w:lang w:eastAsia="uk-UA"/>
        </w:rPr>
        <w:t>Знати:</w:t>
      </w:r>
    </w:p>
    <w:p w14:paraId="67223117"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теорію, необхідну для ефективного створення журналістських інформаційних матеріалів;</w:t>
      </w:r>
    </w:p>
    <w:p w14:paraId="25C22808"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особливості та специфіку підготовки й написання текстів інформаційних жанрів, їх спільні та відмінні риси;</w:t>
      </w:r>
    </w:p>
    <w:p w14:paraId="24868B3B"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особливості організації роботи редакції газети / журналу / </w:t>
      </w:r>
      <w:proofErr w:type="spellStart"/>
      <w:r w:rsidRPr="005F3186">
        <w:rPr>
          <w:rFonts w:ascii="Times New Roman" w:eastAsia="Times New Roman" w:hAnsi="Times New Roman" w:cs="Times New Roman"/>
          <w:sz w:val="28"/>
          <w:szCs w:val="28"/>
          <w:lang w:val="uk-UA" w:eastAsia="uk-UA"/>
        </w:rPr>
        <w:t>теле</w:t>
      </w:r>
      <w:proofErr w:type="spellEnd"/>
      <w:r w:rsidRPr="005F3186">
        <w:rPr>
          <w:rFonts w:ascii="Times New Roman" w:eastAsia="Times New Roman" w:hAnsi="Times New Roman" w:cs="Times New Roman"/>
          <w:sz w:val="28"/>
          <w:szCs w:val="28"/>
          <w:lang w:val="uk-UA" w:eastAsia="uk-UA"/>
        </w:rPr>
        <w:t>- чи радіокомпанії;</w:t>
      </w:r>
    </w:p>
    <w:p w14:paraId="5898257B"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поняттєвий апарат медійної галузі;</w:t>
      </w:r>
    </w:p>
    <w:p w14:paraId="5FE2D1B9"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творчо-професійні вимоги щодо роботи журналістів у друкованих та електронних ЗМІ;</w:t>
      </w:r>
    </w:p>
    <w:p w14:paraId="1B949195"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функції сучасної </w:t>
      </w:r>
      <w:proofErr w:type="spellStart"/>
      <w:r w:rsidRPr="005F3186">
        <w:rPr>
          <w:rFonts w:ascii="Times New Roman" w:eastAsia="Times New Roman" w:hAnsi="Times New Roman" w:cs="Times New Roman"/>
          <w:sz w:val="28"/>
          <w:szCs w:val="28"/>
          <w:lang w:val="uk-UA" w:eastAsia="uk-UA"/>
        </w:rPr>
        <w:t>газетно</w:t>
      </w:r>
      <w:proofErr w:type="spellEnd"/>
      <w:r w:rsidRPr="005F3186">
        <w:rPr>
          <w:rFonts w:ascii="Times New Roman" w:eastAsia="Times New Roman" w:hAnsi="Times New Roman" w:cs="Times New Roman"/>
          <w:sz w:val="28"/>
          <w:szCs w:val="28"/>
          <w:lang w:val="uk-UA" w:eastAsia="uk-UA"/>
        </w:rPr>
        <w:t xml:space="preserve">-журнальної та </w:t>
      </w:r>
      <w:proofErr w:type="spellStart"/>
      <w:r w:rsidRPr="005F3186">
        <w:rPr>
          <w:rFonts w:ascii="Times New Roman" w:eastAsia="Times New Roman" w:hAnsi="Times New Roman" w:cs="Times New Roman"/>
          <w:sz w:val="28"/>
          <w:szCs w:val="28"/>
          <w:lang w:val="uk-UA" w:eastAsia="uk-UA"/>
        </w:rPr>
        <w:t>теле</w:t>
      </w:r>
      <w:proofErr w:type="spellEnd"/>
      <w:r w:rsidRPr="005F3186">
        <w:rPr>
          <w:rFonts w:ascii="Times New Roman" w:eastAsia="Times New Roman" w:hAnsi="Times New Roman" w:cs="Times New Roman"/>
          <w:sz w:val="28"/>
          <w:szCs w:val="28"/>
          <w:lang w:val="uk-UA" w:eastAsia="uk-UA"/>
        </w:rPr>
        <w:t>-, радіожурналістики;</w:t>
      </w:r>
    </w:p>
    <w:p w14:paraId="2DA1BFC5"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принципи використання інформаційних жанрів у медійній галузі;</w:t>
      </w:r>
    </w:p>
    <w:p w14:paraId="3146BCB6"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принципи комунікації з різними службами редакційного колективу, планувати роботу відділів, творчих та технічних служб, вміти використовувати сучасні технології </w:t>
      </w:r>
      <w:proofErr w:type="spellStart"/>
      <w:r w:rsidRPr="005F3186">
        <w:rPr>
          <w:rFonts w:ascii="Times New Roman" w:eastAsia="Times New Roman" w:hAnsi="Times New Roman" w:cs="Times New Roman"/>
          <w:sz w:val="28"/>
          <w:szCs w:val="28"/>
          <w:lang w:val="uk-UA" w:eastAsia="uk-UA"/>
        </w:rPr>
        <w:t>медіадизайну</w:t>
      </w:r>
      <w:proofErr w:type="spellEnd"/>
      <w:r w:rsidRPr="005F3186">
        <w:rPr>
          <w:rFonts w:ascii="Times New Roman" w:eastAsia="Times New Roman" w:hAnsi="Times New Roman" w:cs="Times New Roman"/>
          <w:sz w:val="28"/>
          <w:szCs w:val="28"/>
          <w:lang w:val="uk-UA" w:eastAsia="uk-UA"/>
        </w:rPr>
        <w:t xml:space="preserve">. </w:t>
      </w:r>
    </w:p>
    <w:p w14:paraId="01C26B49"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1A9A88D8"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p>
    <w:p w14:paraId="1C910491" w14:textId="3C97932F"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Дисципліна спрямована на формування наступних програмних </w:t>
      </w:r>
      <w:proofErr w:type="spellStart"/>
      <w:r w:rsidRPr="005F3186">
        <w:rPr>
          <w:rFonts w:ascii="Times New Roman" w:eastAsia="Times New Roman" w:hAnsi="Times New Roman" w:cs="Times New Roman"/>
          <w:b/>
          <w:bCs/>
          <w:sz w:val="28"/>
          <w:szCs w:val="28"/>
          <w:lang w:eastAsia="uk-UA"/>
        </w:rPr>
        <w:t>компетентностей</w:t>
      </w:r>
      <w:proofErr w:type="spellEnd"/>
      <w:r w:rsidRPr="005F3186">
        <w:rPr>
          <w:rFonts w:ascii="Times New Roman" w:eastAsia="Times New Roman" w:hAnsi="Times New Roman" w:cs="Times New Roman"/>
          <w:b/>
          <w:bCs/>
          <w:sz w:val="28"/>
          <w:szCs w:val="28"/>
          <w:lang w:eastAsia="uk-UA"/>
        </w:rPr>
        <w:t>:</w:t>
      </w:r>
    </w:p>
    <w:p w14:paraId="0268EAB3"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забезпечити теоретичними знаннями, необхідними для ефективного створення журналістських інформаційних матеріалів (ЗК01); </w:t>
      </w:r>
    </w:p>
    <w:p w14:paraId="0E00751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допомогти сформувати навички роботи в інформаційних жанрах(ЗК02, СК02); </w:t>
      </w:r>
    </w:p>
    <w:p w14:paraId="4299100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дати теоретичне та практичне розуміння організації редакційної діяльності друкованого медіа (ЗК04, ЗК07) та сформувати практичні навички роботи в редакційному колективі;</w:t>
      </w:r>
    </w:p>
    <w:p w14:paraId="0508EC7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н</w:t>
      </w:r>
      <w:r w:rsidRPr="005F3186">
        <w:rPr>
          <w:rFonts w:ascii="Times New Roman" w:eastAsia="Times New Roman" w:hAnsi="Times New Roman" w:cs="Times New Roman"/>
          <w:bCs/>
          <w:sz w:val="28"/>
          <w:szCs w:val="28"/>
          <w:lang w:eastAsia="uk-UA"/>
        </w:rPr>
        <w:t xml:space="preserve">адати знання про функції та принципи сучасної </w:t>
      </w:r>
      <w:proofErr w:type="spellStart"/>
      <w:r w:rsidRPr="005F3186">
        <w:rPr>
          <w:rFonts w:ascii="Times New Roman" w:eastAsia="Times New Roman" w:hAnsi="Times New Roman" w:cs="Times New Roman"/>
          <w:bCs/>
          <w:sz w:val="28"/>
          <w:szCs w:val="28"/>
          <w:lang w:eastAsia="uk-UA"/>
        </w:rPr>
        <w:t>газетно</w:t>
      </w:r>
      <w:proofErr w:type="spellEnd"/>
      <w:r w:rsidRPr="005F3186">
        <w:rPr>
          <w:rFonts w:ascii="Times New Roman" w:eastAsia="Times New Roman" w:hAnsi="Times New Roman" w:cs="Times New Roman"/>
          <w:bCs/>
          <w:sz w:val="28"/>
          <w:szCs w:val="28"/>
          <w:lang w:eastAsia="uk-UA"/>
        </w:rPr>
        <w:t xml:space="preserve">-журнальної та </w:t>
      </w:r>
      <w:proofErr w:type="spellStart"/>
      <w:r w:rsidRPr="005F3186">
        <w:rPr>
          <w:rFonts w:ascii="Times New Roman" w:eastAsia="Times New Roman" w:hAnsi="Times New Roman" w:cs="Times New Roman"/>
          <w:bCs/>
          <w:sz w:val="28"/>
          <w:szCs w:val="28"/>
          <w:lang w:eastAsia="uk-UA"/>
        </w:rPr>
        <w:t>теле</w:t>
      </w:r>
      <w:proofErr w:type="spellEnd"/>
      <w:r w:rsidRPr="005F3186">
        <w:rPr>
          <w:rFonts w:ascii="Times New Roman" w:eastAsia="Times New Roman" w:hAnsi="Times New Roman" w:cs="Times New Roman"/>
          <w:bCs/>
          <w:sz w:val="28"/>
          <w:szCs w:val="28"/>
          <w:lang w:eastAsia="uk-UA"/>
        </w:rPr>
        <w:t>-/</w:t>
      </w:r>
      <w:proofErr w:type="spellStart"/>
      <w:r w:rsidRPr="005F3186">
        <w:rPr>
          <w:rFonts w:ascii="Times New Roman" w:eastAsia="Times New Roman" w:hAnsi="Times New Roman" w:cs="Times New Roman"/>
          <w:bCs/>
          <w:sz w:val="28"/>
          <w:szCs w:val="28"/>
          <w:lang w:eastAsia="uk-UA"/>
        </w:rPr>
        <w:t>радіожурналістики,інформаційні</w:t>
      </w:r>
      <w:proofErr w:type="spellEnd"/>
      <w:r w:rsidRPr="005F3186">
        <w:rPr>
          <w:rFonts w:ascii="Times New Roman" w:eastAsia="Times New Roman" w:hAnsi="Times New Roman" w:cs="Times New Roman"/>
          <w:bCs/>
          <w:sz w:val="28"/>
          <w:szCs w:val="28"/>
          <w:lang w:eastAsia="uk-UA"/>
        </w:rPr>
        <w:t xml:space="preserve"> жанри журналістики, їх використання (ЗК01, ЗК02, ЗК 07, СК 01, СК02, СК03);</w:t>
      </w:r>
    </w:p>
    <w:p w14:paraId="3806BEE1" w14:textId="45C5493D" w:rsidR="00E746C2" w:rsidRPr="005F3186" w:rsidRDefault="00E746C2" w:rsidP="005F3186">
      <w:pPr>
        <w:pStyle w:val="a4"/>
        <w:numPr>
          <w:ilvl w:val="0"/>
          <w:numId w:val="19"/>
        </w:numPr>
        <w:spacing w:after="0" w:line="240" w:lineRule="auto"/>
        <w:ind w:left="0" w:firstLine="709"/>
        <w:jc w:val="both"/>
        <w:rPr>
          <w:rFonts w:ascii="Times New Roman" w:eastAsia="Times New Roman" w:hAnsi="Times New Roman" w:cs="Times New Roman"/>
          <w:bCs/>
          <w:sz w:val="28"/>
          <w:szCs w:val="28"/>
          <w:lang w:val="uk-UA" w:eastAsia="uk-UA"/>
        </w:rPr>
      </w:pPr>
      <w:r w:rsidRPr="005F3186">
        <w:rPr>
          <w:rFonts w:ascii="Times New Roman" w:eastAsia="Times New Roman" w:hAnsi="Times New Roman" w:cs="Times New Roman"/>
          <w:bCs/>
          <w:sz w:val="28"/>
          <w:szCs w:val="28"/>
          <w:lang w:val="uk-UA" w:eastAsia="uk-UA"/>
        </w:rPr>
        <w:t>навчити розрізняти та готувати якісний професійний продукт (палітру інформаційних жанрів сучасних ЗМІ, газету/журнал, радіо-/ телесюжет/передачу) – ЗК01, ЗК 02, ЗК04, ЗК 07, СК 01.</w:t>
      </w:r>
    </w:p>
    <w:p w14:paraId="75D58DE9" w14:textId="77777777" w:rsidR="00E746C2" w:rsidRPr="005F3186" w:rsidRDefault="00E746C2" w:rsidP="00E746C2">
      <w:pPr>
        <w:shd w:val="clear" w:color="auto" w:fill="FFFFFF"/>
        <w:spacing w:after="0" w:line="240" w:lineRule="auto"/>
        <w:ind w:left="360"/>
        <w:jc w:val="both"/>
        <w:rPr>
          <w:rFonts w:ascii="Times New Roman" w:eastAsia="Times New Roman" w:hAnsi="Times New Roman" w:cs="Times New Roman"/>
          <w:sz w:val="28"/>
          <w:szCs w:val="28"/>
          <w:lang w:eastAsia="uk-UA"/>
        </w:rPr>
      </w:pPr>
    </w:p>
    <w:p w14:paraId="1CB20B1F"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5. Результати навчання змістової частини дисципліни :</w:t>
      </w:r>
    </w:p>
    <w:tbl>
      <w:tblPr>
        <w:tblW w:w="1016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4173"/>
        <w:gridCol w:w="2296"/>
        <w:gridCol w:w="1701"/>
        <w:gridCol w:w="1286"/>
      </w:tblGrid>
      <w:tr w:rsidR="005F3186" w:rsidRPr="005F3186" w14:paraId="61C22830" w14:textId="77777777" w:rsidTr="000F5296">
        <w:tc>
          <w:tcPr>
            <w:tcW w:w="4883" w:type="dxa"/>
            <w:gridSpan w:val="2"/>
          </w:tcPr>
          <w:p w14:paraId="7561784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Результат навчання</w:t>
            </w:r>
          </w:p>
          <w:p w14:paraId="374F4735"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(1. знати; 2. вміти; 3. комунікація; 4. автономність та відповідальність)</w:t>
            </w:r>
          </w:p>
        </w:tc>
        <w:tc>
          <w:tcPr>
            <w:tcW w:w="2296" w:type="dxa"/>
            <w:vMerge w:val="restart"/>
          </w:tcPr>
          <w:p w14:paraId="776B7DD0"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Форми (та/або методи і технології) викладання і навчання</w:t>
            </w:r>
          </w:p>
        </w:tc>
        <w:tc>
          <w:tcPr>
            <w:tcW w:w="1701" w:type="dxa"/>
            <w:vMerge w:val="restart"/>
          </w:tcPr>
          <w:p w14:paraId="71C6924A"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Методи оцінювання та пороговий критерій оцінювання (за необхідності)</w:t>
            </w:r>
          </w:p>
        </w:tc>
        <w:tc>
          <w:tcPr>
            <w:tcW w:w="1286" w:type="dxa"/>
            <w:vMerge w:val="restart"/>
          </w:tcPr>
          <w:p w14:paraId="69E7194A"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Відсоток у підсумковій оцінці з дисципліни</w:t>
            </w:r>
          </w:p>
        </w:tc>
      </w:tr>
      <w:tr w:rsidR="005F3186" w:rsidRPr="005F3186" w14:paraId="1188A3C2" w14:textId="77777777" w:rsidTr="000F5296">
        <w:tc>
          <w:tcPr>
            <w:tcW w:w="710" w:type="dxa"/>
          </w:tcPr>
          <w:p w14:paraId="708CA063"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Код</w:t>
            </w:r>
          </w:p>
        </w:tc>
        <w:tc>
          <w:tcPr>
            <w:tcW w:w="4173" w:type="dxa"/>
          </w:tcPr>
          <w:p w14:paraId="5DF1E5D5"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Результат навчання</w:t>
            </w:r>
          </w:p>
        </w:tc>
        <w:tc>
          <w:tcPr>
            <w:tcW w:w="2296" w:type="dxa"/>
            <w:vMerge/>
          </w:tcPr>
          <w:p w14:paraId="240AFD90" w14:textId="77777777" w:rsidR="00E746C2" w:rsidRPr="005F3186" w:rsidRDefault="00E746C2" w:rsidP="000F5296">
            <w:pPr>
              <w:widowControl w:val="0"/>
              <w:spacing w:after="0" w:line="276" w:lineRule="auto"/>
              <w:rPr>
                <w:rFonts w:ascii="Times New Roman" w:eastAsia="Times New Roman" w:hAnsi="Times New Roman" w:cs="Times New Roman"/>
                <w:sz w:val="28"/>
                <w:szCs w:val="28"/>
                <w:lang w:eastAsia="uk-UA"/>
              </w:rPr>
            </w:pPr>
          </w:p>
        </w:tc>
        <w:tc>
          <w:tcPr>
            <w:tcW w:w="1701" w:type="dxa"/>
            <w:vMerge/>
          </w:tcPr>
          <w:p w14:paraId="54AE4757" w14:textId="77777777" w:rsidR="00E746C2" w:rsidRPr="005F3186" w:rsidRDefault="00E746C2" w:rsidP="000F5296">
            <w:pPr>
              <w:widowControl w:val="0"/>
              <w:spacing w:after="0" w:line="276" w:lineRule="auto"/>
              <w:rPr>
                <w:rFonts w:ascii="Times New Roman" w:eastAsia="Times New Roman" w:hAnsi="Times New Roman" w:cs="Times New Roman"/>
                <w:sz w:val="28"/>
                <w:szCs w:val="28"/>
                <w:lang w:eastAsia="uk-UA"/>
              </w:rPr>
            </w:pPr>
          </w:p>
        </w:tc>
        <w:tc>
          <w:tcPr>
            <w:tcW w:w="1286" w:type="dxa"/>
            <w:vMerge/>
          </w:tcPr>
          <w:p w14:paraId="3CF3C02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E1E7E9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22EA4C9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r>
      <w:tr w:rsidR="005F3186" w:rsidRPr="005F3186" w14:paraId="22E2EB3E" w14:textId="77777777" w:rsidTr="000F5296">
        <w:tc>
          <w:tcPr>
            <w:tcW w:w="710" w:type="dxa"/>
          </w:tcPr>
          <w:p w14:paraId="41FF02B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1.1</w:t>
            </w:r>
          </w:p>
        </w:tc>
        <w:tc>
          <w:tcPr>
            <w:tcW w:w="4173" w:type="dxa"/>
          </w:tcPr>
          <w:p w14:paraId="6F18445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Володіти знаннями щодо інформаційних жанрів у друкованих ЗМІ, на радіо й телебаченні</w:t>
            </w:r>
          </w:p>
        </w:tc>
        <w:tc>
          <w:tcPr>
            <w:tcW w:w="2296" w:type="dxa"/>
          </w:tcPr>
          <w:p w14:paraId="1103260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p w14:paraId="40D6EC2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102D850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701" w:type="dxa"/>
          </w:tcPr>
          <w:p w14:paraId="3D56467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31DA6860"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20</w:t>
            </w:r>
          </w:p>
        </w:tc>
      </w:tr>
      <w:tr w:rsidR="005F3186" w:rsidRPr="005F3186" w14:paraId="48EC9391" w14:textId="77777777" w:rsidTr="000F5296">
        <w:tc>
          <w:tcPr>
            <w:tcW w:w="710" w:type="dxa"/>
          </w:tcPr>
          <w:p w14:paraId="76675E1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1.2</w:t>
            </w:r>
          </w:p>
        </w:tc>
        <w:tc>
          <w:tcPr>
            <w:tcW w:w="4173" w:type="dxa"/>
          </w:tcPr>
          <w:p w14:paraId="7692B8B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Мати уявлення про функціонування редакції газети (журналу)/телерадіокомпанії</w:t>
            </w:r>
          </w:p>
        </w:tc>
        <w:tc>
          <w:tcPr>
            <w:tcW w:w="2296" w:type="dxa"/>
          </w:tcPr>
          <w:p w14:paraId="75C5C64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tc>
        <w:tc>
          <w:tcPr>
            <w:tcW w:w="1701" w:type="dxa"/>
          </w:tcPr>
          <w:p w14:paraId="3F559F9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52D8241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74C6274E" w14:textId="77777777" w:rsidTr="000F5296">
        <w:trPr>
          <w:trHeight w:val="420"/>
        </w:trPr>
        <w:tc>
          <w:tcPr>
            <w:tcW w:w="710" w:type="dxa"/>
          </w:tcPr>
          <w:p w14:paraId="36E5F10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1.3.</w:t>
            </w:r>
          </w:p>
        </w:tc>
        <w:tc>
          <w:tcPr>
            <w:tcW w:w="4173" w:type="dxa"/>
          </w:tcPr>
          <w:p w14:paraId="2E5C5AB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Розмежовувати функції творчої та технічної частини редакційного колективу.</w:t>
            </w:r>
          </w:p>
        </w:tc>
        <w:tc>
          <w:tcPr>
            <w:tcW w:w="2296" w:type="dxa"/>
          </w:tcPr>
          <w:p w14:paraId="281192D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tc>
        <w:tc>
          <w:tcPr>
            <w:tcW w:w="1701" w:type="dxa"/>
          </w:tcPr>
          <w:p w14:paraId="453A68C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6CD2F9CD"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6C06AE23" w14:textId="77777777" w:rsidTr="000F5296">
        <w:trPr>
          <w:trHeight w:val="420"/>
        </w:trPr>
        <w:tc>
          <w:tcPr>
            <w:tcW w:w="710" w:type="dxa"/>
          </w:tcPr>
          <w:p w14:paraId="70DEC2A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c>
          <w:tcPr>
            <w:tcW w:w="4173" w:type="dxa"/>
          </w:tcPr>
          <w:p w14:paraId="2CDEB9D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Розуміти специфіку тематичної спрямованості періодичного друкованого видання /радіо-, телекомпанії</w:t>
            </w:r>
          </w:p>
        </w:tc>
        <w:tc>
          <w:tcPr>
            <w:tcW w:w="2296" w:type="dxa"/>
          </w:tcPr>
          <w:p w14:paraId="778B5A7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tc>
        <w:tc>
          <w:tcPr>
            <w:tcW w:w="1701" w:type="dxa"/>
          </w:tcPr>
          <w:p w14:paraId="381A9BB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6FD57C19"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177A937A" w14:textId="77777777" w:rsidTr="000F5296">
        <w:trPr>
          <w:trHeight w:val="420"/>
        </w:trPr>
        <w:tc>
          <w:tcPr>
            <w:tcW w:w="710" w:type="dxa"/>
          </w:tcPr>
          <w:p w14:paraId="575353A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1.5</w:t>
            </w:r>
          </w:p>
        </w:tc>
        <w:tc>
          <w:tcPr>
            <w:tcW w:w="4173" w:type="dxa"/>
          </w:tcPr>
          <w:p w14:paraId="32BCE68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Знати основні принципи компонування номера друкованого видання та верстки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й радіопрограм</w:t>
            </w:r>
          </w:p>
        </w:tc>
        <w:tc>
          <w:tcPr>
            <w:tcW w:w="2296" w:type="dxa"/>
          </w:tcPr>
          <w:p w14:paraId="13E510C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Лекція, </w:t>
            </w:r>
            <w:proofErr w:type="spellStart"/>
            <w:r w:rsidRPr="005F3186">
              <w:rPr>
                <w:rFonts w:ascii="Times New Roman" w:eastAsia="Times New Roman" w:hAnsi="Times New Roman" w:cs="Times New Roman"/>
                <w:sz w:val="28"/>
                <w:szCs w:val="28"/>
                <w:lang w:eastAsia="uk-UA"/>
              </w:rPr>
              <w:t>практичнізаняття</w:t>
            </w:r>
            <w:proofErr w:type="spellEnd"/>
            <w:r w:rsidRPr="005F3186">
              <w:rPr>
                <w:rFonts w:ascii="Times New Roman" w:eastAsia="Times New Roman" w:hAnsi="Times New Roman" w:cs="Times New Roman"/>
                <w:sz w:val="28"/>
                <w:szCs w:val="28"/>
                <w:lang w:eastAsia="uk-UA"/>
              </w:rPr>
              <w:t>, самостійна робота, іспит</w:t>
            </w:r>
          </w:p>
        </w:tc>
        <w:tc>
          <w:tcPr>
            <w:tcW w:w="1701" w:type="dxa"/>
          </w:tcPr>
          <w:p w14:paraId="55C26C0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1EB817ED"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1D3ACA75" w14:textId="77777777" w:rsidTr="000F5296">
        <w:trPr>
          <w:trHeight w:val="1120"/>
        </w:trPr>
        <w:tc>
          <w:tcPr>
            <w:tcW w:w="710" w:type="dxa"/>
          </w:tcPr>
          <w:p w14:paraId="5478618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2.1</w:t>
            </w:r>
          </w:p>
        </w:tc>
        <w:tc>
          <w:tcPr>
            <w:tcW w:w="4173" w:type="dxa"/>
          </w:tcPr>
          <w:p w14:paraId="29421FF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Вміти добирати факти, шукати інформацію, аналізувати отримані дані в контексті відповідної теми та відповідного ЗМІ (друкованого та електронного), застосовувати теоретичні знання на практиці.</w:t>
            </w:r>
          </w:p>
        </w:tc>
        <w:tc>
          <w:tcPr>
            <w:tcW w:w="2296" w:type="dxa"/>
          </w:tcPr>
          <w:p w14:paraId="68D1B2E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tc>
        <w:tc>
          <w:tcPr>
            <w:tcW w:w="1701" w:type="dxa"/>
          </w:tcPr>
          <w:p w14:paraId="4FC9362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Підготовка власних інформаційних продуктів</w:t>
            </w:r>
          </w:p>
        </w:tc>
        <w:tc>
          <w:tcPr>
            <w:tcW w:w="1286" w:type="dxa"/>
          </w:tcPr>
          <w:p w14:paraId="752EBDF8"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15</w:t>
            </w:r>
          </w:p>
        </w:tc>
      </w:tr>
      <w:tr w:rsidR="005F3186" w:rsidRPr="005F3186" w14:paraId="3596DB17" w14:textId="77777777" w:rsidTr="000F5296">
        <w:trPr>
          <w:trHeight w:val="1120"/>
        </w:trPr>
        <w:tc>
          <w:tcPr>
            <w:tcW w:w="710" w:type="dxa"/>
          </w:tcPr>
          <w:p w14:paraId="7375AB9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2.2</w:t>
            </w:r>
          </w:p>
        </w:tc>
        <w:tc>
          <w:tcPr>
            <w:tcW w:w="4173" w:type="dxa"/>
          </w:tcPr>
          <w:p w14:paraId="0445A05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Вміти готувати журналістські матеріали різних інформаційних жанрів для друкованої періодики та електронних ЗМІ, працювати над закріпленням мовних правил.</w:t>
            </w:r>
          </w:p>
        </w:tc>
        <w:tc>
          <w:tcPr>
            <w:tcW w:w="2296" w:type="dxa"/>
          </w:tcPr>
          <w:p w14:paraId="7E242E0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tc>
        <w:tc>
          <w:tcPr>
            <w:tcW w:w="1701" w:type="dxa"/>
          </w:tcPr>
          <w:p w14:paraId="4D076E6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Підготовка власних інформаційних продуктів</w:t>
            </w:r>
          </w:p>
        </w:tc>
        <w:tc>
          <w:tcPr>
            <w:tcW w:w="1286" w:type="dxa"/>
          </w:tcPr>
          <w:p w14:paraId="312362ED"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35</w:t>
            </w:r>
          </w:p>
        </w:tc>
      </w:tr>
      <w:tr w:rsidR="005F3186" w:rsidRPr="005F3186" w14:paraId="068502F6" w14:textId="77777777" w:rsidTr="000F5296">
        <w:tc>
          <w:tcPr>
            <w:tcW w:w="710" w:type="dxa"/>
          </w:tcPr>
          <w:p w14:paraId="775FD5A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3.1</w:t>
            </w:r>
          </w:p>
        </w:tc>
        <w:tc>
          <w:tcPr>
            <w:tcW w:w="4173" w:type="dxa"/>
          </w:tcPr>
          <w:p w14:paraId="3294286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Демонструвати результати своєї роботи: планування, підготовка публікацій, вичитування, редагування.</w:t>
            </w:r>
          </w:p>
        </w:tc>
        <w:tc>
          <w:tcPr>
            <w:tcW w:w="2296" w:type="dxa"/>
          </w:tcPr>
          <w:p w14:paraId="78DEF53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tc>
        <w:tc>
          <w:tcPr>
            <w:tcW w:w="1701" w:type="dxa"/>
          </w:tcPr>
          <w:p w14:paraId="1C72649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Метод проєктів</w:t>
            </w:r>
          </w:p>
        </w:tc>
        <w:tc>
          <w:tcPr>
            <w:tcW w:w="1286" w:type="dxa"/>
          </w:tcPr>
          <w:p w14:paraId="6B891F5C"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1E6C4112" w14:textId="77777777" w:rsidTr="000F5296">
        <w:tc>
          <w:tcPr>
            <w:tcW w:w="710" w:type="dxa"/>
          </w:tcPr>
          <w:p w14:paraId="37CF58A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4.1</w:t>
            </w:r>
          </w:p>
        </w:tc>
        <w:tc>
          <w:tcPr>
            <w:tcW w:w="4173" w:type="dxa"/>
          </w:tcPr>
          <w:p w14:paraId="2887FA5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Автономність і відповідальність.</w:t>
            </w:r>
          </w:p>
          <w:p w14:paraId="039BE45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Критично опрацьовувати поставленні завдання та цілі, вміти пояснити шляхи їх виконанням та створити плани роботи. </w:t>
            </w:r>
          </w:p>
        </w:tc>
        <w:tc>
          <w:tcPr>
            <w:tcW w:w="2296" w:type="dxa"/>
          </w:tcPr>
          <w:p w14:paraId="0E94172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p w14:paraId="62481CE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038AF5C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701" w:type="dxa"/>
          </w:tcPr>
          <w:p w14:paraId="0502F3C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Метод проєктів</w:t>
            </w:r>
          </w:p>
        </w:tc>
        <w:tc>
          <w:tcPr>
            <w:tcW w:w="1286" w:type="dxa"/>
          </w:tcPr>
          <w:p w14:paraId="5D4E42F9"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0C7C8EFC" w14:textId="77777777" w:rsidTr="000F5296">
        <w:tc>
          <w:tcPr>
            <w:tcW w:w="710" w:type="dxa"/>
          </w:tcPr>
          <w:p w14:paraId="3A09179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4173" w:type="dxa"/>
          </w:tcPr>
          <w:p w14:paraId="09DBFE9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Разом:</w:t>
            </w:r>
          </w:p>
        </w:tc>
        <w:tc>
          <w:tcPr>
            <w:tcW w:w="2296" w:type="dxa"/>
          </w:tcPr>
          <w:p w14:paraId="57C19EF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701" w:type="dxa"/>
          </w:tcPr>
          <w:p w14:paraId="39FB927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286" w:type="dxa"/>
          </w:tcPr>
          <w:p w14:paraId="032DBB7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100</w:t>
            </w:r>
          </w:p>
        </w:tc>
      </w:tr>
    </w:tbl>
    <w:p w14:paraId="2185FE1E"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2C728195"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6. Співвідношення результатів навчання дисципліни із програмними результатами навчання.</w:t>
      </w:r>
    </w:p>
    <w:p w14:paraId="3FE200AA" w14:textId="77777777" w:rsidR="00E746C2" w:rsidRPr="005F3186" w:rsidRDefault="00E746C2" w:rsidP="00E746C2">
      <w:pPr>
        <w:spacing w:after="0" w:line="240" w:lineRule="auto"/>
        <w:ind w:firstLine="567"/>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Програмні результати навчання з дисципліни «</w:t>
      </w:r>
      <w:proofErr w:type="spellStart"/>
      <w:r w:rsidRPr="005F3186">
        <w:rPr>
          <w:rFonts w:ascii="Times New Roman" w:eastAsia="Times New Roman" w:hAnsi="Times New Roman" w:cs="Times New Roman"/>
          <w:sz w:val="28"/>
          <w:szCs w:val="28"/>
          <w:lang w:eastAsia="uk-UA"/>
        </w:rPr>
        <w:t>Медіавиробництво</w:t>
      </w:r>
      <w:proofErr w:type="spellEnd"/>
      <w:r w:rsidRPr="005F3186">
        <w:rPr>
          <w:rFonts w:ascii="Times New Roman" w:eastAsia="Times New Roman" w:hAnsi="Times New Roman" w:cs="Times New Roman"/>
          <w:sz w:val="28"/>
          <w:szCs w:val="28"/>
          <w:lang w:eastAsia="uk-UA"/>
        </w:rPr>
        <w:t>: продукт» згідно з матрицею 7 (ПРН) відповідають пунктам: ПР01, ПР04, ПР07, ПР16, ПР17, ПР20, ПР21, ПР22, ПР24, ПР20(ЖСК)1, ПР20(ЖСК)2, ПР20(ЖСК)3, ПР20(ЖСК)4, ПР20(ЖСК)5, ПР20(ЖСК)6,  ПР20(ЖСК)7, ПР20(ЖСК)8,  ПР20(ЖСК)9, ПР20(ЖСК)10, ПР20(ЖСК)11,  ПР20(ЖСК)12, ПР20(ЖСК)13.</w:t>
      </w:r>
    </w:p>
    <w:p w14:paraId="5C405F8C" w14:textId="77777777" w:rsidR="00E746C2" w:rsidRPr="005F3186" w:rsidRDefault="00E746C2" w:rsidP="00E746C2">
      <w:pPr>
        <w:spacing w:after="0" w:line="240" w:lineRule="auto"/>
        <w:ind w:firstLine="567"/>
        <w:jc w:val="both"/>
        <w:rPr>
          <w:rFonts w:ascii="Times New Roman" w:eastAsia="Times New Roman" w:hAnsi="Times New Roman" w:cs="Times New Roman"/>
          <w:sz w:val="28"/>
          <w:szCs w:val="28"/>
          <w:lang w:eastAsia="uk-UA"/>
        </w:rPr>
      </w:pPr>
    </w:p>
    <w:tbl>
      <w:tblPr>
        <w:tblW w:w="0" w:type="auto"/>
        <w:tblInd w:w="-5" w:type="dxa"/>
        <w:tblLayout w:type="fixed"/>
        <w:tblCellMar>
          <w:left w:w="28" w:type="dxa"/>
          <w:right w:w="28" w:type="dxa"/>
        </w:tblCellMar>
        <w:tblLook w:val="0000" w:firstRow="0" w:lastRow="0" w:firstColumn="0" w:lastColumn="0" w:noHBand="0" w:noVBand="0"/>
      </w:tblPr>
      <w:tblGrid>
        <w:gridCol w:w="5703"/>
        <w:gridCol w:w="567"/>
        <w:gridCol w:w="567"/>
        <w:gridCol w:w="567"/>
        <w:gridCol w:w="426"/>
        <w:gridCol w:w="567"/>
        <w:gridCol w:w="567"/>
        <w:gridCol w:w="567"/>
        <w:gridCol w:w="567"/>
      </w:tblGrid>
      <w:tr w:rsidR="005F3186" w:rsidRPr="005F3186" w14:paraId="56DE2A3A" w14:textId="77777777" w:rsidTr="000F5296">
        <w:trPr>
          <w:trHeight w:val="567"/>
        </w:trPr>
        <w:tc>
          <w:tcPr>
            <w:tcW w:w="5703" w:type="dxa"/>
            <w:tcBorders>
              <w:top w:val="single" w:sz="4" w:space="0" w:color="000000"/>
              <w:left w:val="single" w:sz="4" w:space="0" w:color="000000"/>
              <w:bottom w:val="single" w:sz="4" w:space="0" w:color="000000"/>
              <w:tl2br w:val="single" w:sz="4" w:space="0" w:color="000000"/>
            </w:tcBorders>
          </w:tcPr>
          <w:p w14:paraId="2C9E61AA" w14:textId="77777777" w:rsidR="00E746C2" w:rsidRPr="005F3186" w:rsidRDefault="00E746C2" w:rsidP="000F5296">
            <w:pPr>
              <w:snapToGrid w:val="0"/>
              <w:jc w:val="right"/>
              <w:rPr>
                <w:rFonts w:ascii="Times New Roman" w:hAnsi="Times New Roman" w:cs="Times New Roman"/>
                <w:b/>
                <w:sz w:val="24"/>
              </w:rPr>
            </w:pPr>
            <w:proofErr w:type="spellStart"/>
            <w:r w:rsidRPr="005F3186">
              <w:rPr>
                <w:rFonts w:ascii="Times New Roman" w:hAnsi="Times New Roman" w:cs="Times New Roman"/>
                <w:b/>
                <w:sz w:val="24"/>
              </w:rPr>
              <w:t>Результатинавчаннядисципліни</w:t>
            </w:r>
            <w:proofErr w:type="spellEnd"/>
            <w:r w:rsidRPr="005F3186">
              <w:rPr>
                <w:rFonts w:ascii="Times New Roman" w:hAnsi="Times New Roman" w:cs="Times New Roman"/>
                <w:b/>
                <w:sz w:val="24"/>
              </w:rPr>
              <w:t xml:space="preserve">  (код)</w:t>
            </w:r>
          </w:p>
          <w:p w14:paraId="53158E7F" w14:textId="77777777" w:rsidR="00E746C2" w:rsidRPr="005F3186" w:rsidRDefault="00E746C2" w:rsidP="000F5296">
            <w:pPr>
              <w:jc w:val="both"/>
              <w:rPr>
                <w:rFonts w:ascii="Times New Roman" w:hAnsi="Times New Roman" w:cs="Times New Roman"/>
                <w:b/>
                <w:sz w:val="24"/>
              </w:rPr>
            </w:pPr>
            <w:proofErr w:type="spellStart"/>
            <w:r w:rsidRPr="005F3186">
              <w:rPr>
                <w:rFonts w:ascii="Times New Roman" w:hAnsi="Times New Roman" w:cs="Times New Roman"/>
                <w:b/>
                <w:sz w:val="24"/>
              </w:rPr>
              <w:t>Програмнірезультатинавчання</w:t>
            </w:r>
            <w:proofErr w:type="spellEnd"/>
            <w:r w:rsidRPr="005F3186">
              <w:rPr>
                <w:rFonts w:ascii="Times New Roman" w:hAnsi="Times New Roman" w:cs="Times New Roman"/>
                <w:b/>
                <w:sz w:val="24"/>
              </w:rPr>
              <w:t xml:space="preserve"> (назва)</w:t>
            </w:r>
          </w:p>
        </w:tc>
        <w:tc>
          <w:tcPr>
            <w:tcW w:w="567" w:type="dxa"/>
            <w:tcBorders>
              <w:top w:val="single" w:sz="4" w:space="0" w:color="000000"/>
              <w:left w:val="single" w:sz="4" w:space="0" w:color="000000"/>
              <w:bottom w:val="single" w:sz="4" w:space="0" w:color="000000"/>
            </w:tcBorders>
            <w:vAlign w:val="center"/>
          </w:tcPr>
          <w:p w14:paraId="7D0892DF" w14:textId="77777777" w:rsidR="00E746C2" w:rsidRPr="005F3186" w:rsidRDefault="00E746C2" w:rsidP="000F5296">
            <w:pPr>
              <w:snapToGrid w:val="0"/>
              <w:jc w:val="center"/>
              <w:rPr>
                <w:rFonts w:cs="Times New Roman"/>
                <w:b/>
                <w:sz w:val="24"/>
              </w:rPr>
            </w:pPr>
            <w:r w:rsidRPr="005F3186">
              <w:rPr>
                <w:rFonts w:cs="Times New Roman"/>
                <w:b/>
                <w:sz w:val="24"/>
              </w:rPr>
              <w:t>1.1</w:t>
            </w:r>
          </w:p>
        </w:tc>
        <w:tc>
          <w:tcPr>
            <w:tcW w:w="567" w:type="dxa"/>
            <w:tcBorders>
              <w:top w:val="single" w:sz="4" w:space="0" w:color="000000"/>
              <w:left w:val="single" w:sz="4" w:space="0" w:color="000000"/>
              <w:bottom w:val="single" w:sz="4" w:space="0" w:color="000000"/>
            </w:tcBorders>
            <w:vAlign w:val="center"/>
          </w:tcPr>
          <w:p w14:paraId="4CF77510" w14:textId="77777777" w:rsidR="00E746C2" w:rsidRPr="005F3186" w:rsidRDefault="00E746C2" w:rsidP="000F5296">
            <w:pPr>
              <w:snapToGrid w:val="0"/>
              <w:jc w:val="center"/>
              <w:rPr>
                <w:rFonts w:cs="Times New Roman"/>
                <w:b/>
                <w:sz w:val="24"/>
              </w:rPr>
            </w:pPr>
            <w:r w:rsidRPr="005F3186">
              <w:rPr>
                <w:rFonts w:cs="Times New Roman"/>
                <w:b/>
                <w:sz w:val="24"/>
              </w:rPr>
              <w:t>1.2</w:t>
            </w:r>
          </w:p>
        </w:tc>
        <w:tc>
          <w:tcPr>
            <w:tcW w:w="567" w:type="dxa"/>
            <w:tcBorders>
              <w:top w:val="single" w:sz="4" w:space="0" w:color="000000"/>
              <w:left w:val="single" w:sz="4" w:space="0" w:color="000000"/>
              <w:bottom w:val="single" w:sz="4" w:space="0" w:color="000000"/>
            </w:tcBorders>
            <w:vAlign w:val="center"/>
          </w:tcPr>
          <w:p w14:paraId="4C52D0FC" w14:textId="77777777" w:rsidR="00E746C2" w:rsidRPr="005F3186" w:rsidRDefault="00E746C2" w:rsidP="000F5296">
            <w:pPr>
              <w:snapToGrid w:val="0"/>
              <w:jc w:val="center"/>
              <w:rPr>
                <w:rFonts w:cs="Times New Roman"/>
                <w:b/>
                <w:sz w:val="24"/>
              </w:rPr>
            </w:pPr>
            <w:r w:rsidRPr="005F3186">
              <w:rPr>
                <w:rFonts w:cs="Times New Roman"/>
                <w:b/>
                <w:sz w:val="24"/>
              </w:rPr>
              <w:t>1.3</w:t>
            </w:r>
          </w:p>
        </w:tc>
        <w:tc>
          <w:tcPr>
            <w:tcW w:w="426" w:type="dxa"/>
            <w:tcBorders>
              <w:top w:val="single" w:sz="4" w:space="0" w:color="000000"/>
              <w:left w:val="single" w:sz="4" w:space="0" w:color="000000"/>
              <w:bottom w:val="single" w:sz="4" w:space="0" w:color="000000"/>
            </w:tcBorders>
            <w:vAlign w:val="center"/>
          </w:tcPr>
          <w:p w14:paraId="20283C26" w14:textId="77777777" w:rsidR="00E746C2" w:rsidRPr="005F3186" w:rsidRDefault="00E746C2" w:rsidP="000F5296">
            <w:pPr>
              <w:snapToGrid w:val="0"/>
              <w:jc w:val="center"/>
              <w:rPr>
                <w:rFonts w:cs="Times New Roman"/>
                <w:b/>
                <w:sz w:val="24"/>
              </w:rPr>
            </w:pPr>
            <w:r w:rsidRPr="005F3186">
              <w:rPr>
                <w:rFonts w:cs="Times New Roman"/>
                <w:b/>
                <w:sz w:val="24"/>
              </w:rPr>
              <w:t>2.1</w:t>
            </w:r>
          </w:p>
        </w:tc>
        <w:tc>
          <w:tcPr>
            <w:tcW w:w="567" w:type="dxa"/>
            <w:tcBorders>
              <w:top w:val="single" w:sz="4" w:space="0" w:color="000000"/>
              <w:left w:val="single" w:sz="4" w:space="0" w:color="000000"/>
              <w:bottom w:val="single" w:sz="4" w:space="0" w:color="000000"/>
              <w:right w:val="single" w:sz="4" w:space="0" w:color="000000"/>
            </w:tcBorders>
            <w:vAlign w:val="center"/>
          </w:tcPr>
          <w:p w14:paraId="42984729" w14:textId="77777777" w:rsidR="00E746C2" w:rsidRPr="005F3186" w:rsidRDefault="00E746C2" w:rsidP="000F5296">
            <w:pPr>
              <w:snapToGrid w:val="0"/>
              <w:jc w:val="center"/>
              <w:rPr>
                <w:rFonts w:cs="Times New Roman"/>
                <w:b/>
                <w:sz w:val="24"/>
              </w:rPr>
            </w:pPr>
            <w:r w:rsidRPr="005F3186">
              <w:rPr>
                <w:rFonts w:cs="Times New Roman"/>
                <w:b/>
                <w:sz w:val="24"/>
              </w:rPr>
              <w:t>2.2</w:t>
            </w:r>
          </w:p>
        </w:tc>
        <w:tc>
          <w:tcPr>
            <w:tcW w:w="567" w:type="dxa"/>
            <w:tcBorders>
              <w:top w:val="single" w:sz="4" w:space="0" w:color="000000"/>
              <w:left w:val="single" w:sz="4" w:space="0" w:color="000000"/>
              <w:bottom w:val="single" w:sz="4" w:space="0" w:color="000000"/>
              <w:right w:val="single" w:sz="4" w:space="0" w:color="000000"/>
            </w:tcBorders>
          </w:tcPr>
          <w:p w14:paraId="66EEC310" w14:textId="77777777" w:rsidR="00E746C2" w:rsidRPr="005F3186" w:rsidRDefault="00E746C2" w:rsidP="000F5296">
            <w:pPr>
              <w:snapToGrid w:val="0"/>
              <w:spacing w:line="360" w:lineRule="auto"/>
              <w:jc w:val="center"/>
              <w:rPr>
                <w:rFonts w:cs="Times New Roman"/>
                <w:b/>
                <w:sz w:val="24"/>
              </w:rPr>
            </w:pPr>
            <w:r w:rsidRPr="005F3186">
              <w:rPr>
                <w:rFonts w:cs="Times New Roman"/>
                <w:b/>
                <w:sz w:val="24"/>
              </w:rPr>
              <w:t>2.3</w:t>
            </w:r>
          </w:p>
        </w:tc>
        <w:tc>
          <w:tcPr>
            <w:tcW w:w="567" w:type="dxa"/>
            <w:tcBorders>
              <w:top w:val="single" w:sz="4" w:space="0" w:color="000000"/>
              <w:left w:val="single" w:sz="4" w:space="0" w:color="000000"/>
              <w:bottom w:val="single" w:sz="4" w:space="0" w:color="000000"/>
              <w:right w:val="single" w:sz="4" w:space="0" w:color="000000"/>
            </w:tcBorders>
          </w:tcPr>
          <w:p w14:paraId="70BE2E7A" w14:textId="77777777" w:rsidR="00E746C2" w:rsidRPr="005F3186" w:rsidRDefault="00E746C2" w:rsidP="000F5296">
            <w:pPr>
              <w:snapToGrid w:val="0"/>
              <w:spacing w:line="360" w:lineRule="auto"/>
              <w:jc w:val="center"/>
              <w:rPr>
                <w:rFonts w:cs="Times New Roman"/>
                <w:b/>
                <w:sz w:val="24"/>
              </w:rPr>
            </w:pPr>
            <w:r w:rsidRPr="005F3186">
              <w:rPr>
                <w:rFonts w:cs="Times New Roman"/>
                <w:b/>
                <w:sz w:val="24"/>
              </w:rPr>
              <w:t>3.1</w:t>
            </w:r>
          </w:p>
        </w:tc>
        <w:tc>
          <w:tcPr>
            <w:tcW w:w="567" w:type="dxa"/>
            <w:tcBorders>
              <w:top w:val="single" w:sz="4" w:space="0" w:color="000000"/>
              <w:left w:val="single" w:sz="4" w:space="0" w:color="000000"/>
              <w:bottom w:val="single" w:sz="4" w:space="0" w:color="000000"/>
              <w:right w:val="single" w:sz="4" w:space="0" w:color="000000"/>
            </w:tcBorders>
          </w:tcPr>
          <w:p w14:paraId="4B09ED37" w14:textId="77777777" w:rsidR="00E746C2" w:rsidRPr="005F3186" w:rsidRDefault="00E746C2" w:rsidP="000F5296">
            <w:pPr>
              <w:snapToGrid w:val="0"/>
              <w:spacing w:line="360" w:lineRule="auto"/>
              <w:jc w:val="center"/>
              <w:rPr>
                <w:rFonts w:cs="Times New Roman"/>
                <w:b/>
                <w:sz w:val="24"/>
              </w:rPr>
            </w:pPr>
            <w:r w:rsidRPr="005F3186">
              <w:rPr>
                <w:rFonts w:cs="Times New Roman"/>
                <w:b/>
                <w:sz w:val="24"/>
              </w:rPr>
              <w:t>4</w:t>
            </w:r>
          </w:p>
        </w:tc>
      </w:tr>
      <w:tr w:rsidR="005F3186" w:rsidRPr="005F3186" w14:paraId="1E684788" w14:textId="77777777" w:rsidTr="000F5296">
        <w:tc>
          <w:tcPr>
            <w:tcW w:w="5703" w:type="dxa"/>
            <w:tcBorders>
              <w:top w:val="single" w:sz="4" w:space="0" w:color="000000"/>
              <w:left w:val="single" w:sz="4" w:space="0" w:color="000000"/>
              <w:bottom w:val="single" w:sz="4" w:space="0" w:color="000000"/>
            </w:tcBorders>
          </w:tcPr>
          <w:p w14:paraId="2406C558" w14:textId="77777777" w:rsidR="00E746C2" w:rsidRPr="005F3186" w:rsidRDefault="00E746C2" w:rsidP="000F5296">
            <w:pPr>
              <w:rPr>
                <w:rFonts w:ascii="Times New Roman" w:hAnsi="Times New Roman" w:cs="Times New Roman"/>
                <w:sz w:val="24"/>
              </w:rPr>
            </w:pPr>
            <w:r w:rsidRPr="005F3186">
              <w:rPr>
                <w:rFonts w:ascii="Times New Roman" w:hAnsi="Times New Roman" w:cs="Times New Roman"/>
                <w:sz w:val="24"/>
              </w:rPr>
              <w:t xml:space="preserve">Аналізувати та </w:t>
            </w:r>
            <w:proofErr w:type="spellStart"/>
            <w:r w:rsidRPr="005F3186">
              <w:rPr>
                <w:rFonts w:ascii="Times New Roman" w:hAnsi="Times New Roman" w:cs="Times New Roman"/>
                <w:sz w:val="24"/>
              </w:rPr>
              <w:t>узагальнюватипроцесстворення</w:t>
            </w:r>
            <w:proofErr w:type="spellEnd"/>
            <w:r w:rsidRPr="005F3186">
              <w:rPr>
                <w:rFonts w:ascii="Times New Roman" w:hAnsi="Times New Roman" w:cs="Times New Roman"/>
                <w:sz w:val="24"/>
              </w:rPr>
              <w:t xml:space="preserve"> текстів жанрів інформаційної журналістики</w:t>
            </w:r>
          </w:p>
        </w:tc>
        <w:tc>
          <w:tcPr>
            <w:tcW w:w="567" w:type="dxa"/>
            <w:tcBorders>
              <w:top w:val="single" w:sz="4" w:space="0" w:color="000000"/>
              <w:left w:val="single" w:sz="4" w:space="0" w:color="000000"/>
              <w:bottom w:val="single" w:sz="4" w:space="0" w:color="000000"/>
            </w:tcBorders>
          </w:tcPr>
          <w:p w14:paraId="32CD8561" w14:textId="77777777" w:rsidR="00E746C2" w:rsidRPr="005F3186" w:rsidRDefault="00E746C2" w:rsidP="000F5296">
            <w:pPr>
              <w:autoSpaceDE w:val="0"/>
              <w:autoSpaceDN w:val="0"/>
              <w:adjustRightInd w:val="0"/>
              <w:jc w:val="center"/>
              <w:rPr>
                <w:rFonts w:cs="Times New Roman"/>
                <w:sz w:val="24"/>
              </w:rPr>
            </w:pPr>
            <w:r w:rsidRPr="005F3186">
              <w:rPr>
                <w:rFonts w:ascii="Segoe UI Symbol" w:hAnsi="Segoe UI Symbol" w:cs="Segoe UI Symbol"/>
                <w:sz w:val="24"/>
                <w:lang w:val="en-US"/>
              </w:rPr>
              <w:t>✓</w:t>
            </w:r>
          </w:p>
          <w:p w14:paraId="1182ADDD"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5D549FAC"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127E5FA8"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15285F2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48D78B66"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100BAA4A"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2A909161"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7260E6F"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5A0463C8"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574D6FB" w14:textId="77777777" w:rsidR="00E746C2" w:rsidRPr="005F3186" w:rsidRDefault="00E746C2" w:rsidP="000F5296">
            <w:pPr>
              <w:snapToGrid w:val="0"/>
              <w:ind w:left="360"/>
              <w:jc w:val="center"/>
              <w:rPr>
                <w:rFonts w:cs="Times New Roman"/>
                <w:b/>
                <w:sz w:val="24"/>
              </w:rPr>
            </w:pPr>
          </w:p>
        </w:tc>
      </w:tr>
      <w:tr w:rsidR="005F3186" w:rsidRPr="005F3186" w14:paraId="44E8EDA0" w14:textId="77777777" w:rsidTr="000F5296">
        <w:tc>
          <w:tcPr>
            <w:tcW w:w="5703" w:type="dxa"/>
            <w:tcBorders>
              <w:top w:val="single" w:sz="4" w:space="0" w:color="000000"/>
              <w:left w:val="single" w:sz="4" w:space="0" w:color="000000"/>
              <w:bottom w:val="single" w:sz="4" w:space="0" w:color="000000"/>
            </w:tcBorders>
          </w:tcPr>
          <w:p w14:paraId="218CF90F" w14:textId="77777777" w:rsidR="00E746C2" w:rsidRPr="005F3186" w:rsidRDefault="00E746C2" w:rsidP="000F5296">
            <w:pPr>
              <w:rPr>
                <w:rFonts w:ascii="Times New Roman" w:hAnsi="Times New Roman" w:cs="Times New Roman"/>
                <w:sz w:val="24"/>
              </w:rPr>
            </w:pPr>
            <w:proofErr w:type="spellStart"/>
            <w:r w:rsidRPr="005F3186">
              <w:rPr>
                <w:rFonts w:ascii="Times New Roman" w:hAnsi="Times New Roman" w:cs="Times New Roman"/>
                <w:sz w:val="24"/>
              </w:rPr>
              <w:t>Плануватистворювати</w:t>
            </w:r>
            <w:proofErr w:type="spellEnd"/>
            <w:r w:rsidRPr="005F3186">
              <w:rPr>
                <w:rFonts w:ascii="Times New Roman" w:hAnsi="Times New Roman" w:cs="Times New Roman"/>
                <w:sz w:val="24"/>
              </w:rPr>
              <w:t xml:space="preserve"> інформаційну продукцію (газету, журнал) на різноманітну тематику, в </w:t>
            </w:r>
            <w:proofErr w:type="spellStart"/>
            <w:r w:rsidRPr="005F3186">
              <w:rPr>
                <w:rFonts w:ascii="Times New Roman" w:hAnsi="Times New Roman" w:cs="Times New Roman"/>
                <w:sz w:val="24"/>
              </w:rPr>
              <w:t>т.ч.культурологічну</w:t>
            </w:r>
            <w:proofErr w:type="spellEnd"/>
            <w:r w:rsidRPr="005F3186">
              <w:rPr>
                <w:rFonts w:ascii="Times New Roman" w:hAnsi="Times New Roman" w:cs="Times New Roman"/>
                <w:sz w:val="24"/>
              </w:rPr>
              <w:t>, освітню, природоохоронну, бізнесову, туристичну та ін.</w:t>
            </w:r>
          </w:p>
        </w:tc>
        <w:tc>
          <w:tcPr>
            <w:tcW w:w="567" w:type="dxa"/>
            <w:tcBorders>
              <w:top w:val="single" w:sz="4" w:space="0" w:color="000000"/>
              <w:left w:val="single" w:sz="4" w:space="0" w:color="000000"/>
              <w:bottom w:val="single" w:sz="4" w:space="0" w:color="000000"/>
            </w:tcBorders>
          </w:tcPr>
          <w:p w14:paraId="383B8752"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5EC32A95"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00456F26" w14:textId="77777777" w:rsidR="00E746C2" w:rsidRPr="005F3186" w:rsidRDefault="00E746C2" w:rsidP="000F5296">
            <w:pPr>
              <w:snapToGrid w:val="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02C5B031"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50501CB"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5C22C796"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3D4FB36A"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35A2AEE4"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3D1C424F"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0028B69B"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34F20CFC" w14:textId="77777777" w:rsidR="00E746C2" w:rsidRPr="005F3186" w:rsidRDefault="00E746C2" w:rsidP="000F5296">
            <w:pPr>
              <w:snapToGrid w:val="0"/>
              <w:jc w:val="center"/>
              <w:rPr>
                <w:rFonts w:cs="Times New Roman"/>
                <w:b/>
                <w:sz w:val="24"/>
              </w:rPr>
            </w:pPr>
          </w:p>
        </w:tc>
      </w:tr>
      <w:tr w:rsidR="005F3186" w:rsidRPr="005F3186" w14:paraId="45445207" w14:textId="77777777" w:rsidTr="000F5296">
        <w:tc>
          <w:tcPr>
            <w:tcW w:w="5703" w:type="dxa"/>
            <w:tcBorders>
              <w:top w:val="single" w:sz="4" w:space="0" w:color="000000"/>
              <w:left w:val="single" w:sz="4" w:space="0" w:color="000000"/>
              <w:bottom w:val="single" w:sz="4" w:space="0" w:color="000000"/>
            </w:tcBorders>
          </w:tcPr>
          <w:p w14:paraId="36F0DF54" w14:textId="77777777" w:rsidR="00E746C2" w:rsidRPr="005F3186" w:rsidRDefault="00E746C2" w:rsidP="000F5296">
            <w:pPr>
              <w:rPr>
                <w:rFonts w:ascii="Times New Roman" w:hAnsi="Times New Roman" w:cs="Times New Roman"/>
                <w:sz w:val="24"/>
              </w:rPr>
            </w:pPr>
            <w:proofErr w:type="spellStart"/>
            <w:r w:rsidRPr="005F3186">
              <w:rPr>
                <w:rFonts w:ascii="Times New Roman" w:hAnsi="Times New Roman" w:cs="Times New Roman"/>
                <w:sz w:val="24"/>
              </w:rPr>
              <w:t>Застосовуватизнання</w:t>
            </w:r>
            <w:proofErr w:type="spellEnd"/>
            <w:r w:rsidRPr="005F3186">
              <w:rPr>
                <w:rFonts w:ascii="Times New Roman" w:hAnsi="Times New Roman" w:cs="Times New Roman"/>
                <w:sz w:val="24"/>
              </w:rPr>
              <w:t xml:space="preserve"> в області дизайну та верстки, використовуючи відповідні програми </w:t>
            </w:r>
          </w:p>
        </w:tc>
        <w:tc>
          <w:tcPr>
            <w:tcW w:w="567" w:type="dxa"/>
            <w:tcBorders>
              <w:top w:val="single" w:sz="4" w:space="0" w:color="000000"/>
              <w:left w:val="single" w:sz="4" w:space="0" w:color="000000"/>
              <w:bottom w:val="single" w:sz="4" w:space="0" w:color="000000"/>
            </w:tcBorders>
          </w:tcPr>
          <w:p w14:paraId="51B468F0"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112AADB6"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2D56CF86"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76640831"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769B28B3"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39754042"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622EE6BC"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3C56B46E"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6554BCA5"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ED5FA3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1ED7FAC"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3F47EC62" w14:textId="77777777" w:rsidR="00E746C2" w:rsidRPr="005F3186" w:rsidRDefault="00E746C2" w:rsidP="000F5296">
            <w:pPr>
              <w:snapToGrid w:val="0"/>
              <w:ind w:left="360" w:right="-169"/>
              <w:rPr>
                <w:rFonts w:cs="Times New Roman"/>
                <w:b/>
                <w:sz w:val="24"/>
              </w:rPr>
            </w:pPr>
          </w:p>
        </w:tc>
      </w:tr>
      <w:tr w:rsidR="005F3186" w:rsidRPr="005F3186" w14:paraId="5FB1A933" w14:textId="77777777" w:rsidTr="000F5296">
        <w:tc>
          <w:tcPr>
            <w:tcW w:w="5703" w:type="dxa"/>
            <w:tcBorders>
              <w:top w:val="single" w:sz="4" w:space="0" w:color="000000"/>
              <w:left w:val="single" w:sz="4" w:space="0" w:color="000000"/>
              <w:bottom w:val="single" w:sz="4" w:space="0" w:color="000000"/>
            </w:tcBorders>
          </w:tcPr>
          <w:p w14:paraId="690BBBFE" w14:textId="77777777" w:rsidR="00E746C2" w:rsidRPr="005F3186" w:rsidRDefault="00E746C2" w:rsidP="000F5296">
            <w:pPr>
              <w:rPr>
                <w:rFonts w:ascii="Times New Roman" w:hAnsi="Times New Roman" w:cs="Times New Roman"/>
                <w:sz w:val="24"/>
              </w:rPr>
            </w:pPr>
            <w:proofErr w:type="spellStart"/>
            <w:r w:rsidRPr="005F3186">
              <w:rPr>
                <w:rFonts w:ascii="Times New Roman" w:hAnsi="Times New Roman" w:cs="Times New Roman"/>
                <w:sz w:val="24"/>
              </w:rPr>
              <w:t>Оцінюватипитаннящодо</w:t>
            </w:r>
            <w:proofErr w:type="spellEnd"/>
            <w:r w:rsidRPr="005F3186">
              <w:rPr>
                <w:rFonts w:ascii="Times New Roman" w:hAnsi="Times New Roman" w:cs="Times New Roman"/>
                <w:sz w:val="24"/>
              </w:rPr>
              <w:t xml:space="preserve"> вибору тематики публікацій.</w:t>
            </w:r>
          </w:p>
        </w:tc>
        <w:tc>
          <w:tcPr>
            <w:tcW w:w="567" w:type="dxa"/>
            <w:tcBorders>
              <w:top w:val="single" w:sz="4" w:space="0" w:color="000000"/>
              <w:left w:val="single" w:sz="4" w:space="0" w:color="000000"/>
              <w:bottom w:val="single" w:sz="4" w:space="0" w:color="000000"/>
            </w:tcBorders>
          </w:tcPr>
          <w:p w14:paraId="0237FD3B"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38FA80DF"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7D2ECCF1"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077939E8"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50AF329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6C35160F"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4B9C2EAA"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41B71B48"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89E65BC" w14:textId="77777777" w:rsidR="00E746C2" w:rsidRPr="005F3186" w:rsidRDefault="00E746C2" w:rsidP="000F5296">
            <w:pPr>
              <w:snapToGrid w:val="0"/>
              <w:ind w:left="360" w:right="-169"/>
              <w:rPr>
                <w:rFonts w:cs="Times New Roman"/>
                <w:b/>
                <w:sz w:val="24"/>
              </w:rPr>
            </w:pPr>
          </w:p>
        </w:tc>
      </w:tr>
      <w:tr w:rsidR="005F3186" w:rsidRPr="005F3186" w14:paraId="38AA1F66" w14:textId="77777777" w:rsidTr="000F5296">
        <w:tc>
          <w:tcPr>
            <w:tcW w:w="5703" w:type="dxa"/>
            <w:tcBorders>
              <w:top w:val="single" w:sz="4" w:space="0" w:color="000000"/>
              <w:left w:val="single" w:sz="4" w:space="0" w:color="000000"/>
              <w:bottom w:val="single" w:sz="4" w:space="0" w:color="000000"/>
            </w:tcBorders>
          </w:tcPr>
          <w:p w14:paraId="3DB4E371" w14:textId="77777777" w:rsidR="00E746C2" w:rsidRPr="005F3186" w:rsidRDefault="00E746C2" w:rsidP="000F5296">
            <w:pPr>
              <w:snapToGrid w:val="0"/>
              <w:jc w:val="both"/>
              <w:rPr>
                <w:rFonts w:ascii="Times New Roman" w:hAnsi="Times New Roman" w:cs="Times New Roman"/>
                <w:b/>
                <w:sz w:val="24"/>
              </w:rPr>
            </w:pPr>
            <w:proofErr w:type="spellStart"/>
            <w:r w:rsidRPr="005F3186">
              <w:rPr>
                <w:rFonts w:ascii="Times New Roman" w:hAnsi="Times New Roman" w:cs="Times New Roman"/>
                <w:sz w:val="24"/>
              </w:rPr>
              <w:t>Робитизастосуванняновихпідходівщододослідження</w:t>
            </w:r>
            <w:proofErr w:type="spellEnd"/>
            <w:r w:rsidRPr="005F3186">
              <w:rPr>
                <w:rFonts w:ascii="Times New Roman" w:hAnsi="Times New Roman" w:cs="Times New Roman"/>
                <w:sz w:val="24"/>
              </w:rPr>
              <w:t xml:space="preserve"> (моніторингу) інформаційного  контенту.</w:t>
            </w:r>
          </w:p>
        </w:tc>
        <w:tc>
          <w:tcPr>
            <w:tcW w:w="567" w:type="dxa"/>
            <w:tcBorders>
              <w:top w:val="single" w:sz="4" w:space="0" w:color="000000"/>
              <w:left w:val="single" w:sz="4" w:space="0" w:color="000000"/>
              <w:bottom w:val="single" w:sz="4" w:space="0" w:color="000000"/>
            </w:tcBorders>
          </w:tcPr>
          <w:p w14:paraId="5F863EB0"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3C1FE192"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2E1D6CA4"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39DD97CF"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515BDF0"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E245C95"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4400830A"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62AFF856"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13D6F60D" w14:textId="77777777" w:rsidR="00E746C2" w:rsidRPr="005F3186" w:rsidRDefault="00E746C2" w:rsidP="000F5296">
            <w:pPr>
              <w:snapToGrid w:val="0"/>
              <w:ind w:left="360" w:right="-169"/>
              <w:rPr>
                <w:rFonts w:cs="Times New Roman"/>
                <w:b/>
                <w:sz w:val="24"/>
              </w:rPr>
            </w:pPr>
          </w:p>
        </w:tc>
      </w:tr>
      <w:tr w:rsidR="005F3186" w:rsidRPr="005F3186" w14:paraId="19BD15E5" w14:textId="77777777" w:rsidTr="000F5296">
        <w:tc>
          <w:tcPr>
            <w:tcW w:w="5703" w:type="dxa"/>
            <w:tcBorders>
              <w:top w:val="single" w:sz="4" w:space="0" w:color="000000"/>
              <w:left w:val="single" w:sz="4" w:space="0" w:color="000000"/>
              <w:bottom w:val="single" w:sz="4" w:space="0" w:color="000000"/>
            </w:tcBorders>
          </w:tcPr>
          <w:p w14:paraId="71835B40" w14:textId="77777777" w:rsidR="00E746C2" w:rsidRPr="005F3186" w:rsidRDefault="00E746C2" w:rsidP="000F5296">
            <w:pPr>
              <w:rPr>
                <w:rFonts w:ascii="Times New Roman" w:hAnsi="Times New Roman" w:cs="Times New Roman"/>
                <w:sz w:val="24"/>
              </w:rPr>
            </w:pPr>
            <w:r w:rsidRPr="005F3186">
              <w:rPr>
                <w:rFonts w:ascii="Times New Roman" w:hAnsi="Times New Roman" w:cs="Times New Roman"/>
                <w:sz w:val="24"/>
              </w:rPr>
              <w:lastRenderedPageBreak/>
              <w:t xml:space="preserve">Брати участь у тематичних майстер-класах в рамках вивчення предмету з викладенням пропозицій, спрямованих на </w:t>
            </w:r>
            <w:proofErr w:type="spellStart"/>
            <w:r w:rsidRPr="005F3186">
              <w:rPr>
                <w:rFonts w:ascii="Times New Roman" w:hAnsi="Times New Roman" w:cs="Times New Roman"/>
                <w:sz w:val="24"/>
              </w:rPr>
              <w:t>поліпшенняпрофесійноїдіяльності</w:t>
            </w:r>
            <w:proofErr w:type="spellEnd"/>
            <w:r w:rsidRPr="005F3186">
              <w:rPr>
                <w:rFonts w:ascii="Times New Roman" w:hAnsi="Times New Roman" w:cs="Times New Roman"/>
                <w:sz w:val="24"/>
              </w:rPr>
              <w:t xml:space="preserve">; виготовлення і </w:t>
            </w:r>
            <w:proofErr w:type="spellStart"/>
            <w:r w:rsidRPr="005F3186">
              <w:rPr>
                <w:rFonts w:ascii="Times New Roman" w:hAnsi="Times New Roman" w:cs="Times New Roman"/>
                <w:sz w:val="24"/>
              </w:rPr>
              <w:t>поширенняінформаційного</w:t>
            </w:r>
            <w:proofErr w:type="spellEnd"/>
            <w:r w:rsidRPr="005F3186">
              <w:rPr>
                <w:rFonts w:ascii="Times New Roman" w:hAnsi="Times New Roman" w:cs="Times New Roman"/>
                <w:sz w:val="24"/>
              </w:rPr>
              <w:t xml:space="preserve"> продукту, створеного на базі інформаційних жанрів.</w:t>
            </w:r>
          </w:p>
        </w:tc>
        <w:tc>
          <w:tcPr>
            <w:tcW w:w="567" w:type="dxa"/>
            <w:tcBorders>
              <w:top w:val="single" w:sz="4" w:space="0" w:color="000000"/>
              <w:left w:val="single" w:sz="4" w:space="0" w:color="000000"/>
              <w:bottom w:val="single" w:sz="4" w:space="0" w:color="000000"/>
            </w:tcBorders>
          </w:tcPr>
          <w:p w14:paraId="5750A63A"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4C05E233"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18C3A448"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24822B42"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30C2594C"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AE875AD"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32F7491D"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53BC9A27"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572A1FD" w14:textId="77777777" w:rsidR="00E746C2" w:rsidRPr="005F3186" w:rsidRDefault="00E746C2" w:rsidP="000F5296">
            <w:pPr>
              <w:snapToGrid w:val="0"/>
              <w:ind w:left="360" w:right="-169"/>
              <w:rPr>
                <w:rFonts w:cs="Times New Roman"/>
                <w:b/>
                <w:sz w:val="24"/>
              </w:rPr>
            </w:pPr>
          </w:p>
        </w:tc>
      </w:tr>
      <w:tr w:rsidR="005F3186" w:rsidRPr="005F3186" w14:paraId="76058BA4" w14:textId="77777777" w:rsidTr="000F5296">
        <w:tc>
          <w:tcPr>
            <w:tcW w:w="5703" w:type="dxa"/>
            <w:tcBorders>
              <w:top w:val="single" w:sz="4" w:space="0" w:color="000000"/>
              <w:left w:val="single" w:sz="4" w:space="0" w:color="000000"/>
              <w:bottom w:val="single" w:sz="4" w:space="0" w:color="000000"/>
            </w:tcBorders>
          </w:tcPr>
          <w:p w14:paraId="05FDA166" w14:textId="77777777" w:rsidR="00E746C2" w:rsidRPr="005F3186" w:rsidRDefault="00E746C2" w:rsidP="000F5296">
            <w:pPr>
              <w:rPr>
                <w:rFonts w:ascii="Times New Roman" w:hAnsi="Times New Roman" w:cs="Times New Roman"/>
                <w:sz w:val="24"/>
              </w:rPr>
            </w:pPr>
            <w:r w:rsidRPr="005F3186">
              <w:rPr>
                <w:rFonts w:ascii="Times New Roman" w:hAnsi="Times New Roman" w:cs="Times New Roman"/>
                <w:sz w:val="24"/>
              </w:rPr>
              <w:t>Здійснювати звіти про роботу над медійними продуктами з використанням інформаційних жанрів. .</w:t>
            </w:r>
          </w:p>
        </w:tc>
        <w:tc>
          <w:tcPr>
            <w:tcW w:w="567" w:type="dxa"/>
            <w:tcBorders>
              <w:top w:val="single" w:sz="4" w:space="0" w:color="000000"/>
              <w:left w:val="single" w:sz="4" w:space="0" w:color="000000"/>
              <w:bottom w:val="single" w:sz="4" w:space="0" w:color="000000"/>
            </w:tcBorders>
          </w:tcPr>
          <w:p w14:paraId="6E258A29"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31324B5E"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71823461"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2B206846"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154D02CD"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46711CE2"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7C6DDC98" w14:textId="77777777" w:rsidR="00E746C2" w:rsidRPr="005F3186" w:rsidRDefault="00E746C2" w:rsidP="000F5296">
            <w:pPr>
              <w:autoSpaceDE w:val="0"/>
              <w:autoSpaceDN w:val="0"/>
              <w:adjustRightInd w:val="0"/>
              <w:rPr>
                <w:rFonts w:cs="Times New Roman"/>
                <w:sz w:val="24"/>
              </w:rPr>
            </w:pPr>
          </w:p>
          <w:p w14:paraId="1DB4B2E6"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383FE8D0"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6D34371"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71CEEB4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A255A4A" w14:textId="77777777" w:rsidR="00E746C2" w:rsidRPr="005F3186" w:rsidRDefault="00E746C2" w:rsidP="000F5296">
            <w:pPr>
              <w:snapToGrid w:val="0"/>
              <w:ind w:left="360" w:right="-169"/>
              <w:rPr>
                <w:rFonts w:cs="Times New Roman"/>
                <w:b/>
                <w:sz w:val="24"/>
              </w:rPr>
            </w:pPr>
          </w:p>
        </w:tc>
      </w:tr>
    </w:tbl>
    <w:p w14:paraId="4DCB0CB6" w14:textId="77777777" w:rsidR="00E746C2" w:rsidRPr="005F3186" w:rsidRDefault="00E746C2" w:rsidP="00E746C2">
      <w:pPr>
        <w:spacing w:after="0" w:line="240" w:lineRule="auto"/>
        <w:ind w:firstLine="567"/>
        <w:jc w:val="both"/>
        <w:rPr>
          <w:rFonts w:ascii="Times New Roman" w:eastAsia="Times New Roman" w:hAnsi="Times New Roman" w:cs="Times New Roman"/>
          <w:sz w:val="28"/>
          <w:szCs w:val="28"/>
          <w:lang w:eastAsia="uk-UA"/>
        </w:rPr>
      </w:pPr>
    </w:p>
    <w:p w14:paraId="01B37EF5"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7. Схема формування оцінки.</w:t>
      </w:r>
    </w:p>
    <w:p w14:paraId="5E1A3280"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Контроль знань  здійснюється за системою ESTC, що передбачає дворівневе оцінювання засвоєного матеріалу, зокрема оцінювання теоретичної підготовки – результати навчання (знання 1.1 – 1.4), що складає 40 відсотків від загальної оцінки, та оцінювання практичної підготовки – результати навчання (вміння 2.1 – 2.2); комунікація (3.1); автономність та відповідальність 4.1 –4.2), що складає 60 відсотків загальної оцінки.</w:t>
      </w:r>
    </w:p>
    <w:p w14:paraId="2E104CDE"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Упродовж семестру 50 % балів відводиться на аудиторні заняття (практичні заняття: усне опитування, виконання аудиторних завдань – письмових чи усних) і 50 % – на самостійну роботу у вигляді  створення інформаційного продукту – тексту відповідного інформаційного жанру – загалом не менше 20 балів (рекомендовано – 36 балів), максимально – 60 балів. </w:t>
      </w:r>
    </w:p>
    <w:p w14:paraId="4261AE80"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складання підсумкового контролю – екзамену (у письмовій формі)  студент може отримати максимально 40 балів, мінімально – 24 бали.  </w:t>
      </w:r>
    </w:p>
    <w:p w14:paraId="387033C6" w14:textId="77777777" w:rsidR="00E746C2" w:rsidRPr="005F3186" w:rsidRDefault="00E746C2" w:rsidP="005F3186">
      <w:pPr>
        <w:spacing w:after="0" w:line="240" w:lineRule="auto"/>
        <w:ind w:firstLine="709"/>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7.1 Форми оцінювання.</w:t>
      </w:r>
    </w:p>
    <w:p w14:paraId="437F1383"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підсумкове оцінювання:</w:t>
      </w:r>
    </w:p>
    <w:p w14:paraId="7D1C6798"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форма оцінювання – письмовий екзамен;</w:t>
      </w:r>
    </w:p>
    <w:p w14:paraId="45BF3EB6"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максимальна кількість балів, які може отримати студент – 40 балів;</w:t>
      </w:r>
    </w:p>
    <w:p w14:paraId="54D595C5"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форма проведення екзамену – письмова, види завдань – тест;контрольне опитування, творча робота.</w:t>
      </w:r>
    </w:p>
    <w:p w14:paraId="20DF959D"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xml:space="preserve">Тест оцінюється: за кожну правильну відповідь студенти отримують 2 бали – 20 питань х 2 бали  = 40 балів максимум. </w:t>
      </w:r>
    </w:p>
    <w:p w14:paraId="3C7B62DB"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Контрольне опитування оцінюється – 2 бали за відповідь, максимальна кількість балів, які може отримати студент, – 40  (20 запитань х 2 бали = 40).</w:t>
      </w:r>
    </w:p>
    <w:p w14:paraId="648C3596"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xml:space="preserve">Письмова творча робота:підготовки навчального матеріалу зазначеного викладачем жанру, за наданим викладачем фактажем, оцінюється із розрахунку: 20 балів – максимум за одну роботу. Викладач готує критерії оцінювання для творчої роботи сам, виходячи із тематики, жанру та інших особливостей. Рекомендується оцінювати за такими категоріями: грамотність, заголовок, лід, основна частина тексту, бекграунд – за потреби (якщо це замітка чи репортаж); грамотність , заголовок, преамбула, запитання (якщо це інтерв’ю); також окремо / додатково може оцінюватися креативність. Виявлення ознак академічної </w:t>
      </w:r>
      <w:proofErr w:type="spellStart"/>
      <w:r w:rsidRPr="005F3186">
        <w:rPr>
          <w:rFonts w:ascii="Times New Roman" w:eastAsia="Times New Roman" w:hAnsi="Times New Roman" w:cs="Times New Roman"/>
          <w:i/>
          <w:iCs/>
          <w:sz w:val="28"/>
          <w:szCs w:val="28"/>
          <w:lang w:eastAsia="uk-UA"/>
        </w:rPr>
        <w:t>недоброчесності</w:t>
      </w:r>
      <w:proofErr w:type="spellEnd"/>
      <w:r w:rsidRPr="005F3186">
        <w:rPr>
          <w:rFonts w:ascii="Times New Roman" w:eastAsia="Times New Roman" w:hAnsi="Times New Roman" w:cs="Times New Roman"/>
          <w:i/>
          <w:iCs/>
          <w:sz w:val="28"/>
          <w:szCs w:val="28"/>
          <w:lang w:eastAsia="uk-UA"/>
        </w:rPr>
        <w:t xml:space="preserve"> (запозичень) дає право викладачу знизити оцінку навпіл.</w:t>
      </w:r>
    </w:p>
    <w:p w14:paraId="71F0A703"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p>
    <w:p w14:paraId="38441108"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lastRenderedPageBreak/>
        <w:t xml:space="preserve"> умови допуску до підсумкового екзамену:</w:t>
      </w:r>
    </w:p>
    <w:p w14:paraId="264E2BF6"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xml:space="preserve">за виконання навчальної програми (оцінювання аудиторних завдань і самостійної роботи) студент має отримати впродовж семестру не менше 20 балів (рекомендований мінімум складає 36 балів). </w:t>
      </w:r>
    </w:p>
    <w:p w14:paraId="1FF93DDB"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Мінімальна кількість балів, які додаються до семестрових – 24 бали.</w:t>
      </w:r>
    </w:p>
    <w:p w14:paraId="37C6CAF5"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Студент, який набрав сумарно меншу кількість балів, ніж критично-розрахунковий мінімум – 20 балів – до складання екзамену не допускається.</w:t>
      </w:r>
    </w:p>
    <w:p w14:paraId="6064EF05"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p>
    <w:p w14:paraId="1B3280BD"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Схема формування оцінки у першому семестрі.</w:t>
      </w:r>
    </w:p>
    <w:p w14:paraId="7B81980A" w14:textId="77777777" w:rsidR="00E746C2" w:rsidRPr="005F3186" w:rsidRDefault="00E746C2" w:rsidP="005F3186">
      <w:pPr>
        <w:widowControl w:val="0"/>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У І семестрі дисципліна структурно складається із трьох модулів. Відповідно оцінювання проходить за трьома модулями: ЗМ-1, ЗМ-2, ЗМ-3.  </w:t>
      </w:r>
    </w:p>
    <w:p w14:paraId="35B2BF7B" w14:textId="77777777" w:rsidR="00E746C2" w:rsidRPr="005F3186" w:rsidRDefault="00E746C2" w:rsidP="005F3186">
      <w:pPr>
        <w:widowControl w:val="0"/>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Кількість балів у процесі навчального періоду формують бали, отримані студентом / здобувачем у процесі засвоєння матеріалу з усього навчального курсу. Загальна оцінка під час навчального періоду складається із балів, отриманих за усні відповіді, письмові роботи та модульні контрольні роботи.</w:t>
      </w:r>
    </w:p>
    <w:p w14:paraId="2568914D" w14:textId="77777777" w:rsidR="00E746C2" w:rsidRPr="005F3186" w:rsidRDefault="00E746C2" w:rsidP="005F3186">
      <w:pPr>
        <w:widowControl w:val="0"/>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Всі ці види робіт за семестр мають у підсумку: </w:t>
      </w:r>
    </w:p>
    <w:p w14:paraId="379AF29E" w14:textId="77777777" w:rsidR="00E746C2" w:rsidRPr="005F3186" w:rsidRDefault="00E746C2" w:rsidP="00E746C2">
      <w:pPr>
        <w:widowControl w:val="0"/>
        <w:spacing w:after="0" w:line="240" w:lineRule="auto"/>
        <w:ind w:firstLine="567"/>
        <w:jc w:val="both"/>
        <w:rPr>
          <w:rFonts w:ascii="Times New Roman" w:eastAsia="Times New Roman" w:hAnsi="Times New Roman" w:cs="Times New Roman"/>
          <w:sz w:val="28"/>
          <w:szCs w:val="28"/>
          <w:lang w:eastAsia="uk-UA"/>
        </w:rPr>
      </w:pPr>
    </w:p>
    <w:tbl>
      <w:tblPr>
        <w:tblW w:w="9478" w:type="dxa"/>
        <w:tblInd w:w="2" w:type="dxa"/>
        <w:tblLayout w:type="fixed"/>
        <w:tblCellMar>
          <w:left w:w="0" w:type="dxa"/>
          <w:right w:w="0" w:type="dxa"/>
        </w:tblCellMar>
        <w:tblLook w:val="0000" w:firstRow="0" w:lastRow="0" w:firstColumn="0" w:lastColumn="0" w:noHBand="0" w:noVBand="0"/>
      </w:tblPr>
      <w:tblGrid>
        <w:gridCol w:w="1589"/>
        <w:gridCol w:w="1576"/>
        <w:gridCol w:w="1815"/>
        <w:gridCol w:w="1335"/>
        <w:gridCol w:w="1525"/>
        <w:gridCol w:w="1638"/>
      </w:tblGrid>
      <w:tr w:rsidR="005F3186" w:rsidRPr="005F3186" w14:paraId="43C1207F" w14:textId="77777777" w:rsidTr="000F5296">
        <w:tc>
          <w:tcPr>
            <w:tcW w:w="158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E5A615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bookmarkStart w:id="1" w:name="_Hlk117963426"/>
            <w:r w:rsidRPr="005F3186">
              <w:rPr>
                <w:rFonts w:ascii="Times New Roman" w:eastAsia="Times New Roman" w:hAnsi="Times New Roman" w:cs="Times New Roman"/>
                <w:sz w:val="28"/>
                <w:szCs w:val="28"/>
                <w:lang w:eastAsia="uk-UA"/>
              </w:rPr>
              <w:t> </w:t>
            </w:r>
          </w:p>
        </w:tc>
        <w:tc>
          <w:tcPr>
            <w:tcW w:w="1576"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C559E3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1</w:t>
            </w:r>
          </w:p>
        </w:tc>
        <w:tc>
          <w:tcPr>
            <w:tcW w:w="181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BA4CDF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2</w:t>
            </w:r>
          </w:p>
        </w:tc>
        <w:tc>
          <w:tcPr>
            <w:tcW w:w="133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C7DAEE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3</w:t>
            </w:r>
          </w:p>
        </w:tc>
        <w:tc>
          <w:tcPr>
            <w:tcW w:w="152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CAAD23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Іспит</w:t>
            </w:r>
          </w:p>
        </w:tc>
        <w:tc>
          <w:tcPr>
            <w:tcW w:w="1638"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404F782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Підсумкова оцінка</w:t>
            </w:r>
          </w:p>
        </w:tc>
      </w:tr>
      <w:tr w:rsidR="005F3186" w:rsidRPr="005F3186" w14:paraId="71B5A62B" w14:textId="77777777" w:rsidTr="000F5296">
        <w:tc>
          <w:tcPr>
            <w:tcW w:w="1589" w:type="dxa"/>
            <w:tcBorders>
              <w:top w:val="nil"/>
              <w:left w:val="single" w:sz="8" w:space="0" w:color="000000"/>
              <w:bottom w:val="single" w:sz="6" w:space="0" w:color="000000"/>
              <w:right w:val="single" w:sz="8" w:space="0" w:color="000000"/>
            </w:tcBorders>
            <w:tcMar>
              <w:top w:w="0" w:type="dxa"/>
              <w:left w:w="108" w:type="dxa"/>
              <w:bottom w:w="0" w:type="dxa"/>
              <w:right w:w="108" w:type="dxa"/>
            </w:tcMar>
          </w:tcPr>
          <w:p w14:paraId="6308880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Мінімум</w:t>
            </w:r>
          </w:p>
        </w:tc>
        <w:tc>
          <w:tcPr>
            <w:tcW w:w="1576" w:type="dxa"/>
            <w:tcBorders>
              <w:top w:val="nil"/>
              <w:left w:val="nil"/>
              <w:bottom w:val="single" w:sz="6" w:space="0" w:color="000000"/>
              <w:right w:val="single" w:sz="8" w:space="0" w:color="000000"/>
            </w:tcBorders>
            <w:tcMar>
              <w:top w:w="0" w:type="dxa"/>
              <w:left w:w="108" w:type="dxa"/>
              <w:bottom w:w="0" w:type="dxa"/>
              <w:right w:w="108" w:type="dxa"/>
            </w:tcMar>
          </w:tcPr>
          <w:p w14:paraId="5957FB0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16</w:t>
            </w:r>
          </w:p>
        </w:tc>
        <w:tc>
          <w:tcPr>
            <w:tcW w:w="1815" w:type="dxa"/>
            <w:tcBorders>
              <w:top w:val="nil"/>
              <w:left w:val="nil"/>
              <w:bottom w:val="single" w:sz="6" w:space="0" w:color="000000"/>
              <w:right w:val="single" w:sz="8" w:space="0" w:color="000000"/>
            </w:tcBorders>
            <w:tcMar>
              <w:top w:w="0" w:type="dxa"/>
              <w:left w:w="108" w:type="dxa"/>
              <w:bottom w:w="0" w:type="dxa"/>
              <w:right w:w="108" w:type="dxa"/>
            </w:tcMar>
          </w:tcPr>
          <w:p w14:paraId="1F45AD4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16</w:t>
            </w:r>
          </w:p>
        </w:tc>
        <w:tc>
          <w:tcPr>
            <w:tcW w:w="1335" w:type="dxa"/>
            <w:tcBorders>
              <w:top w:val="nil"/>
              <w:left w:val="nil"/>
              <w:bottom w:val="single" w:sz="6" w:space="0" w:color="000000"/>
              <w:right w:val="single" w:sz="8" w:space="0" w:color="000000"/>
            </w:tcBorders>
            <w:tcMar>
              <w:top w:w="0" w:type="dxa"/>
              <w:left w:w="108" w:type="dxa"/>
              <w:bottom w:w="0" w:type="dxa"/>
              <w:right w:w="108" w:type="dxa"/>
            </w:tcMar>
          </w:tcPr>
          <w:p w14:paraId="4F1675E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1525" w:type="dxa"/>
            <w:tcBorders>
              <w:top w:val="nil"/>
              <w:left w:val="nil"/>
              <w:bottom w:val="single" w:sz="6" w:space="0" w:color="000000"/>
              <w:right w:val="single" w:sz="8" w:space="0" w:color="000000"/>
            </w:tcBorders>
            <w:tcMar>
              <w:top w:w="0" w:type="dxa"/>
              <w:left w:w="108" w:type="dxa"/>
              <w:bottom w:w="0" w:type="dxa"/>
              <w:right w:w="108" w:type="dxa"/>
            </w:tcMar>
          </w:tcPr>
          <w:p w14:paraId="2BB626B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24</w:t>
            </w:r>
          </w:p>
        </w:tc>
        <w:tc>
          <w:tcPr>
            <w:tcW w:w="1638" w:type="dxa"/>
            <w:tcBorders>
              <w:top w:val="nil"/>
              <w:left w:val="nil"/>
              <w:bottom w:val="single" w:sz="6" w:space="0" w:color="000000"/>
              <w:right w:val="single" w:sz="8" w:space="0" w:color="000000"/>
            </w:tcBorders>
            <w:tcMar>
              <w:top w:w="0" w:type="dxa"/>
              <w:left w:w="108" w:type="dxa"/>
              <w:bottom w:w="0" w:type="dxa"/>
              <w:right w:w="108" w:type="dxa"/>
            </w:tcMar>
          </w:tcPr>
          <w:p w14:paraId="05F70CE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60</w:t>
            </w:r>
          </w:p>
        </w:tc>
      </w:tr>
      <w:tr w:rsidR="00000000" w:rsidRPr="005F3186" w14:paraId="2B38DDBD" w14:textId="77777777" w:rsidTr="000F5296">
        <w:tc>
          <w:tcPr>
            <w:tcW w:w="15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B4B3A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Максимум</w:t>
            </w:r>
          </w:p>
        </w:tc>
        <w:tc>
          <w:tcPr>
            <w:tcW w:w="15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5E285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25</w:t>
            </w:r>
          </w:p>
        </w:tc>
        <w:tc>
          <w:tcPr>
            <w:tcW w:w="1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3ECE2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25</w:t>
            </w:r>
          </w:p>
        </w:tc>
        <w:tc>
          <w:tcPr>
            <w:tcW w:w="1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767BC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15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76D56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40</w:t>
            </w:r>
          </w:p>
        </w:tc>
        <w:tc>
          <w:tcPr>
            <w:tcW w:w="1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E4FFD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100</w:t>
            </w:r>
          </w:p>
        </w:tc>
      </w:tr>
      <w:bookmarkEnd w:id="1"/>
    </w:tbl>
    <w:p w14:paraId="3F9F5954" w14:textId="77777777" w:rsidR="00E746C2" w:rsidRPr="005F3186" w:rsidRDefault="00E746C2" w:rsidP="00E746C2">
      <w:pPr>
        <w:spacing w:after="0" w:line="240" w:lineRule="auto"/>
        <w:rPr>
          <w:rFonts w:ascii="Times New Roman" w:eastAsia="Times New Roman" w:hAnsi="Times New Roman" w:cs="Times New Roman"/>
          <w:i/>
          <w:iCs/>
          <w:sz w:val="28"/>
          <w:szCs w:val="28"/>
          <w:lang w:eastAsia="uk-UA"/>
        </w:rPr>
      </w:pPr>
    </w:p>
    <w:p w14:paraId="5F32B1CC"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Оцінювання за модулями.</w:t>
      </w:r>
    </w:p>
    <w:p w14:paraId="36DBC77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ЗМ-1, ЗМ-2.</w:t>
      </w:r>
      <w:r w:rsidRPr="005F3186">
        <w:rPr>
          <w:rFonts w:ascii="Times New Roman" w:eastAsia="Times New Roman" w:hAnsi="Times New Roman" w:cs="Times New Roman"/>
          <w:sz w:val="28"/>
          <w:szCs w:val="28"/>
          <w:lang w:eastAsia="uk-UA"/>
        </w:rPr>
        <w:t xml:space="preserve"> Теоретичні знання студентів РН 1.1, 1.2, та 1.3 оцінюються за відповідями та письмовими роботами на практичних заняттях. </w:t>
      </w:r>
    </w:p>
    <w:p w14:paraId="2880BAD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Одна усна відповідь може бути оцінена в розмірі 0–2 бали, доповнення чи участь в обговоренні — в розмірі 0 — 0,5 бала. </w:t>
      </w:r>
    </w:p>
    <w:p w14:paraId="6D8D697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Письмова  робота студента оцінюється в розмірі 1 –10 балів. </w:t>
      </w:r>
    </w:p>
    <w:p w14:paraId="651377AE"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При цьому студент може набрати за цей вид оцінювання: </w:t>
      </w:r>
    </w:p>
    <w:p w14:paraId="36E347D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Максимально:32бали(з них – 16 за перший модуль і 16 — за другий). </w:t>
      </w:r>
    </w:p>
    <w:p w14:paraId="4847158F"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навички, здобуті студентами в рамках курсу (РН 2.1, 2.2 та 3.1) оцінюються на практичних заняттях як сума балів за уміння працювати над темою для власних публікацій, самостійність, грамотність у викладі текстового матеріалу (в межах від 1 до 10 балів).</w:t>
      </w:r>
    </w:p>
    <w:p w14:paraId="6A12F9B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Також передбачено, за необхідності,  дві контрольних роботи щодо репрезентації отриманих знань про інформаційні жанри та побудови матеріалів одного із інформаційних жанрів,методів збору інформації, (мінімум 5 балів, максимум – 10 балів).</w:t>
      </w:r>
    </w:p>
    <w:p w14:paraId="750301D3"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Кожний студент на практичних заняттях має </w:t>
      </w:r>
      <w:proofErr w:type="spellStart"/>
      <w:r w:rsidRPr="005F3186">
        <w:rPr>
          <w:rFonts w:ascii="Times New Roman" w:eastAsia="Times New Roman" w:hAnsi="Times New Roman" w:cs="Times New Roman"/>
          <w:sz w:val="28"/>
          <w:szCs w:val="28"/>
          <w:lang w:eastAsia="uk-UA"/>
        </w:rPr>
        <w:t>підготуватидо</w:t>
      </w:r>
      <w:proofErr w:type="spellEnd"/>
      <w:r w:rsidRPr="005F3186">
        <w:rPr>
          <w:rFonts w:ascii="Times New Roman" w:eastAsia="Times New Roman" w:hAnsi="Times New Roman" w:cs="Times New Roman"/>
          <w:sz w:val="28"/>
          <w:szCs w:val="28"/>
          <w:lang w:eastAsia="uk-UA"/>
        </w:rPr>
        <w:t xml:space="preserve"> 8навчальних матеріалів.</w:t>
      </w:r>
    </w:p>
    <w:p w14:paraId="0F69F0C5" w14:textId="77777777" w:rsidR="00E746C2" w:rsidRPr="005F3186" w:rsidRDefault="00E746C2" w:rsidP="005F3186">
      <w:pPr>
        <w:spacing w:after="0" w:line="240" w:lineRule="auto"/>
        <w:ind w:firstLine="709"/>
        <w:rPr>
          <w:rFonts w:ascii="Times New Roman" w:hAnsi="Times New Roman" w:cs="Times New Roman"/>
          <w:sz w:val="28"/>
          <w:szCs w:val="28"/>
        </w:rPr>
      </w:pPr>
      <w:r w:rsidRPr="005F3186">
        <w:rPr>
          <w:rFonts w:ascii="Times New Roman" w:eastAsia="Times New Roman" w:hAnsi="Times New Roman" w:cs="Times New Roman"/>
          <w:b/>
          <w:bCs/>
          <w:sz w:val="28"/>
          <w:szCs w:val="28"/>
          <w:lang w:eastAsia="uk-UA"/>
        </w:rPr>
        <w:t>ЗМ-3.</w:t>
      </w:r>
      <w:r w:rsidRPr="005F3186">
        <w:rPr>
          <w:rFonts w:ascii="Times New Roman" w:eastAsia="Times New Roman" w:hAnsi="Times New Roman" w:cs="Times New Roman"/>
          <w:sz w:val="28"/>
          <w:szCs w:val="28"/>
          <w:lang w:eastAsia="uk-UA"/>
        </w:rPr>
        <w:t xml:space="preserve"> Практичні навички щодо використання іноземної (англійської) мови в рамках курсу (РН 2.1, 2.2 та 3.1) оцінюються викладачами кафедри мови та стилістики на предмет знань основних правил підготовки журналістських матеріалів різних інформаційних жанрів для друкованої періодики та електронних ЗМІ англійською мовою, а також правил </w:t>
      </w:r>
      <w:r w:rsidRPr="005F3186">
        <w:rPr>
          <w:rFonts w:ascii="Times New Roman" w:hAnsi="Times New Roman" w:cs="Times New Roman"/>
          <w:sz w:val="28"/>
          <w:szCs w:val="28"/>
        </w:rPr>
        <w:t xml:space="preserve">редагування англомовних </w:t>
      </w:r>
      <w:r w:rsidRPr="005F3186">
        <w:rPr>
          <w:rFonts w:ascii="Times New Roman" w:hAnsi="Times New Roman" w:cs="Times New Roman"/>
          <w:sz w:val="28"/>
          <w:szCs w:val="28"/>
        </w:rPr>
        <w:lastRenderedPageBreak/>
        <w:t xml:space="preserve">медійних текстів (граматика, слововживання, орфографія, пунктуація) з урахуванням мовних труднощів і типових помилок англійської мови. </w:t>
      </w:r>
    </w:p>
    <w:p w14:paraId="6E466571"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Максимальна кількість балів цього модулю, яку може заробити студент, – 10, мінімальна – 4.</w:t>
      </w:r>
    </w:p>
    <w:p w14:paraId="1DAEA2E1"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Таким чином, за цією формою оцінювання студент може набрати в цілому протягом семестру:</w:t>
      </w:r>
    </w:p>
    <w:p w14:paraId="4FAB4AE8"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мінімум балів (36 за всі три модулі) та максимум (60 за всі три модулі).</w:t>
      </w:r>
    </w:p>
    <w:p w14:paraId="796596D2"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p>
    <w:p w14:paraId="4957EFBF"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p>
    <w:p w14:paraId="4D955D29" w14:textId="77777777" w:rsidR="00E746C2" w:rsidRPr="005F3186" w:rsidRDefault="00E746C2" w:rsidP="005F3186">
      <w:pPr>
        <w:pStyle w:val="a4"/>
        <w:numPr>
          <w:ilvl w:val="0"/>
          <w:numId w:val="6"/>
        </w:numPr>
        <w:spacing w:after="0" w:line="240" w:lineRule="auto"/>
        <w:ind w:left="0" w:firstLine="709"/>
        <w:rPr>
          <w:rFonts w:ascii="Times New Roman" w:eastAsia="Times New Roman" w:hAnsi="Times New Roman" w:cs="Times New Roman"/>
          <w:b/>
          <w:bCs/>
          <w:sz w:val="28"/>
          <w:szCs w:val="28"/>
          <w:lang w:val="uk-UA" w:eastAsia="uk-UA"/>
        </w:rPr>
      </w:pPr>
      <w:r w:rsidRPr="005F3186">
        <w:rPr>
          <w:rFonts w:ascii="Times New Roman" w:eastAsia="Times New Roman" w:hAnsi="Times New Roman" w:cs="Times New Roman"/>
          <w:b/>
          <w:bCs/>
          <w:sz w:val="28"/>
          <w:szCs w:val="28"/>
          <w:lang w:val="uk-UA" w:eastAsia="uk-UA"/>
        </w:rPr>
        <w:t xml:space="preserve"> умови допуску до підсумкового екзамену:</w:t>
      </w:r>
    </w:p>
    <w:p w14:paraId="7623C183"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Для допуску до екзамену студенту/ці необхідно набрати не менше 36 балів за семестр, із них: ЗМ1 — 16 балів, ЗМ-2 — 16 балів, ЗМ3–4бали,  взяти участь у роботі над власними медійними продуктами, що репрезентують інформаційні жанри друкованої періодики. У випадку, якщо студент не працював над власним доробком, він має представити викладачеві не пізніше, ніж за три дні до початку сесії індивідуальний навчальний проєкт, де будуть підготовлені його роботи в інформаційних жанрах відповідно до тем, що вивчалися,  (не менше 8-и робіт).Якщо такого проєкту не буде чи він буде виконаний не належним чином (помилки, невідповідність вимогам жанру, запозичення із сторонніх текстів (плагіат), допуск до іспиту студент/ка не отримує. </w:t>
      </w:r>
    </w:p>
    <w:p w14:paraId="54C3B3B4" w14:textId="77777777" w:rsidR="00E746C2" w:rsidRPr="005F3186" w:rsidRDefault="00E746C2" w:rsidP="005F3186">
      <w:pPr>
        <w:spacing w:after="0" w:line="240" w:lineRule="auto"/>
        <w:ind w:firstLine="709"/>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самостійна робота:</w:t>
      </w:r>
    </w:p>
    <w:p w14:paraId="72D1D6A1"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підготувати </w:t>
      </w:r>
      <w:proofErr w:type="spellStart"/>
      <w:r w:rsidRPr="005F3186">
        <w:rPr>
          <w:rFonts w:ascii="Times New Roman" w:eastAsia="Times New Roman" w:hAnsi="Times New Roman" w:cs="Times New Roman"/>
          <w:sz w:val="28"/>
          <w:szCs w:val="28"/>
          <w:lang w:eastAsia="uk-UA"/>
        </w:rPr>
        <w:t>текстижурналістських</w:t>
      </w:r>
      <w:proofErr w:type="spellEnd"/>
      <w:r w:rsidRPr="005F3186">
        <w:rPr>
          <w:rFonts w:ascii="Times New Roman" w:eastAsia="Times New Roman" w:hAnsi="Times New Roman" w:cs="Times New Roman"/>
          <w:sz w:val="28"/>
          <w:szCs w:val="28"/>
          <w:lang w:eastAsia="uk-UA"/>
        </w:rPr>
        <w:t xml:space="preserve"> матеріалів;</w:t>
      </w:r>
    </w:p>
    <w:p w14:paraId="7723E14F"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самостійно добирати теми для власних матеріалів.</w:t>
      </w:r>
    </w:p>
    <w:p w14:paraId="36879999"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p>
    <w:p w14:paraId="0B1C4CD7" w14:textId="77777777" w:rsidR="00E746C2" w:rsidRPr="005F3186" w:rsidRDefault="00E746C2" w:rsidP="00E746C2">
      <w:pPr>
        <w:spacing w:after="0" w:line="240" w:lineRule="auto"/>
        <w:rPr>
          <w:rFonts w:ascii="Times New Roman" w:eastAsia="Times New Roman" w:hAnsi="Times New Roman" w:cs="Times New Roman"/>
          <w:b/>
          <w:bCs/>
          <w:sz w:val="28"/>
          <w:szCs w:val="28"/>
          <w:lang w:eastAsia="uk-UA"/>
        </w:rPr>
      </w:pPr>
    </w:p>
    <w:p w14:paraId="57BC87CE" w14:textId="77777777" w:rsidR="00E746C2" w:rsidRPr="005F3186" w:rsidRDefault="00E746C2" w:rsidP="00E746C2">
      <w:pPr>
        <w:spacing w:after="0" w:line="240" w:lineRule="auto"/>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7.2 Організація оцінювання: </w:t>
      </w:r>
    </w:p>
    <w:p w14:paraId="76B2D069" w14:textId="77777777" w:rsidR="00E746C2" w:rsidRPr="005F3186" w:rsidRDefault="00E746C2" w:rsidP="00E746C2">
      <w:pPr>
        <w:spacing w:after="0" w:line="240" w:lineRule="auto"/>
        <w:rPr>
          <w:rFonts w:ascii="Times New Roman" w:eastAsia="Times New Roman" w:hAnsi="Times New Roman" w:cs="Times New Roman"/>
          <w:b/>
          <w:bCs/>
          <w:sz w:val="28"/>
          <w:szCs w:val="28"/>
          <w:lang w:eastAsia="uk-UA"/>
        </w:rPr>
      </w:pPr>
    </w:p>
    <w:tbl>
      <w:tblPr>
        <w:tblW w:w="934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0"/>
        <w:gridCol w:w="4740"/>
        <w:gridCol w:w="1815"/>
      </w:tblGrid>
      <w:tr w:rsidR="005F3186" w:rsidRPr="005F3186" w14:paraId="5FEFAEAA" w14:textId="77777777" w:rsidTr="000F5296">
        <w:tc>
          <w:tcPr>
            <w:tcW w:w="2790" w:type="dxa"/>
            <w:vAlign w:val="center"/>
          </w:tcPr>
          <w:p w14:paraId="44F23F89"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Назва роботи</w:t>
            </w:r>
          </w:p>
        </w:tc>
        <w:tc>
          <w:tcPr>
            <w:tcW w:w="4740" w:type="dxa"/>
            <w:vAlign w:val="center"/>
          </w:tcPr>
          <w:p w14:paraId="1C7C3A1F"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Опис роботи</w:t>
            </w:r>
          </w:p>
        </w:tc>
        <w:tc>
          <w:tcPr>
            <w:tcW w:w="1815" w:type="dxa"/>
            <w:vAlign w:val="center"/>
          </w:tcPr>
          <w:p w14:paraId="64CE7873"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Термін виконання завдання</w:t>
            </w:r>
          </w:p>
        </w:tc>
      </w:tr>
      <w:tr w:rsidR="005F3186" w:rsidRPr="005F3186" w14:paraId="6C21B7A0" w14:textId="77777777" w:rsidTr="000F5296">
        <w:tc>
          <w:tcPr>
            <w:tcW w:w="2790" w:type="dxa"/>
          </w:tcPr>
          <w:p w14:paraId="090C964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Теоретична частина </w:t>
            </w:r>
          </w:p>
          <w:p w14:paraId="42ED4E6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(РН 1.1.-1.5.)</w:t>
            </w:r>
          </w:p>
          <w:p w14:paraId="24E5728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4740" w:type="dxa"/>
          </w:tcPr>
          <w:p w14:paraId="116765D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А)Проведення практичних занять відповідно до прослуханої тематики лекцій, підготовка тематичних повідомлень, відповіді на запитання, письмові роботи у формі запитань-відповідей.</w:t>
            </w:r>
          </w:p>
          <w:p w14:paraId="46BB60F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Б) Проведення практичних занять у галузі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та радіопрограм.</w:t>
            </w:r>
          </w:p>
        </w:tc>
        <w:tc>
          <w:tcPr>
            <w:tcW w:w="1815" w:type="dxa"/>
          </w:tcPr>
          <w:p w14:paraId="1D83DED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 18 вересня до 10 грудня</w:t>
            </w:r>
          </w:p>
          <w:p w14:paraId="6708A24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146D5F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258B197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45D58B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 1 лютого до 15 травня</w:t>
            </w:r>
          </w:p>
        </w:tc>
      </w:tr>
      <w:tr w:rsidR="005F3186" w:rsidRPr="005F3186" w14:paraId="5E539406" w14:textId="77777777" w:rsidTr="000F5296">
        <w:tc>
          <w:tcPr>
            <w:tcW w:w="2790" w:type="dxa"/>
          </w:tcPr>
          <w:p w14:paraId="648E701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Робота над заміткою та репортажем  </w:t>
            </w:r>
          </w:p>
          <w:p w14:paraId="476EB25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(РН 2.1.-2.2., 3.1., 4.1.)</w:t>
            </w:r>
          </w:p>
        </w:tc>
        <w:tc>
          <w:tcPr>
            <w:tcW w:w="4740" w:type="dxa"/>
          </w:tcPr>
          <w:p w14:paraId="7CBB9B5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А) Підготовка до написання замітки. Робота з </w:t>
            </w:r>
            <w:proofErr w:type="spellStart"/>
            <w:r w:rsidRPr="005F3186">
              <w:rPr>
                <w:rFonts w:ascii="Times New Roman" w:eastAsia="Times New Roman" w:hAnsi="Times New Roman" w:cs="Times New Roman"/>
                <w:sz w:val="28"/>
                <w:szCs w:val="28"/>
                <w:lang w:eastAsia="uk-UA"/>
              </w:rPr>
              <w:t>фактами.Підготовка</w:t>
            </w:r>
            <w:proofErr w:type="spellEnd"/>
            <w:r w:rsidRPr="005F3186">
              <w:rPr>
                <w:rFonts w:ascii="Times New Roman" w:eastAsia="Times New Roman" w:hAnsi="Times New Roman" w:cs="Times New Roman"/>
                <w:sz w:val="28"/>
                <w:szCs w:val="28"/>
                <w:lang w:eastAsia="uk-UA"/>
              </w:rPr>
              <w:t xml:space="preserve"> до написання репортажу. Робота над вибором теми, наявними фактами, динамікою розповіді, особливостями використання деталей, діалогів, коротких коментарів.</w:t>
            </w:r>
          </w:p>
          <w:p w14:paraId="4443A1F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Б) Робота над репортажними матеріалами на радіо, телебаченні</w:t>
            </w:r>
          </w:p>
        </w:tc>
        <w:tc>
          <w:tcPr>
            <w:tcW w:w="1815" w:type="dxa"/>
          </w:tcPr>
          <w:p w14:paraId="71A850B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До 30 жовтня</w:t>
            </w:r>
          </w:p>
          <w:p w14:paraId="612DAF8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0B4DF9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25F240C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9ABF07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4355E8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7E780B3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З 1 лютого до 15 травня</w:t>
            </w:r>
          </w:p>
        </w:tc>
      </w:tr>
      <w:tr w:rsidR="005F3186" w:rsidRPr="005F3186" w14:paraId="2A86B4D2" w14:textId="77777777" w:rsidTr="000F5296">
        <w:tc>
          <w:tcPr>
            <w:tcW w:w="2790" w:type="dxa"/>
          </w:tcPr>
          <w:p w14:paraId="4762900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Робота над репортажем (РН 2.3.-2.4.)</w:t>
            </w:r>
          </w:p>
        </w:tc>
        <w:tc>
          <w:tcPr>
            <w:tcW w:w="4740" w:type="dxa"/>
          </w:tcPr>
          <w:p w14:paraId="2B3B70C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Підготовка до написання інтерв’ю. Вибір </w:t>
            </w:r>
            <w:proofErr w:type="spellStart"/>
            <w:r w:rsidRPr="005F3186">
              <w:rPr>
                <w:rFonts w:ascii="Times New Roman" w:eastAsia="Times New Roman" w:hAnsi="Times New Roman" w:cs="Times New Roman"/>
                <w:sz w:val="28"/>
                <w:szCs w:val="28"/>
                <w:lang w:eastAsia="uk-UA"/>
              </w:rPr>
              <w:t>об’єктаінтерв’ю</w:t>
            </w:r>
            <w:proofErr w:type="spellEnd"/>
            <w:r w:rsidRPr="005F3186">
              <w:rPr>
                <w:rFonts w:ascii="Times New Roman" w:eastAsia="Times New Roman" w:hAnsi="Times New Roman" w:cs="Times New Roman"/>
                <w:sz w:val="28"/>
                <w:szCs w:val="28"/>
                <w:lang w:eastAsia="uk-UA"/>
              </w:rPr>
              <w:t xml:space="preserve">. Робота над запитаннями. Види інтерв’ю. </w:t>
            </w:r>
          </w:p>
          <w:p w14:paraId="2263144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Робота над інтерв’ю на радіо та телебаченні. </w:t>
            </w:r>
          </w:p>
        </w:tc>
        <w:tc>
          <w:tcPr>
            <w:tcW w:w="1815" w:type="dxa"/>
          </w:tcPr>
          <w:p w14:paraId="4E0ED82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До 30 листопада</w:t>
            </w:r>
          </w:p>
        </w:tc>
      </w:tr>
      <w:tr w:rsidR="005F3186" w:rsidRPr="005F3186" w14:paraId="4C38C9D6" w14:textId="77777777" w:rsidTr="000F5296">
        <w:tc>
          <w:tcPr>
            <w:tcW w:w="2790" w:type="dxa"/>
          </w:tcPr>
          <w:p w14:paraId="0CD3AAA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Робота над звітом</w:t>
            </w:r>
          </w:p>
          <w:p w14:paraId="2F47157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(РН 2.3.-2.4.)</w:t>
            </w:r>
          </w:p>
        </w:tc>
        <w:tc>
          <w:tcPr>
            <w:tcW w:w="4740" w:type="dxa"/>
          </w:tcPr>
          <w:p w14:paraId="550EA08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Осмислення жанру «звіт», особливості його використання. Написання звіту з події. Робота над мовним аспектом власних медійних продуктів</w:t>
            </w:r>
          </w:p>
        </w:tc>
        <w:tc>
          <w:tcPr>
            <w:tcW w:w="1815" w:type="dxa"/>
          </w:tcPr>
          <w:p w14:paraId="2D30A33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До 10 грудня</w:t>
            </w:r>
          </w:p>
          <w:p w14:paraId="3DF28F2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1D6BD0D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 15 листопада</w:t>
            </w:r>
          </w:p>
        </w:tc>
      </w:tr>
      <w:tr w:rsidR="005F3186" w:rsidRPr="005F3186" w14:paraId="3689B339" w14:textId="77777777" w:rsidTr="000F5296">
        <w:tc>
          <w:tcPr>
            <w:tcW w:w="2790" w:type="dxa"/>
          </w:tcPr>
          <w:p w14:paraId="39A3F3E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Іспит:</w:t>
            </w:r>
          </w:p>
          <w:p w14:paraId="61CFD01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Результати отриманих знань в теоретичному аспекті та практичній підготовці матеріалів інформаційних жанрів </w:t>
            </w:r>
          </w:p>
          <w:p w14:paraId="7C6FA60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2421F6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Тест (контрольне семестрове опитування),  творча робота </w:t>
            </w:r>
          </w:p>
        </w:tc>
        <w:tc>
          <w:tcPr>
            <w:tcW w:w="4740" w:type="dxa"/>
          </w:tcPr>
          <w:p w14:paraId="1DBCAF9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Робота над власним медійним продуктом щодо демонстрації практичних умінь та навичок курсу.</w:t>
            </w:r>
          </w:p>
          <w:p w14:paraId="6AA89AD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1489D9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9D29D3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FE7493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Письмові відповіді на тест (контрольне семестрове опитування), письмова творча робота.</w:t>
            </w:r>
          </w:p>
        </w:tc>
        <w:tc>
          <w:tcPr>
            <w:tcW w:w="1815" w:type="dxa"/>
          </w:tcPr>
          <w:p w14:paraId="46F16A5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Грудень</w:t>
            </w:r>
          </w:p>
        </w:tc>
      </w:tr>
    </w:tbl>
    <w:p w14:paraId="5BAD51D8"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2329B7E4"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У ІІ семестрі оцінювання проходить за шістьма модулями. </w:t>
      </w:r>
    </w:p>
    <w:p w14:paraId="1280794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вивчення Змістового модулю кафедри </w:t>
      </w:r>
    </w:p>
    <w:p w14:paraId="65BA3FC9"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реклами та зв’язків з громадськістю</w:t>
      </w:r>
      <w:r w:rsidRPr="005F3186">
        <w:rPr>
          <w:rFonts w:ascii="Times New Roman" w:eastAsia="Times New Roman" w:hAnsi="Times New Roman" w:cs="Times New Roman"/>
          <w:sz w:val="28"/>
          <w:szCs w:val="28"/>
          <w:lang w:eastAsia="uk-UA"/>
        </w:rPr>
        <w:t xml:space="preserve">  студенти аналізують рекламну та піар-комунікацію обраних ними брендів/ продуктів/ організацій (специфіка обраних продуктів визначається для кожної освітньої програми), визначають цільову аудиторію комунікації та основні повідомлення. Після цього вони (1) визначають проблему, яка заважає бренду бути більш привабливим для споживачів, (2) визначають, як за допомогою комунікації можна вирішити цю проблему, та (3) пропонують комунікаційні рішення (рекламні та піар-продукти). Результати роботи студенти представляють у вигляді презентації або іншого завдання, встановленого викладачем.</w:t>
      </w:r>
    </w:p>
    <w:p w14:paraId="352DE06E"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вивчення Змістового модулю </w:t>
      </w:r>
    </w:p>
    <w:p w14:paraId="3C07B0B5" w14:textId="77777777" w:rsidR="00E746C2" w:rsidRPr="005F3186" w:rsidRDefault="00E746C2" w:rsidP="005F3186">
      <w:pPr>
        <w:spacing w:after="0" w:line="240" w:lineRule="auto"/>
        <w:ind w:firstLine="709"/>
        <w:jc w:val="both"/>
        <w:rPr>
          <w:rFonts w:ascii="Times New Roman" w:hAnsi="Times New Roman" w:cs="Times New Roman"/>
          <w:sz w:val="28"/>
          <w:szCs w:val="28"/>
        </w:rPr>
      </w:pPr>
      <w:r w:rsidRPr="005F3186">
        <w:rPr>
          <w:rFonts w:ascii="Times New Roman" w:eastAsia="Times New Roman" w:hAnsi="Times New Roman" w:cs="Times New Roman"/>
          <w:b/>
          <w:sz w:val="28"/>
          <w:szCs w:val="28"/>
          <w:lang w:eastAsia="uk-UA"/>
        </w:rPr>
        <w:t>кафедри мови та стилістики</w:t>
      </w:r>
      <w:r w:rsidRPr="005F3186">
        <w:rPr>
          <w:rFonts w:ascii="Times New Roman" w:eastAsia="Times New Roman" w:hAnsi="Times New Roman" w:cs="Times New Roman"/>
          <w:sz w:val="28"/>
          <w:szCs w:val="28"/>
          <w:lang w:eastAsia="uk-UA"/>
        </w:rPr>
        <w:t xml:space="preserve">  практичні заняття мають на меті виробити в студентів правильне дихання шляхом комплексу вправ для тренування фонаційного дихання, правильної постави, мовного апарату. Студенти набувають навичок смислового інтонування тексту, інтонаційно-мелодійного увиразнення усного мовлення. Передбачене ознайомлення з текстовими категоріями, специфікою журналістського тексту в системі комунікації, аналіз тексту за </w:t>
      </w:r>
      <w:proofErr w:type="spellStart"/>
      <w:r w:rsidRPr="005F3186">
        <w:rPr>
          <w:rFonts w:ascii="Times New Roman" w:eastAsia="Times New Roman" w:hAnsi="Times New Roman" w:cs="Times New Roman"/>
          <w:sz w:val="28"/>
          <w:szCs w:val="28"/>
          <w:lang w:eastAsia="uk-UA"/>
        </w:rPr>
        <w:t>структурами.Студенти</w:t>
      </w:r>
      <w:proofErr w:type="spellEnd"/>
      <w:r w:rsidRPr="005F3186">
        <w:rPr>
          <w:rFonts w:ascii="Times New Roman" w:eastAsia="Times New Roman" w:hAnsi="Times New Roman" w:cs="Times New Roman"/>
          <w:sz w:val="28"/>
          <w:szCs w:val="28"/>
          <w:lang w:eastAsia="uk-UA"/>
        </w:rPr>
        <w:t xml:space="preserve"> також вивчають ст</w:t>
      </w:r>
      <w:r w:rsidRPr="005F3186">
        <w:rPr>
          <w:rFonts w:ascii="Times New Roman" w:hAnsi="Times New Roman" w:cs="Times New Roman"/>
          <w:sz w:val="28"/>
          <w:szCs w:val="28"/>
        </w:rPr>
        <w:t xml:space="preserve">руктурні та лінгвістичні </w:t>
      </w:r>
      <w:r w:rsidRPr="005F3186">
        <w:rPr>
          <w:rFonts w:ascii="Times New Roman" w:hAnsi="Times New Roman" w:cs="Times New Roman"/>
          <w:sz w:val="28"/>
          <w:szCs w:val="28"/>
        </w:rPr>
        <w:lastRenderedPageBreak/>
        <w:t xml:space="preserve">особливості іншомовних (англомовних) текстів новин на телебаченні та радіо </w:t>
      </w:r>
      <w:proofErr w:type="spellStart"/>
      <w:r w:rsidRPr="005F3186">
        <w:rPr>
          <w:rFonts w:ascii="Times New Roman" w:hAnsi="Times New Roman" w:cs="Times New Roman"/>
          <w:sz w:val="28"/>
          <w:szCs w:val="28"/>
        </w:rPr>
        <w:t>тавчаться</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писатиновинне</w:t>
      </w:r>
      <w:proofErr w:type="spellEnd"/>
      <w:r w:rsidRPr="005F3186">
        <w:rPr>
          <w:rFonts w:ascii="Times New Roman" w:hAnsi="Times New Roman" w:cs="Times New Roman"/>
          <w:sz w:val="28"/>
          <w:szCs w:val="28"/>
        </w:rPr>
        <w:t xml:space="preserve"> повідомлення для телебачення і радіо іноземною (англійською) мовою. </w:t>
      </w:r>
    </w:p>
    <w:p w14:paraId="0E12D3F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вивчення Змістового модулю </w:t>
      </w:r>
    </w:p>
    <w:p w14:paraId="03598345"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кафедри періодичної преси</w:t>
      </w:r>
      <w:r w:rsidRPr="005F3186">
        <w:rPr>
          <w:rFonts w:ascii="Times New Roman" w:eastAsia="Times New Roman" w:hAnsi="Times New Roman" w:cs="Times New Roman"/>
          <w:sz w:val="28"/>
          <w:szCs w:val="28"/>
          <w:lang w:eastAsia="uk-UA"/>
        </w:rPr>
        <w:t xml:space="preserve"> практичні </w:t>
      </w:r>
      <w:proofErr w:type="spellStart"/>
      <w:r w:rsidRPr="005F3186">
        <w:rPr>
          <w:rFonts w:ascii="Times New Roman" w:eastAsia="Times New Roman" w:hAnsi="Times New Roman" w:cs="Times New Roman"/>
          <w:sz w:val="28"/>
          <w:szCs w:val="28"/>
          <w:lang w:eastAsia="uk-UA"/>
        </w:rPr>
        <w:t>заняттязорієнтовані</w:t>
      </w:r>
      <w:proofErr w:type="spellEnd"/>
      <w:r w:rsidRPr="005F3186">
        <w:rPr>
          <w:rFonts w:ascii="Times New Roman" w:eastAsia="Times New Roman" w:hAnsi="Times New Roman" w:cs="Times New Roman"/>
          <w:sz w:val="28"/>
          <w:szCs w:val="28"/>
          <w:lang w:eastAsia="uk-UA"/>
        </w:rPr>
        <w:t xml:space="preserve"> на виготовлення власного медійного продукту у кожній академічній групі на різноманітну тематику. Студенти самі обирають редколегію, розподіляють завдання, вибирають керівні органи редакції газети/журналу, розробляють тематику кожної шпальти, визначають фотоілюстрації, під керівництвом викладача розробляють дизайн видання (сітьовий графік) тощо.</w:t>
      </w:r>
    </w:p>
    <w:p w14:paraId="1C0DA2D2"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Під час вивчення Змістового модулю</w:t>
      </w:r>
    </w:p>
    <w:p w14:paraId="522C00F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кафедри видавничої справи  </w:t>
      </w:r>
      <w:r w:rsidRPr="005F3186">
        <w:rPr>
          <w:rFonts w:ascii="Times New Roman" w:eastAsia="Times New Roman" w:hAnsi="Times New Roman" w:cs="Times New Roman"/>
          <w:sz w:val="28"/>
          <w:szCs w:val="28"/>
          <w:lang w:eastAsia="uk-UA"/>
        </w:rPr>
        <w:t xml:space="preserve">передбачається опановувати підходи в медіа редагуванні, зокрема, особливості редагування новинних та аналітичних матеріалів, проведення аналізу помилок, а також редакторський практикум: </w:t>
      </w:r>
    </w:p>
    <w:p w14:paraId="7D2E0A26"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редагування новинних текстів (за жанрами); редагування аналітичних текстів; редагування текстів на радіо, телебаченні, в нових медіа; редагування перекладних текстів.</w:t>
      </w:r>
    </w:p>
    <w:p w14:paraId="6A484EC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вивчення Змістового модулю </w:t>
      </w:r>
    </w:p>
    <w:p w14:paraId="73026B86"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кафедри телебачення та радіомовлення</w:t>
      </w:r>
      <w:r w:rsidRPr="005F3186">
        <w:rPr>
          <w:rFonts w:ascii="Times New Roman" w:eastAsia="Times New Roman" w:hAnsi="Times New Roman" w:cs="Times New Roman"/>
          <w:sz w:val="28"/>
          <w:szCs w:val="28"/>
          <w:lang w:eastAsia="uk-UA"/>
        </w:rPr>
        <w:t xml:space="preserve"> передбачається вироблення навичок створення текстів для ефіру, знайомство із методами роботи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та радіожурналіста.</w:t>
      </w:r>
    </w:p>
    <w:p w14:paraId="3EE3E7F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вивчення Змістового модулю </w:t>
      </w:r>
    </w:p>
    <w:p w14:paraId="4846EB56"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кафедри мультимедійних технологій та </w:t>
      </w:r>
      <w:proofErr w:type="spellStart"/>
      <w:r w:rsidRPr="005F3186">
        <w:rPr>
          <w:rFonts w:ascii="Times New Roman" w:eastAsia="Times New Roman" w:hAnsi="Times New Roman" w:cs="Times New Roman"/>
          <w:b/>
          <w:sz w:val="28"/>
          <w:szCs w:val="28"/>
          <w:lang w:eastAsia="uk-UA"/>
        </w:rPr>
        <w:t>медіадизайну</w:t>
      </w:r>
      <w:proofErr w:type="spellEnd"/>
      <w:r w:rsidRPr="005F3186">
        <w:rPr>
          <w:rFonts w:ascii="Times New Roman" w:eastAsia="Times New Roman" w:hAnsi="Times New Roman" w:cs="Times New Roman"/>
          <w:sz w:val="28"/>
          <w:szCs w:val="28"/>
          <w:lang w:eastAsia="uk-UA"/>
        </w:rPr>
        <w:t xml:space="preserve"> передбачається засвоєння навичок верстки періодичного друкованого видання,опанування сучасних програм верстки та обробітку тексту.</w:t>
      </w:r>
    </w:p>
    <w:p w14:paraId="63BF1EB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3609BEC6"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2EE89489"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Форми оцінювання студентів у ІІ семестрі: </w:t>
      </w:r>
    </w:p>
    <w:p w14:paraId="2B97271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Семестрову кількість балів формують бали, отримані студентом у процесі засвоєння матеріалу та виконання самостійних робіт.  </w:t>
      </w:r>
    </w:p>
    <w:p w14:paraId="60C420C1"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 xml:space="preserve">У ІІ семестрі оцінювання проходить за шістьма модулями: </w:t>
      </w:r>
      <w:r w:rsidRPr="005F3186">
        <w:rPr>
          <w:rFonts w:ascii="Times New Roman" w:eastAsia="Times New Roman" w:hAnsi="Times New Roman" w:cs="Times New Roman"/>
          <w:b/>
          <w:sz w:val="28"/>
          <w:szCs w:val="28"/>
          <w:lang w:eastAsia="uk-UA"/>
        </w:rPr>
        <w:t xml:space="preserve">ЗМ-4, ЗМ-5, ЗМ-6, ЗМ -7, ЗМ -8, ЗМ -9.  </w:t>
      </w:r>
    </w:p>
    <w:p w14:paraId="5F29862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Оцінювання за модулями.</w:t>
      </w:r>
    </w:p>
    <w:p w14:paraId="570D1BB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ЗМ-4.</w:t>
      </w:r>
      <w:r w:rsidRPr="005F3186">
        <w:rPr>
          <w:rFonts w:ascii="Times New Roman" w:eastAsia="Times New Roman" w:hAnsi="Times New Roman" w:cs="Times New Roman"/>
          <w:sz w:val="28"/>
          <w:szCs w:val="28"/>
          <w:lang w:eastAsia="uk-UA"/>
        </w:rPr>
        <w:t xml:space="preserve"> Кафедра реклами та зв’язків з громадськістю. Одна відповідь може бути оцінена в 1–2 бали. При цьому студент може набрати за цей вид оцінювання максимально – 5 балів у процесі роботи на практичних заняттях та під час самостійної роботи (мінімальна кількість балів – 3). </w:t>
      </w:r>
    </w:p>
    <w:p w14:paraId="2CEC9A70"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ЗМ - 5.</w:t>
      </w:r>
      <w:r w:rsidRPr="005F3186">
        <w:rPr>
          <w:rFonts w:ascii="Times New Roman" w:eastAsia="Times New Roman" w:hAnsi="Times New Roman" w:cs="Times New Roman"/>
          <w:sz w:val="28"/>
          <w:szCs w:val="28"/>
          <w:lang w:eastAsia="uk-UA"/>
        </w:rPr>
        <w:t xml:space="preserve"> Кафедра мови та стилістики. Одна відповідь / робота /презентація  може бути оцінена в розмірі 1 – 2 бали. При цьому студент може набрати за цей вид оцінювання мінімально – 5, максимально – 10 балів  на практичних заняттях та під час самостійної роботи. </w:t>
      </w:r>
    </w:p>
    <w:p w14:paraId="0BED908F"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ЗМ –6. </w:t>
      </w:r>
      <w:r w:rsidRPr="005F3186">
        <w:rPr>
          <w:rFonts w:ascii="Times New Roman" w:eastAsia="Times New Roman" w:hAnsi="Times New Roman" w:cs="Times New Roman"/>
          <w:sz w:val="28"/>
          <w:szCs w:val="28"/>
          <w:lang w:eastAsia="uk-UA"/>
        </w:rPr>
        <w:t xml:space="preserve">Кафедра періодичної преси. Робота на практичних заняттях та під час самостійної роботи полягає у підготовці текстів до навчального періодичного друкованого видання (газети/журналу) на обрану студентами тематику. Затверджуються відповідальні за роботу умовні працівники видання: головний редактор, головний дизайнер, коректори, кореспонденти, </w:t>
      </w:r>
      <w:r w:rsidRPr="005F3186">
        <w:rPr>
          <w:rFonts w:ascii="Times New Roman" w:eastAsia="Times New Roman" w:hAnsi="Times New Roman" w:cs="Times New Roman"/>
          <w:sz w:val="28"/>
          <w:szCs w:val="28"/>
          <w:lang w:eastAsia="uk-UA"/>
        </w:rPr>
        <w:lastRenderedPageBreak/>
        <w:t>верстальники та ін. Кожна умовна «посадова одиниця» отримує перелік своїх обов’язків.</w:t>
      </w:r>
    </w:p>
    <w:p w14:paraId="33CF779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bookmarkStart w:id="2" w:name="_Hlk117962977"/>
      <w:r w:rsidRPr="005F3186">
        <w:rPr>
          <w:rFonts w:ascii="Times New Roman" w:eastAsia="Times New Roman" w:hAnsi="Times New Roman" w:cs="Times New Roman"/>
          <w:sz w:val="28"/>
          <w:szCs w:val="28"/>
          <w:lang w:eastAsia="uk-UA"/>
        </w:rPr>
        <w:t xml:space="preserve">Практичні навички, здобуті студентами в рамках курсу (РН 2.1, 2.2 та 3.1) оцінюються на практичних заняттях як сума балів за уміння вибирати тему для власних публікацій, самостійність, грамотність у викладі текстового матеріалу (в межах від 1 до 5 балів). </w:t>
      </w:r>
      <w:bookmarkEnd w:id="2"/>
      <w:r w:rsidRPr="005F3186">
        <w:rPr>
          <w:rFonts w:ascii="Times New Roman" w:eastAsia="Times New Roman" w:hAnsi="Times New Roman" w:cs="Times New Roman"/>
          <w:sz w:val="28"/>
          <w:szCs w:val="28"/>
          <w:lang w:eastAsia="uk-UA"/>
        </w:rPr>
        <w:t>Максимальна кількість балів, які студент може набрати протягом семестру під егідою кафедри періодичної преси – 10 балів(необхідний мінімум – 5 балів).</w:t>
      </w:r>
    </w:p>
    <w:p w14:paraId="392AE9AA" w14:textId="77777777" w:rsidR="00E746C2" w:rsidRPr="005F3186" w:rsidRDefault="00E746C2" w:rsidP="005F3186">
      <w:pPr>
        <w:spacing w:after="0" w:line="240" w:lineRule="auto"/>
        <w:ind w:firstLine="709"/>
        <w:jc w:val="both"/>
        <w:rPr>
          <w:rFonts w:ascii="Times New Roman" w:hAnsi="Times New Roman" w:cs="Times New Roman"/>
          <w:sz w:val="28"/>
          <w:szCs w:val="28"/>
        </w:rPr>
      </w:pPr>
      <w:r w:rsidRPr="005F3186">
        <w:rPr>
          <w:rFonts w:ascii="Times New Roman" w:eastAsia="Times New Roman" w:hAnsi="Times New Roman" w:cs="Times New Roman"/>
          <w:b/>
          <w:bCs/>
          <w:sz w:val="28"/>
          <w:szCs w:val="28"/>
          <w:lang w:eastAsia="uk-UA"/>
        </w:rPr>
        <w:t>ЗМ-7.</w:t>
      </w:r>
      <w:r w:rsidRPr="005F3186">
        <w:rPr>
          <w:rFonts w:ascii="Times New Roman" w:eastAsia="Times New Roman" w:hAnsi="Times New Roman" w:cs="Times New Roman"/>
          <w:sz w:val="28"/>
          <w:szCs w:val="28"/>
          <w:lang w:eastAsia="uk-UA"/>
        </w:rPr>
        <w:t xml:space="preserve">Кафедра телебачення та радіомовлення. Робота над створенням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xml:space="preserve">- та радіо продукту –інформаційних повідомлень для ефірів. Практичні навички, здобуті студентами в рамках курсу (РН 2.1, 2.2 та 3.1) оцінюються на практичних заняттях як сума балів за уміння вибирати тему для власних повідомлень, самостійність, грамотність у </w:t>
      </w:r>
      <w:proofErr w:type="spellStart"/>
      <w:r w:rsidRPr="005F3186">
        <w:rPr>
          <w:rFonts w:ascii="Times New Roman" w:eastAsia="Times New Roman" w:hAnsi="Times New Roman" w:cs="Times New Roman"/>
          <w:sz w:val="28"/>
          <w:szCs w:val="28"/>
          <w:lang w:eastAsia="uk-UA"/>
        </w:rPr>
        <w:t>створеннітеле</w:t>
      </w:r>
      <w:proofErr w:type="spellEnd"/>
      <w:r w:rsidRPr="005F3186">
        <w:rPr>
          <w:rFonts w:ascii="Times New Roman" w:eastAsia="Times New Roman" w:hAnsi="Times New Roman" w:cs="Times New Roman"/>
          <w:sz w:val="28"/>
          <w:szCs w:val="28"/>
          <w:lang w:eastAsia="uk-UA"/>
        </w:rPr>
        <w:t xml:space="preserve">- чи </w:t>
      </w:r>
      <w:proofErr w:type="spellStart"/>
      <w:r w:rsidRPr="005F3186">
        <w:rPr>
          <w:rFonts w:ascii="Times New Roman" w:eastAsia="Times New Roman" w:hAnsi="Times New Roman" w:cs="Times New Roman"/>
          <w:sz w:val="28"/>
          <w:szCs w:val="28"/>
          <w:lang w:eastAsia="uk-UA"/>
        </w:rPr>
        <w:t>радіотвору</w:t>
      </w:r>
      <w:proofErr w:type="spellEnd"/>
      <w:r w:rsidRPr="005F3186">
        <w:rPr>
          <w:rFonts w:ascii="Times New Roman" w:eastAsia="Times New Roman" w:hAnsi="Times New Roman" w:cs="Times New Roman"/>
          <w:sz w:val="28"/>
          <w:szCs w:val="28"/>
          <w:lang w:eastAsia="uk-UA"/>
        </w:rPr>
        <w:t xml:space="preserve"> (в межах від 1 до 5 балів). Максимальна кількість балів, які студент може набрати протягом семестру під егідою кафедри телебачення та радіомовлення – 15 балів (необхідний мінімум – 10 балів).</w:t>
      </w:r>
    </w:p>
    <w:p w14:paraId="3E52FF7E"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ЗМ- 8.</w:t>
      </w:r>
      <w:r w:rsidRPr="005F3186">
        <w:rPr>
          <w:rFonts w:ascii="Times New Roman" w:eastAsia="Times New Roman" w:hAnsi="Times New Roman" w:cs="Times New Roman"/>
          <w:sz w:val="28"/>
          <w:szCs w:val="28"/>
          <w:lang w:eastAsia="uk-UA"/>
        </w:rPr>
        <w:t xml:space="preserve"> Кафедра мультимедійних технологій та медіа дизайну. Робота над версткою текстів та виготовленням періодичного друкованого видання. Максимальна кількість балів, які студент має отримати під час семестру, – 15. Мінімальна кількість балів – 10. Результати роботи студенти подають у вигляді зверстаних сторінок, а також видання в цілому.  </w:t>
      </w:r>
    </w:p>
    <w:p w14:paraId="11204B5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ЗМ - 9. </w:t>
      </w:r>
      <w:r w:rsidRPr="005F3186">
        <w:rPr>
          <w:rFonts w:ascii="Times New Roman" w:eastAsia="Times New Roman" w:hAnsi="Times New Roman" w:cs="Times New Roman"/>
          <w:sz w:val="28"/>
          <w:szCs w:val="28"/>
          <w:lang w:eastAsia="uk-UA"/>
        </w:rPr>
        <w:t>Кафедра видавничої справи.</w:t>
      </w:r>
      <w:r w:rsidRPr="005F3186">
        <w:rPr>
          <w:rFonts w:ascii="Times New Roman" w:hAnsi="Times New Roman" w:cs="Times New Roman"/>
          <w:sz w:val="28"/>
          <w:szCs w:val="28"/>
        </w:rPr>
        <w:t xml:space="preserve"> У процесі опанування сучасних підходів у медіа щодо редагування текстів під час практичних занять та самостійної роботи студенти проходять мінімальний редакторський практикум, редагуючи власні матеріали для свого ж періодичного друкованого видання (газети/журналу). </w:t>
      </w:r>
      <w:r w:rsidRPr="005F3186">
        <w:rPr>
          <w:rFonts w:ascii="Times New Roman" w:eastAsia="Times New Roman" w:hAnsi="Times New Roman" w:cs="Times New Roman"/>
          <w:sz w:val="28"/>
          <w:szCs w:val="28"/>
          <w:lang w:eastAsia="uk-UA"/>
        </w:rPr>
        <w:t>Результати роботи студенти представляють у вигляді опрацьованих текстів, аналізу помилок, за яку можуть одержати  0 – 2 бали; максимум балів за семестр студент може отримати 5 (необхідний мінімум – 3 бали.</w:t>
      </w:r>
    </w:p>
    <w:p w14:paraId="1EF7BFF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218B713F" w14:textId="77777777" w:rsidR="00E746C2" w:rsidRPr="005F3186" w:rsidRDefault="00E746C2" w:rsidP="00E746C2">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 xml:space="preserve">При простому підрахунку маємо: </w:t>
      </w:r>
    </w:p>
    <w:tbl>
      <w:tblPr>
        <w:tblW w:w="98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170"/>
        <w:gridCol w:w="1170"/>
        <w:gridCol w:w="1175"/>
        <w:gridCol w:w="1170"/>
        <w:gridCol w:w="1195"/>
        <w:gridCol w:w="1170"/>
        <w:gridCol w:w="733"/>
        <w:gridCol w:w="838"/>
      </w:tblGrid>
      <w:tr w:rsidR="005F3186" w:rsidRPr="005F3186" w14:paraId="6DBA1925" w14:textId="77777777" w:rsidTr="000F5296">
        <w:trPr>
          <w:trHeight w:val="538"/>
        </w:trPr>
        <w:tc>
          <w:tcPr>
            <w:tcW w:w="1312" w:type="dxa"/>
          </w:tcPr>
          <w:p w14:paraId="7D84388D" w14:textId="77777777" w:rsidR="00E746C2" w:rsidRPr="005F3186" w:rsidRDefault="00E746C2" w:rsidP="000F5296">
            <w:pPr>
              <w:spacing w:after="0" w:line="240" w:lineRule="auto"/>
              <w:rPr>
                <w:rFonts w:ascii="Times New Roman" w:eastAsia="Times New Roman" w:hAnsi="Times New Roman" w:cs="Times New Roman"/>
                <w:lang w:eastAsia="uk-UA"/>
              </w:rPr>
            </w:pPr>
          </w:p>
        </w:tc>
        <w:tc>
          <w:tcPr>
            <w:tcW w:w="1083" w:type="dxa"/>
          </w:tcPr>
          <w:p w14:paraId="547A820A"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Змістовий</w:t>
            </w:r>
          </w:p>
          <w:p w14:paraId="7ADBAD8B"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модуль 4</w:t>
            </w:r>
          </w:p>
        </w:tc>
        <w:tc>
          <w:tcPr>
            <w:tcW w:w="1083" w:type="dxa"/>
          </w:tcPr>
          <w:p w14:paraId="589DAD9F"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Змістовий модуль 5</w:t>
            </w:r>
          </w:p>
        </w:tc>
        <w:tc>
          <w:tcPr>
            <w:tcW w:w="1194" w:type="dxa"/>
          </w:tcPr>
          <w:p w14:paraId="341A9DFB"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Змістовий модуль 6</w:t>
            </w:r>
          </w:p>
        </w:tc>
        <w:tc>
          <w:tcPr>
            <w:tcW w:w="1125" w:type="dxa"/>
          </w:tcPr>
          <w:p w14:paraId="7C2B6B44"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Змістовий модуль 7</w:t>
            </w:r>
          </w:p>
        </w:tc>
        <w:tc>
          <w:tcPr>
            <w:tcW w:w="1290" w:type="dxa"/>
          </w:tcPr>
          <w:p w14:paraId="28BEFBAD"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Змістовий</w:t>
            </w:r>
          </w:p>
          <w:p w14:paraId="41C9EBF2"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модуль 8</w:t>
            </w:r>
          </w:p>
        </w:tc>
        <w:tc>
          <w:tcPr>
            <w:tcW w:w="1107" w:type="dxa"/>
          </w:tcPr>
          <w:p w14:paraId="7A6D836B"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Змістовий модуль 9</w:t>
            </w:r>
          </w:p>
        </w:tc>
        <w:tc>
          <w:tcPr>
            <w:tcW w:w="789" w:type="dxa"/>
          </w:tcPr>
          <w:p w14:paraId="56579E46"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Іспит</w:t>
            </w:r>
          </w:p>
        </w:tc>
        <w:tc>
          <w:tcPr>
            <w:tcW w:w="877" w:type="dxa"/>
          </w:tcPr>
          <w:p w14:paraId="7A5FCDC0" w14:textId="77777777" w:rsidR="00E746C2" w:rsidRPr="005F3186" w:rsidRDefault="00E746C2" w:rsidP="000F5296">
            <w:pPr>
              <w:spacing w:after="0" w:line="240" w:lineRule="auto"/>
              <w:rPr>
                <w:rFonts w:ascii="Times New Roman" w:eastAsia="Times New Roman" w:hAnsi="Times New Roman" w:cs="Times New Roman"/>
                <w:lang w:eastAsia="uk-UA"/>
              </w:rPr>
            </w:pPr>
            <w:proofErr w:type="spellStart"/>
            <w:r w:rsidRPr="005F3186">
              <w:rPr>
                <w:rFonts w:ascii="Times New Roman" w:eastAsia="Times New Roman" w:hAnsi="Times New Roman" w:cs="Times New Roman"/>
                <w:lang w:eastAsia="uk-UA"/>
              </w:rPr>
              <w:t>Підс</w:t>
            </w:r>
            <w:proofErr w:type="spellEnd"/>
            <w:r w:rsidRPr="005F3186">
              <w:rPr>
                <w:rFonts w:ascii="Times New Roman" w:eastAsia="Times New Roman" w:hAnsi="Times New Roman" w:cs="Times New Roman"/>
                <w:lang w:eastAsia="uk-UA"/>
              </w:rPr>
              <w:t>.</w:t>
            </w:r>
          </w:p>
          <w:p w14:paraId="48653549"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оцінка</w:t>
            </w:r>
          </w:p>
        </w:tc>
      </w:tr>
      <w:tr w:rsidR="005F3186" w:rsidRPr="005F3186" w14:paraId="56FC0C4C" w14:textId="77777777" w:rsidTr="000F5296">
        <w:trPr>
          <w:trHeight w:val="280"/>
        </w:trPr>
        <w:tc>
          <w:tcPr>
            <w:tcW w:w="1312" w:type="dxa"/>
          </w:tcPr>
          <w:p w14:paraId="1763824D"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Мінімум</w:t>
            </w:r>
          </w:p>
        </w:tc>
        <w:tc>
          <w:tcPr>
            <w:tcW w:w="1083" w:type="dxa"/>
          </w:tcPr>
          <w:p w14:paraId="5F8A8023"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3</w:t>
            </w:r>
          </w:p>
        </w:tc>
        <w:tc>
          <w:tcPr>
            <w:tcW w:w="1083" w:type="dxa"/>
          </w:tcPr>
          <w:p w14:paraId="5F62B972"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5</w:t>
            </w:r>
          </w:p>
        </w:tc>
        <w:tc>
          <w:tcPr>
            <w:tcW w:w="1194" w:type="dxa"/>
          </w:tcPr>
          <w:p w14:paraId="6971387B"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5</w:t>
            </w:r>
          </w:p>
        </w:tc>
        <w:tc>
          <w:tcPr>
            <w:tcW w:w="1125" w:type="dxa"/>
          </w:tcPr>
          <w:p w14:paraId="3790C05E"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10</w:t>
            </w:r>
          </w:p>
        </w:tc>
        <w:tc>
          <w:tcPr>
            <w:tcW w:w="1290" w:type="dxa"/>
          </w:tcPr>
          <w:p w14:paraId="4730AF63"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10</w:t>
            </w:r>
          </w:p>
        </w:tc>
        <w:tc>
          <w:tcPr>
            <w:tcW w:w="1107" w:type="dxa"/>
          </w:tcPr>
          <w:p w14:paraId="31C54F9E"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3</w:t>
            </w:r>
          </w:p>
        </w:tc>
        <w:tc>
          <w:tcPr>
            <w:tcW w:w="789" w:type="dxa"/>
          </w:tcPr>
          <w:p w14:paraId="798C3464"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24</w:t>
            </w:r>
          </w:p>
        </w:tc>
        <w:tc>
          <w:tcPr>
            <w:tcW w:w="877" w:type="dxa"/>
          </w:tcPr>
          <w:p w14:paraId="12C2D1EC"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60</w:t>
            </w:r>
          </w:p>
        </w:tc>
      </w:tr>
      <w:tr w:rsidR="00000000" w:rsidRPr="005F3186" w14:paraId="10112E25" w14:textId="77777777" w:rsidTr="000F5296">
        <w:trPr>
          <w:trHeight w:val="318"/>
        </w:trPr>
        <w:tc>
          <w:tcPr>
            <w:tcW w:w="1312" w:type="dxa"/>
          </w:tcPr>
          <w:p w14:paraId="1E7096FA"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Максимум</w:t>
            </w:r>
          </w:p>
        </w:tc>
        <w:tc>
          <w:tcPr>
            <w:tcW w:w="1083" w:type="dxa"/>
          </w:tcPr>
          <w:p w14:paraId="605CC6B7"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5</w:t>
            </w:r>
          </w:p>
        </w:tc>
        <w:tc>
          <w:tcPr>
            <w:tcW w:w="1083" w:type="dxa"/>
          </w:tcPr>
          <w:p w14:paraId="624048C6"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10</w:t>
            </w:r>
          </w:p>
        </w:tc>
        <w:tc>
          <w:tcPr>
            <w:tcW w:w="1194" w:type="dxa"/>
          </w:tcPr>
          <w:p w14:paraId="5734BC27"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10</w:t>
            </w:r>
          </w:p>
        </w:tc>
        <w:tc>
          <w:tcPr>
            <w:tcW w:w="1125" w:type="dxa"/>
          </w:tcPr>
          <w:p w14:paraId="1D231769"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15</w:t>
            </w:r>
          </w:p>
        </w:tc>
        <w:tc>
          <w:tcPr>
            <w:tcW w:w="1290" w:type="dxa"/>
          </w:tcPr>
          <w:p w14:paraId="6645D88E"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15</w:t>
            </w:r>
          </w:p>
        </w:tc>
        <w:tc>
          <w:tcPr>
            <w:tcW w:w="1107" w:type="dxa"/>
          </w:tcPr>
          <w:p w14:paraId="2091AF62"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5</w:t>
            </w:r>
          </w:p>
        </w:tc>
        <w:tc>
          <w:tcPr>
            <w:tcW w:w="789" w:type="dxa"/>
          </w:tcPr>
          <w:p w14:paraId="1001F661"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40</w:t>
            </w:r>
          </w:p>
        </w:tc>
        <w:tc>
          <w:tcPr>
            <w:tcW w:w="877" w:type="dxa"/>
          </w:tcPr>
          <w:p w14:paraId="3655AE6C" w14:textId="77777777" w:rsidR="00E746C2" w:rsidRPr="005F3186" w:rsidRDefault="00E746C2" w:rsidP="000F5296">
            <w:pPr>
              <w:spacing w:after="0" w:line="240" w:lineRule="auto"/>
              <w:rPr>
                <w:rFonts w:ascii="Times New Roman" w:eastAsia="Times New Roman" w:hAnsi="Times New Roman" w:cs="Times New Roman"/>
                <w:lang w:eastAsia="uk-UA"/>
              </w:rPr>
            </w:pPr>
            <w:r w:rsidRPr="005F3186">
              <w:rPr>
                <w:rFonts w:ascii="Times New Roman" w:eastAsia="Times New Roman" w:hAnsi="Times New Roman" w:cs="Times New Roman"/>
                <w:lang w:eastAsia="uk-UA"/>
              </w:rPr>
              <w:t>100</w:t>
            </w:r>
          </w:p>
        </w:tc>
      </w:tr>
    </w:tbl>
    <w:p w14:paraId="7E23EACC" w14:textId="77777777" w:rsidR="00E746C2" w:rsidRPr="005F3186" w:rsidRDefault="00E746C2" w:rsidP="00E746C2">
      <w:pPr>
        <w:spacing w:after="0" w:line="240" w:lineRule="auto"/>
        <w:rPr>
          <w:rFonts w:ascii="Times New Roman" w:eastAsia="Times New Roman" w:hAnsi="Times New Roman" w:cs="Times New Roman"/>
          <w:lang w:eastAsia="uk-UA"/>
        </w:rPr>
      </w:pPr>
    </w:p>
    <w:p w14:paraId="42F39E81"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xml:space="preserve">Підсумкове оцінювання (у формі екзамену проводиться кафедрами телебачення й радіомовлення, мультимедійних технологій та </w:t>
      </w:r>
      <w:proofErr w:type="spellStart"/>
      <w:r w:rsidRPr="005F3186">
        <w:rPr>
          <w:rFonts w:ascii="Times New Roman" w:eastAsia="Times New Roman" w:hAnsi="Times New Roman" w:cs="Times New Roman"/>
          <w:bCs/>
          <w:sz w:val="28"/>
          <w:szCs w:val="28"/>
          <w:lang w:eastAsia="uk-UA"/>
        </w:rPr>
        <w:t>медіадизайну</w:t>
      </w:r>
      <w:proofErr w:type="spellEnd"/>
      <w:r w:rsidRPr="005F3186">
        <w:rPr>
          <w:rFonts w:ascii="Times New Roman" w:eastAsia="Times New Roman" w:hAnsi="Times New Roman" w:cs="Times New Roman"/>
          <w:bCs/>
          <w:sz w:val="28"/>
          <w:szCs w:val="28"/>
          <w:lang w:eastAsia="uk-UA"/>
        </w:rPr>
        <w:t xml:space="preserve">): </w:t>
      </w:r>
    </w:p>
    <w:p w14:paraId="17148139"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підсумкове оцінювання:</w:t>
      </w:r>
    </w:p>
    <w:p w14:paraId="08AE30B1"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форма оцінювання – письмовий екзамен;</w:t>
      </w:r>
    </w:p>
    <w:p w14:paraId="1D8EA6A2"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максимальна кількість балів, які може отримати студент – 40 балів;</w:t>
      </w:r>
    </w:p>
    <w:p w14:paraId="049B4E67"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форма проведення екзамену – письмова, види завдань – тест / творча робота;</w:t>
      </w:r>
    </w:p>
    <w:p w14:paraId="551B65B6"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xml:space="preserve">Тест оцінюється: за кожну правильну відповідь студенти отримують 2 бали – 20 питань х 2 бали  = 40 балів максимум. </w:t>
      </w:r>
    </w:p>
    <w:p w14:paraId="1719DBF9"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умови допуску до підсумкового екзамену:</w:t>
      </w:r>
    </w:p>
    <w:p w14:paraId="5618A5AA"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lastRenderedPageBreak/>
        <w:t>за виконання навчальної програми (оцінювання аудиторних завдань і самостійної роботи) студент має отримати впродовж семестру не менше 20 балів (рекомендований мінімум складає 36 балів). Мінімальна кількість балів, які додаються до семестрових – 24 бали.</w:t>
      </w:r>
    </w:p>
    <w:p w14:paraId="0A984C2B"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xml:space="preserve">Студент, який набрав сумарно меншу кількість балів, ніж критично-розрахунковий мінімум 20 балів до складання екзамену не допускається.   </w:t>
      </w:r>
    </w:p>
    <w:p w14:paraId="0FAEC632"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p>
    <w:p w14:paraId="3EF624F6"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Екзамен складається з відповідей на поставлені запитання (тест, контрольне семестрове опитування), за необхідності – й виконання практичного завдання, а саме:  підготовки навчального матеріалу зазначеного викладачем жанру, творчої роботи, з обумовленими викладачем вимогами до неї. Максимальна кількість балів: 40, порогова – 24.</w:t>
      </w:r>
    </w:p>
    <w:p w14:paraId="03F4BF12"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При цьому: максимальна кількість балів за тест/ контрольне семестрове опитування  – 40 балів /написання навчального матеріалу / підготовку творчої роботи – 40 балів; варіант усного/письмового іспиту – 40 балів.</w:t>
      </w:r>
    </w:p>
    <w:p w14:paraId="5F52D6E0"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Умови допуску до підсумкового екзамену:</w:t>
      </w:r>
    </w:p>
    <w:p w14:paraId="080A3834"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Для допуску до екзамену студенту необхідно набрати не менше 36 балів за семестр, із них така мінімальна кількість: </w:t>
      </w:r>
    </w:p>
    <w:p w14:paraId="0B1ADACA"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ЗМ- 4– 3  бали, </w:t>
      </w:r>
    </w:p>
    <w:p w14:paraId="20483E31"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ЗМ- 5– 5балів, </w:t>
      </w:r>
    </w:p>
    <w:p w14:paraId="0E86AA3B"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ЗМ- 6 – 5 балів,</w:t>
      </w:r>
    </w:p>
    <w:p w14:paraId="5F3D5766"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-7 – 10балів, </w:t>
      </w:r>
    </w:p>
    <w:p w14:paraId="4F4EC636"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-8 –10 балів, </w:t>
      </w:r>
    </w:p>
    <w:p w14:paraId="1C16DD83"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-9 – 3 бали.</w:t>
      </w:r>
    </w:p>
    <w:p w14:paraId="343CA08A"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Якщо студент не набирає зазначеної кількості балів, до іспиту не  допускається. </w:t>
      </w:r>
    </w:p>
    <w:p w14:paraId="14E79F95"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Максимальну кількість балів студент може набрати таку: </w:t>
      </w:r>
    </w:p>
    <w:p w14:paraId="14E1DB9E"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ЗМ- 4 – 5 балів,</w:t>
      </w:r>
    </w:p>
    <w:p w14:paraId="37B2F0A0"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ЗМ- 5 – 10 балів, </w:t>
      </w:r>
    </w:p>
    <w:p w14:paraId="66C5F4C0"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ЗМ- 6 -10 балів, </w:t>
      </w:r>
    </w:p>
    <w:p w14:paraId="534B66A8"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-7 - 15 балів,</w:t>
      </w:r>
    </w:p>
    <w:p w14:paraId="0EAE0D02"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- 8 – 15 балів,</w:t>
      </w:r>
    </w:p>
    <w:p w14:paraId="146B2472" w14:textId="5518108F"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 9 – 5 балів.</w:t>
      </w:r>
    </w:p>
    <w:p w14:paraId="6D61F6AA"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6240BC03" w14:textId="77777777" w:rsidR="00E746C2" w:rsidRPr="005F3186" w:rsidRDefault="00E746C2" w:rsidP="00E746C2">
      <w:pPr>
        <w:spacing w:after="0" w:line="240" w:lineRule="auto"/>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7.3 Шкала відповідності оцінок:</w:t>
      </w:r>
    </w:p>
    <w:tbl>
      <w:tblPr>
        <w:tblW w:w="8242" w:type="dxa"/>
        <w:tblInd w:w="2" w:type="dxa"/>
        <w:tblLayout w:type="fixed"/>
        <w:tblCellMar>
          <w:left w:w="0" w:type="dxa"/>
          <w:right w:w="0" w:type="dxa"/>
        </w:tblCellMar>
        <w:tblLook w:val="0000" w:firstRow="0" w:lastRow="0" w:firstColumn="0" w:lastColumn="0" w:noHBand="0" w:noVBand="0"/>
      </w:tblPr>
      <w:tblGrid>
        <w:gridCol w:w="5964"/>
        <w:gridCol w:w="2278"/>
      </w:tblGrid>
      <w:tr w:rsidR="005F3186" w:rsidRPr="005F3186" w14:paraId="00479B8F" w14:textId="77777777" w:rsidTr="000F5296">
        <w:tc>
          <w:tcPr>
            <w:tcW w:w="5964" w:type="dxa"/>
            <w:tcBorders>
              <w:top w:val="single" w:sz="4" w:space="0" w:color="000000"/>
              <w:left w:val="single" w:sz="4" w:space="0" w:color="000000"/>
              <w:bottom w:val="single" w:sz="4" w:space="0" w:color="000000"/>
            </w:tcBorders>
            <w:vAlign w:val="center"/>
          </w:tcPr>
          <w:p w14:paraId="68799A6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Відмінно / </w:t>
            </w:r>
            <w:proofErr w:type="spellStart"/>
            <w:r w:rsidRPr="005F3186">
              <w:rPr>
                <w:rFonts w:ascii="Times New Roman" w:eastAsia="Times New Roman" w:hAnsi="Times New Roman" w:cs="Times New Roman"/>
                <w:sz w:val="28"/>
                <w:szCs w:val="28"/>
                <w:lang w:eastAsia="uk-UA"/>
              </w:rPr>
              <w:t>Excellent</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1C26318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90-100</w:t>
            </w:r>
          </w:p>
        </w:tc>
      </w:tr>
      <w:tr w:rsidR="005F3186" w:rsidRPr="005F3186" w14:paraId="69FE99DA" w14:textId="77777777" w:rsidTr="000F5296">
        <w:tc>
          <w:tcPr>
            <w:tcW w:w="5964" w:type="dxa"/>
            <w:tcBorders>
              <w:top w:val="single" w:sz="4" w:space="0" w:color="000000"/>
              <w:left w:val="single" w:sz="4" w:space="0" w:color="000000"/>
              <w:bottom w:val="single" w:sz="4" w:space="0" w:color="000000"/>
            </w:tcBorders>
            <w:vAlign w:val="center"/>
          </w:tcPr>
          <w:p w14:paraId="56276C4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Добре / </w:t>
            </w:r>
            <w:proofErr w:type="spellStart"/>
            <w:r w:rsidRPr="005F3186">
              <w:rPr>
                <w:rFonts w:ascii="Times New Roman" w:eastAsia="Times New Roman" w:hAnsi="Times New Roman" w:cs="Times New Roman"/>
                <w:sz w:val="28"/>
                <w:szCs w:val="28"/>
                <w:lang w:eastAsia="uk-UA"/>
              </w:rPr>
              <w:t>Good</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4172BE6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75-89</w:t>
            </w:r>
          </w:p>
        </w:tc>
      </w:tr>
      <w:tr w:rsidR="005F3186" w:rsidRPr="005F3186" w14:paraId="18C8DCFF" w14:textId="77777777" w:rsidTr="000F5296">
        <w:tc>
          <w:tcPr>
            <w:tcW w:w="5964" w:type="dxa"/>
            <w:tcBorders>
              <w:top w:val="single" w:sz="4" w:space="0" w:color="000000"/>
              <w:left w:val="single" w:sz="4" w:space="0" w:color="000000"/>
              <w:bottom w:val="single" w:sz="4" w:space="0" w:color="000000"/>
            </w:tcBorders>
            <w:vAlign w:val="center"/>
          </w:tcPr>
          <w:p w14:paraId="676141B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Задовільно / </w:t>
            </w:r>
            <w:proofErr w:type="spellStart"/>
            <w:r w:rsidRPr="005F3186">
              <w:rPr>
                <w:rFonts w:ascii="Times New Roman" w:eastAsia="Times New Roman" w:hAnsi="Times New Roman" w:cs="Times New Roman"/>
                <w:sz w:val="28"/>
                <w:szCs w:val="28"/>
                <w:lang w:eastAsia="uk-UA"/>
              </w:rPr>
              <w:t>Satisfactory</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1924186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60-74</w:t>
            </w:r>
          </w:p>
        </w:tc>
      </w:tr>
      <w:tr w:rsidR="005F3186" w:rsidRPr="005F3186" w14:paraId="40342FD3" w14:textId="77777777" w:rsidTr="000F5296">
        <w:tc>
          <w:tcPr>
            <w:tcW w:w="5964" w:type="dxa"/>
            <w:tcBorders>
              <w:top w:val="single" w:sz="4" w:space="0" w:color="000000"/>
              <w:left w:val="single" w:sz="4" w:space="0" w:color="000000"/>
              <w:bottom w:val="single" w:sz="4" w:space="0" w:color="000000"/>
            </w:tcBorders>
            <w:vAlign w:val="center"/>
          </w:tcPr>
          <w:p w14:paraId="6CD2D13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Незадовільно / </w:t>
            </w:r>
            <w:proofErr w:type="spellStart"/>
            <w:r w:rsidRPr="005F3186">
              <w:rPr>
                <w:rFonts w:ascii="Times New Roman" w:eastAsia="Times New Roman" w:hAnsi="Times New Roman" w:cs="Times New Roman"/>
                <w:sz w:val="28"/>
                <w:szCs w:val="28"/>
                <w:lang w:eastAsia="uk-UA"/>
              </w:rPr>
              <w:t>Fail</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6EB2109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0-59</w:t>
            </w:r>
          </w:p>
        </w:tc>
      </w:tr>
      <w:tr w:rsidR="005F3186" w:rsidRPr="005F3186" w14:paraId="661B3706" w14:textId="77777777" w:rsidTr="000F5296">
        <w:tc>
          <w:tcPr>
            <w:tcW w:w="5964" w:type="dxa"/>
            <w:tcBorders>
              <w:top w:val="single" w:sz="4" w:space="0" w:color="000000"/>
              <w:left w:val="single" w:sz="4" w:space="0" w:color="000000"/>
              <w:bottom w:val="single" w:sz="4" w:space="0" w:color="000000"/>
            </w:tcBorders>
            <w:vAlign w:val="center"/>
          </w:tcPr>
          <w:p w14:paraId="2D1B94E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Зараховано / </w:t>
            </w:r>
            <w:proofErr w:type="spellStart"/>
            <w:r w:rsidRPr="005F3186">
              <w:rPr>
                <w:rFonts w:ascii="Times New Roman" w:eastAsia="Times New Roman" w:hAnsi="Times New Roman" w:cs="Times New Roman"/>
                <w:sz w:val="28"/>
                <w:szCs w:val="28"/>
                <w:lang w:eastAsia="uk-UA"/>
              </w:rPr>
              <w:t>Passed</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162D622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60-100</w:t>
            </w:r>
          </w:p>
        </w:tc>
      </w:tr>
      <w:tr w:rsidR="00000000" w:rsidRPr="005F3186" w14:paraId="4A458EDD" w14:textId="77777777" w:rsidTr="000F5296">
        <w:tc>
          <w:tcPr>
            <w:tcW w:w="5964" w:type="dxa"/>
            <w:tcBorders>
              <w:top w:val="single" w:sz="4" w:space="0" w:color="000000"/>
              <w:left w:val="single" w:sz="4" w:space="0" w:color="000000"/>
              <w:bottom w:val="single" w:sz="4" w:space="0" w:color="000000"/>
            </w:tcBorders>
            <w:vAlign w:val="center"/>
          </w:tcPr>
          <w:p w14:paraId="3D1ADE9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Не зараховано / </w:t>
            </w:r>
            <w:proofErr w:type="spellStart"/>
            <w:r w:rsidRPr="005F3186">
              <w:rPr>
                <w:rFonts w:ascii="Times New Roman" w:eastAsia="Times New Roman" w:hAnsi="Times New Roman" w:cs="Times New Roman"/>
                <w:sz w:val="28"/>
                <w:szCs w:val="28"/>
                <w:lang w:eastAsia="uk-UA"/>
              </w:rPr>
              <w:t>Fail</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4ADAE30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0-59</w:t>
            </w:r>
          </w:p>
        </w:tc>
      </w:tr>
    </w:tbl>
    <w:p w14:paraId="69869B0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6BF59D0D"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 xml:space="preserve">8. Структура навчальної дисципліни. Тематичний план практичних занять. </w:t>
      </w:r>
    </w:p>
    <w:tbl>
      <w:tblPr>
        <w:tblW w:w="970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2"/>
        <w:gridCol w:w="6196"/>
        <w:gridCol w:w="24"/>
        <w:gridCol w:w="17"/>
        <w:gridCol w:w="850"/>
        <w:gridCol w:w="32"/>
        <w:gridCol w:w="27"/>
        <w:gridCol w:w="933"/>
        <w:gridCol w:w="83"/>
        <w:gridCol w:w="901"/>
        <w:gridCol w:w="9"/>
      </w:tblGrid>
      <w:tr w:rsidR="005F3186" w:rsidRPr="005F3186" w14:paraId="594E5424" w14:textId="77777777" w:rsidTr="000F5296">
        <w:trPr>
          <w:gridAfter w:val="1"/>
          <w:wAfter w:w="9" w:type="dxa"/>
          <w:trHeight w:val="440"/>
        </w:trPr>
        <w:tc>
          <w:tcPr>
            <w:tcW w:w="632"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896E931"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 </w:t>
            </w:r>
            <w:r w:rsidRPr="005F3186">
              <w:rPr>
                <w:rFonts w:ascii="Times New Roman" w:eastAsia="Times New Roman" w:hAnsi="Times New Roman" w:cs="Times New Roman"/>
                <w:b/>
                <w:bCs/>
                <w:sz w:val="28"/>
                <w:szCs w:val="28"/>
                <w:lang w:eastAsia="uk-UA"/>
              </w:rPr>
              <w:lastRenderedPageBreak/>
              <w:t>Теми</w:t>
            </w:r>
          </w:p>
        </w:tc>
        <w:tc>
          <w:tcPr>
            <w:tcW w:w="6220" w:type="dxa"/>
            <w:gridSpan w:val="2"/>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07CE52D"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lastRenderedPageBreak/>
              <w:t>Назва теми</w:t>
            </w:r>
          </w:p>
          <w:p w14:paraId="3270CA29"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p>
        </w:tc>
        <w:tc>
          <w:tcPr>
            <w:tcW w:w="2843" w:type="dxa"/>
            <w:gridSpan w:val="7"/>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C08666E"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lastRenderedPageBreak/>
              <w:t>Кількість годин</w:t>
            </w:r>
          </w:p>
        </w:tc>
      </w:tr>
      <w:tr w:rsidR="005F3186" w:rsidRPr="005F3186" w14:paraId="2E6B4714" w14:textId="77777777" w:rsidTr="000F5296">
        <w:trPr>
          <w:gridAfter w:val="1"/>
          <w:wAfter w:w="9" w:type="dxa"/>
          <w:trHeight w:val="900"/>
        </w:trPr>
        <w:tc>
          <w:tcPr>
            <w:tcW w:w="632"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CFEBC2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20" w:type="dxa"/>
            <w:gridSpan w:val="2"/>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385CEAF"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p>
        </w:tc>
        <w:tc>
          <w:tcPr>
            <w:tcW w:w="899" w:type="dxa"/>
            <w:gridSpan w:val="3"/>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F56DC39"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Лекції</w:t>
            </w:r>
          </w:p>
        </w:tc>
        <w:tc>
          <w:tcPr>
            <w:tcW w:w="960"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24B6FF1"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Практичні  заняття</w:t>
            </w:r>
          </w:p>
        </w:tc>
        <w:tc>
          <w:tcPr>
            <w:tcW w:w="984"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312467E"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Самостійна</w:t>
            </w:r>
          </w:p>
          <w:p w14:paraId="4F2736B9"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робота</w:t>
            </w:r>
          </w:p>
        </w:tc>
      </w:tr>
      <w:tr w:rsidR="005F3186" w:rsidRPr="005F3186" w14:paraId="64058726" w14:textId="77777777" w:rsidTr="000F5296">
        <w:trPr>
          <w:gridAfter w:val="1"/>
          <w:wAfter w:w="9" w:type="dxa"/>
          <w:trHeight w:val="440"/>
        </w:trPr>
        <w:tc>
          <w:tcPr>
            <w:tcW w:w="9695" w:type="dxa"/>
            <w:gridSpan w:val="10"/>
            <w:tcBorders>
              <w:top w:val="single" w:sz="6" w:space="0" w:color="000000"/>
            </w:tcBorders>
            <w:shd w:val="clear" w:color="auto" w:fill="FFFFFF"/>
          </w:tcPr>
          <w:p w14:paraId="64928502" w14:textId="77777777" w:rsidR="00E746C2" w:rsidRPr="005F3186" w:rsidRDefault="00E746C2" w:rsidP="000F5296">
            <w:pPr>
              <w:spacing w:after="0" w:line="240" w:lineRule="auto"/>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1 семестр</w:t>
            </w:r>
          </w:p>
        </w:tc>
      </w:tr>
      <w:tr w:rsidR="005F3186" w:rsidRPr="005F3186" w14:paraId="0ACA83FC" w14:textId="77777777" w:rsidTr="000F5296">
        <w:trPr>
          <w:gridAfter w:val="1"/>
          <w:wAfter w:w="9" w:type="dxa"/>
          <w:trHeight w:val="440"/>
        </w:trPr>
        <w:tc>
          <w:tcPr>
            <w:tcW w:w="9695" w:type="dxa"/>
            <w:gridSpan w:val="10"/>
            <w:tcBorders>
              <w:top w:val="single" w:sz="6" w:space="0" w:color="000000"/>
            </w:tcBorders>
            <w:shd w:val="clear" w:color="auto" w:fill="FFFFFF"/>
          </w:tcPr>
          <w:p w14:paraId="431EAC73"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Змістовий модуль 1. Інформаційні жанри в друкованих та електронних ЗМІ</w:t>
            </w:r>
          </w:p>
        </w:tc>
      </w:tr>
      <w:tr w:rsidR="005F3186" w:rsidRPr="005F3186" w14:paraId="5E410490" w14:textId="77777777" w:rsidTr="000F5296">
        <w:trPr>
          <w:gridAfter w:val="1"/>
          <w:wAfter w:w="9" w:type="dxa"/>
          <w:trHeight w:val="320"/>
        </w:trPr>
        <w:tc>
          <w:tcPr>
            <w:tcW w:w="632" w:type="dxa"/>
          </w:tcPr>
          <w:p w14:paraId="1636039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Pr>
          <w:p w14:paraId="31353FD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Замітка – інформаційний жанр. </w:t>
            </w:r>
          </w:p>
        </w:tc>
        <w:tc>
          <w:tcPr>
            <w:tcW w:w="899" w:type="dxa"/>
            <w:gridSpan w:val="3"/>
          </w:tcPr>
          <w:p w14:paraId="62DE7EC8"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960" w:type="dxa"/>
            <w:gridSpan w:val="2"/>
          </w:tcPr>
          <w:p w14:paraId="0CB2A589"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84" w:type="dxa"/>
            <w:gridSpan w:val="2"/>
          </w:tcPr>
          <w:p w14:paraId="3C853B4E"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129F5553" w14:textId="77777777" w:rsidTr="000F5296">
        <w:trPr>
          <w:gridAfter w:val="1"/>
          <w:wAfter w:w="9" w:type="dxa"/>
          <w:trHeight w:val="320"/>
        </w:trPr>
        <w:tc>
          <w:tcPr>
            <w:tcW w:w="632" w:type="dxa"/>
          </w:tcPr>
          <w:p w14:paraId="7F58F15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2. </w:t>
            </w:r>
          </w:p>
        </w:tc>
        <w:tc>
          <w:tcPr>
            <w:tcW w:w="6220" w:type="dxa"/>
            <w:gridSpan w:val="2"/>
          </w:tcPr>
          <w:p w14:paraId="1230499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Репортаж як жанр, види</w:t>
            </w:r>
          </w:p>
        </w:tc>
        <w:tc>
          <w:tcPr>
            <w:tcW w:w="899" w:type="dxa"/>
            <w:gridSpan w:val="3"/>
          </w:tcPr>
          <w:p w14:paraId="6183E05F"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960" w:type="dxa"/>
            <w:gridSpan w:val="2"/>
          </w:tcPr>
          <w:p w14:paraId="1B439766"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84" w:type="dxa"/>
            <w:gridSpan w:val="2"/>
          </w:tcPr>
          <w:p w14:paraId="0B13D357"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02A5FFDF" w14:textId="77777777" w:rsidTr="000F5296">
        <w:trPr>
          <w:gridAfter w:val="1"/>
          <w:wAfter w:w="9" w:type="dxa"/>
          <w:trHeight w:val="300"/>
        </w:trPr>
        <w:tc>
          <w:tcPr>
            <w:tcW w:w="632" w:type="dxa"/>
          </w:tcPr>
          <w:p w14:paraId="059904C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w:t>
            </w:r>
          </w:p>
        </w:tc>
        <w:tc>
          <w:tcPr>
            <w:tcW w:w="6220" w:type="dxa"/>
            <w:gridSpan w:val="2"/>
          </w:tcPr>
          <w:p w14:paraId="5A5925E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Інтерв’ю: жанр та метод збору інформації</w:t>
            </w:r>
          </w:p>
        </w:tc>
        <w:tc>
          <w:tcPr>
            <w:tcW w:w="899" w:type="dxa"/>
            <w:gridSpan w:val="3"/>
          </w:tcPr>
          <w:p w14:paraId="290FE01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960" w:type="dxa"/>
            <w:gridSpan w:val="2"/>
          </w:tcPr>
          <w:p w14:paraId="6113BB26"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84" w:type="dxa"/>
            <w:gridSpan w:val="2"/>
          </w:tcPr>
          <w:p w14:paraId="4CFF8BE0"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25D7B282" w14:textId="77777777" w:rsidTr="000F5296">
        <w:trPr>
          <w:gridAfter w:val="1"/>
          <w:wAfter w:w="9" w:type="dxa"/>
          <w:trHeight w:val="320"/>
        </w:trPr>
        <w:tc>
          <w:tcPr>
            <w:tcW w:w="632" w:type="dxa"/>
          </w:tcPr>
          <w:p w14:paraId="3555CC4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6220" w:type="dxa"/>
            <w:gridSpan w:val="2"/>
          </w:tcPr>
          <w:p w14:paraId="378A977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Звіт, особливість</w:t>
            </w:r>
          </w:p>
        </w:tc>
        <w:tc>
          <w:tcPr>
            <w:tcW w:w="899" w:type="dxa"/>
            <w:gridSpan w:val="3"/>
          </w:tcPr>
          <w:p w14:paraId="5AE16847"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960" w:type="dxa"/>
            <w:gridSpan w:val="2"/>
          </w:tcPr>
          <w:p w14:paraId="146A408A"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84" w:type="dxa"/>
            <w:gridSpan w:val="2"/>
          </w:tcPr>
          <w:p w14:paraId="4B3AB25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7FA220DC" w14:textId="77777777" w:rsidTr="000F5296">
        <w:trPr>
          <w:gridAfter w:val="1"/>
          <w:wAfter w:w="9" w:type="dxa"/>
          <w:trHeight w:val="420"/>
        </w:trPr>
        <w:tc>
          <w:tcPr>
            <w:tcW w:w="9695" w:type="dxa"/>
            <w:gridSpan w:val="10"/>
          </w:tcPr>
          <w:p w14:paraId="5EE7D9F9"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Змістовий модуль 2. Практика підготовки навчальних публікацій інформаційних жанрів та видань(передач)</w:t>
            </w:r>
          </w:p>
        </w:tc>
      </w:tr>
      <w:tr w:rsidR="005F3186" w:rsidRPr="005F3186" w14:paraId="6620AA9A" w14:textId="77777777" w:rsidTr="000F5296">
        <w:trPr>
          <w:gridAfter w:val="1"/>
          <w:wAfter w:w="9" w:type="dxa"/>
          <w:trHeight w:val="320"/>
        </w:trPr>
        <w:tc>
          <w:tcPr>
            <w:tcW w:w="632" w:type="dxa"/>
          </w:tcPr>
          <w:p w14:paraId="09D39E5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Pr>
          <w:p w14:paraId="166E6AB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Методи збору інформації</w:t>
            </w:r>
          </w:p>
        </w:tc>
        <w:tc>
          <w:tcPr>
            <w:tcW w:w="899" w:type="dxa"/>
            <w:gridSpan w:val="3"/>
          </w:tcPr>
          <w:p w14:paraId="2500B2A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960" w:type="dxa"/>
            <w:gridSpan w:val="2"/>
          </w:tcPr>
          <w:p w14:paraId="26D308D7"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84" w:type="dxa"/>
            <w:gridSpan w:val="2"/>
          </w:tcPr>
          <w:p w14:paraId="0906D4DC"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r>
      <w:tr w:rsidR="005F3186" w:rsidRPr="005F3186" w14:paraId="5654FF52" w14:textId="77777777" w:rsidTr="000F5296">
        <w:trPr>
          <w:gridAfter w:val="1"/>
          <w:wAfter w:w="9" w:type="dxa"/>
          <w:trHeight w:val="420"/>
        </w:trPr>
        <w:tc>
          <w:tcPr>
            <w:tcW w:w="632" w:type="dxa"/>
          </w:tcPr>
          <w:p w14:paraId="0E3DB60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6220" w:type="dxa"/>
            <w:gridSpan w:val="2"/>
          </w:tcPr>
          <w:p w14:paraId="707C18F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Журналістська тема й журналістське завдання</w:t>
            </w:r>
          </w:p>
        </w:tc>
        <w:tc>
          <w:tcPr>
            <w:tcW w:w="899" w:type="dxa"/>
            <w:gridSpan w:val="3"/>
          </w:tcPr>
          <w:p w14:paraId="63D64B9D"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60" w:type="dxa"/>
            <w:gridSpan w:val="2"/>
          </w:tcPr>
          <w:p w14:paraId="2F1FB35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84" w:type="dxa"/>
            <w:gridSpan w:val="2"/>
          </w:tcPr>
          <w:p w14:paraId="6E30846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79D69061" w14:textId="77777777" w:rsidTr="000F5296">
        <w:trPr>
          <w:gridAfter w:val="1"/>
          <w:wAfter w:w="9" w:type="dxa"/>
          <w:trHeight w:val="420"/>
        </w:trPr>
        <w:tc>
          <w:tcPr>
            <w:tcW w:w="9695" w:type="dxa"/>
            <w:gridSpan w:val="10"/>
          </w:tcPr>
          <w:p w14:paraId="15D3CFC6" w14:textId="77777777" w:rsidR="00E746C2" w:rsidRPr="005F3186" w:rsidRDefault="00E746C2" w:rsidP="000F5296">
            <w:pPr>
              <w:pStyle w:val="a9"/>
              <w:jc w:val="center"/>
              <w:rPr>
                <w:rFonts w:ascii="Times New Roman" w:hAnsi="Times New Roman" w:cs="Times New Roman"/>
                <w:b/>
                <w:bCs/>
                <w:sz w:val="28"/>
                <w:szCs w:val="28"/>
              </w:rPr>
            </w:pPr>
            <w:r w:rsidRPr="005F3186">
              <w:rPr>
                <w:rFonts w:ascii="Times New Roman" w:eastAsia="Times New Roman" w:hAnsi="Times New Roman" w:cs="Times New Roman"/>
                <w:b/>
                <w:bCs/>
                <w:sz w:val="28"/>
                <w:szCs w:val="28"/>
                <w:lang w:val="uk-UA" w:eastAsia="uk-UA"/>
              </w:rPr>
              <w:t xml:space="preserve">Змістовий модуль 3. </w:t>
            </w:r>
            <w:r w:rsidRPr="005F3186">
              <w:rPr>
                <w:rFonts w:ascii="Times New Roman" w:hAnsi="Times New Roman" w:cs="Times New Roman"/>
                <w:b/>
                <w:bCs/>
                <w:sz w:val="28"/>
                <w:szCs w:val="28"/>
                <w:lang w:val="uk-UA"/>
              </w:rPr>
              <w:t>Створення друкованого медійного продукту іноземною (англійською) мовою</w:t>
            </w:r>
          </w:p>
        </w:tc>
      </w:tr>
      <w:tr w:rsidR="005F3186" w:rsidRPr="005F3186" w14:paraId="3E509220" w14:textId="77777777" w:rsidTr="000F5296">
        <w:trPr>
          <w:gridAfter w:val="1"/>
          <w:wAfter w:w="9" w:type="dxa"/>
          <w:trHeight w:val="1431"/>
        </w:trPr>
        <w:tc>
          <w:tcPr>
            <w:tcW w:w="632" w:type="dxa"/>
            <w:tcBorders>
              <w:bottom w:val="single" w:sz="4" w:space="0" w:color="auto"/>
            </w:tcBorders>
          </w:tcPr>
          <w:p w14:paraId="376DD4F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Borders>
              <w:bottom w:val="single" w:sz="4" w:space="0" w:color="auto"/>
            </w:tcBorders>
          </w:tcPr>
          <w:p w14:paraId="0B8F1D90" w14:textId="77777777" w:rsidR="00E746C2" w:rsidRPr="005F3186" w:rsidRDefault="00E746C2" w:rsidP="000F5296">
            <w:pPr>
              <w:pStyle w:val="a9"/>
              <w:rPr>
                <w:rFonts w:ascii="Times New Roman" w:hAnsi="Times New Roman" w:cs="Times New Roman"/>
                <w:sz w:val="28"/>
                <w:szCs w:val="28"/>
              </w:rPr>
            </w:pPr>
            <w:r w:rsidRPr="005F3186">
              <w:rPr>
                <w:rFonts w:ascii="Times New Roman" w:hAnsi="Times New Roman" w:cs="Times New Roman"/>
                <w:sz w:val="28"/>
                <w:szCs w:val="28"/>
                <w:lang w:val="uk-UA"/>
              </w:rPr>
              <w:t>Структурні елементи друкованого медійного продукту</w:t>
            </w:r>
            <w:r w:rsidRPr="005F3186">
              <w:rPr>
                <w:rFonts w:ascii="Times New Roman" w:hAnsi="Times New Roman" w:cs="Times New Roman"/>
                <w:sz w:val="28"/>
                <w:szCs w:val="28"/>
              </w:rPr>
              <w:t xml:space="preserve">. </w:t>
            </w:r>
            <w:r w:rsidRPr="005F3186">
              <w:rPr>
                <w:rFonts w:ascii="Times New Roman" w:hAnsi="Times New Roman" w:cs="Times New Roman"/>
                <w:sz w:val="28"/>
                <w:szCs w:val="28"/>
                <w:lang w:val="uk-UA"/>
              </w:rPr>
              <w:t xml:space="preserve">Типи заголовків.  Особливості лексико-граматичної організації заголовків іноземною (англійською) мовою  у друкованих </w:t>
            </w:r>
            <w:proofErr w:type="spellStart"/>
            <w:r w:rsidRPr="005F3186">
              <w:rPr>
                <w:rFonts w:ascii="Times New Roman" w:hAnsi="Times New Roman" w:cs="Times New Roman"/>
                <w:sz w:val="28"/>
                <w:szCs w:val="28"/>
                <w:lang w:val="uk-UA"/>
              </w:rPr>
              <w:t>медіа.Підводка</w:t>
            </w:r>
            <w:proofErr w:type="spellEnd"/>
            <w:r w:rsidRPr="005F3186">
              <w:rPr>
                <w:rFonts w:ascii="Times New Roman" w:hAnsi="Times New Roman" w:cs="Times New Roman"/>
                <w:sz w:val="28"/>
                <w:szCs w:val="28"/>
                <w:lang w:val="uk-UA"/>
              </w:rPr>
              <w:t xml:space="preserve"> (лід): типи, функції, структура </w:t>
            </w:r>
            <w:r w:rsidRPr="005F3186">
              <w:rPr>
                <w:rFonts w:ascii="Times New Roman" w:hAnsi="Times New Roman" w:cs="Times New Roman"/>
                <w:sz w:val="28"/>
                <w:szCs w:val="28"/>
              </w:rPr>
              <w:t>“</w:t>
            </w:r>
            <w:r w:rsidRPr="005F3186">
              <w:rPr>
                <w:rFonts w:ascii="Times New Roman" w:hAnsi="Times New Roman" w:cs="Times New Roman"/>
                <w:sz w:val="28"/>
                <w:szCs w:val="28"/>
                <w:lang w:val="uk-UA"/>
              </w:rPr>
              <w:t>перевернута піраміда</w:t>
            </w:r>
            <w:r w:rsidRPr="005F3186">
              <w:rPr>
                <w:rFonts w:ascii="Times New Roman" w:hAnsi="Times New Roman" w:cs="Times New Roman"/>
                <w:sz w:val="28"/>
                <w:szCs w:val="28"/>
              </w:rPr>
              <w:t>”</w:t>
            </w:r>
          </w:p>
        </w:tc>
        <w:tc>
          <w:tcPr>
            <w:tcW w:w="899" w:type="dxa"/>
            <w:gridSpan w:val="3"/>
            <w:tcBorders>
              <w:bottom w:val="single" w:sz="4" w:space="0" w:color="auto"/>
            </w:tcBorders>
          </w:tcPr>
          <w:p w14:paraId="0C6DC20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960" w:type="dxa"/>
            <w:gridSpan w:val="2"/>
            <w:tcBorders>
              <w:bottom w:val="single" w:sz="4" w:space="0" w:color="auto"/>
            </w:tcBorders>
          </w:tcPr>
          <w:p w14:paraId="69B96088"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w:t>
            </w:r>
          </w:p>
          <w:p w14:paraId="07B92105"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p w14:paraId="64346799"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p w14:paraId="49774DE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p w14:paraId="00F51B73" w14:textId="77777777" w:rsidR="00E746C2" w:rsidRPr="005F3186" w:rsidRDefault="00E746C2" w:rsidP="000F5296">
            <w:pPr>
              <w:spacing w:after="0" w:line="240" w:lineRule="auto"/>
              <w:rPr>
                <w:rFonts w:ascii="Times New Roman" w:eastAsia="Times New Roman" w:hAnsi="Times New Roman" w:cs="Times New Roman"/>
                <w:sz w:val="28"/>
                <w:szCs w:val="28"/>
                <w:lang w:val="en-US" w:eastAsia="uk-UA"/>
              </w:rPr>
            </w:pPr>
          </w:p>
        </w:tc>
        <w:tc>
          <w:tcPr>
            <w:tcW w:w="984" w:type="dxa"/>
            <w:gridSpan w:val="2"/>
            <w:tcBorders>
              <w:bottom w:val="single" w:sz="4" w:space="0" w:color="auto"/>
            </w:tcBorders>
          </w:tcPr>
          <w:p w14:paraId="562AAD8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12</w:t>
            </w:r>
          </w:p>
        </w:tc>
      </w:tr>
      <w:tr w:rsidR="005F3186" w:rsidRPr="005F3186" w14:paraId="081E3293" w14:textId="77777777" w:rsidTr="000F5296">
        <w:trPr>
          <w:gridAfter w:val="1"/>
          <w:wAfter w:w="9" w:type="dxa"/>
          <w:trHeight w:val="1999"/>
        </w:trPr>
        <w:tc>
          <w:tcPr>
            <w:tcW w:w="632" w:type="dxa"/>
            <w:tcBorders>
              <w:top w:val="single" w:sz="4" w:space="0" w:color="auto"/>
            </w:tcBorders>
          </w:tcPr>
          <w:p w14:paraId="3402B8C2" w14:textId="77777777" w:rsidR="00E746C2" w:rsidRPr="005F3186" w:rsidRDefault="00E746C2" w:rsidP="000F5296">
            <w:pPr>
              <w:spacing w:after="0" w:line="240" w:lineRule="auto"/>
              <w:rPr>
                <w:rFonts w:ascii="Times New Roman" w:eastAsia="Times New Roman" w:hAnsi="Times New Roman" w:cs="Times New Roman"/>
                <w:sz w:val="28"/>
                <w:szCs w:val="28"/>
                <w:lang w:val="en-US" w:eastAsia="uk-UA"/>
              </w:rPr>
            </w:pPr>
            <w:r w:rsidRPr="005F3186">
              <w:rPr>
                <w:rFonts w:ascii="Times New Roman" w:eastAsia="Times New Roman" w:hAnsi="Times New Roman" w:cs="Times New Roman"/>
                <w:sz w:val="28"/>
                <w:szCs w:val="28"/>
                <w:lang w:val="en-US" w:eastAsia="uk-UA"/>
              </w:rPr>
              <w:t>2.</w:t>
            </w:r>
          </w:p>
        </w:tc>
        <w:tc>
          <w:tcPr>
            <w:tcW w:w="6220" w:type="dxa"/>
            <w:gridSpan w:val="2"/>
            <w:tcBorders>
              <w:top w:val="single" w:sz="4" w:space="0" w:color="auto"/>
            </w:tcBorders>
          </w:tcPr>
          <w:p w14:paraId="6776A9DD" w14:textId="77777777" w:rsidR="00E746C2" w:rsidRPr="005F3186" w:rsidRDefault="00E746C2" w:rsidP="000F5296">
            <w:pPr>
              <w:rPr>
                <w:rFonts w:ascii="Times New Roman" w:eastAsia="Times New Roman" w:hAnsi="Times New Roman" w:cs="Times New Roman"/>
                <w:sz w:val="28"/>
                <w:szCs w:val="28"/>
                <w:highlight w:val="yellow"/>
                <w:lang w:eastAsia="uk-UA"/>
              </w:rPr>
            </w:pPr>
            <w:r w:rsidRPr="005F3186">
              <w:rPr>
                <w:rFonts w:ascii="Times New Roman" w:eastAsia="Times New Roman" w:hAnsi="Times New Roman" w:cs="Times New Roman"/>
                <w:sz w:val="28"/>
                <w:szCs w:val="28"/>
                <w:lang w:eastAsia="uk-UA"/>
              </w:rPr>
              <w:t xml:space="preserve">Створення журналістських матеріалів різних інформаційних жанрів для друкованої періодики та електронних ЗМІ іноземною (англійською) мовою. </w:t>
            </w:r>
            <w:r w:rsidRPr="005F3186">
              <w:rPr>
                <w:rFonts w:ascii="Times New Roman" w:hAnsi="Times New Roman" w:cs="Times New Roman"/>
                <w:sz w:val="28"/>
                <w:szCs w:val="28"/>
              </w:rPr>
              <w:t>Редагування англомовних медійних текстів (граматика, слововживання, орфографія, пунктуація) з урахуванням мовних труднощів і типових помилок англійської мови</w:t>
            </w:r>
          </w:p>
        </w:tc>
        <w:tc>
          <w:tcPr>
            <w:tcW w:w="899" w:type="dxa"/>
            <w:gridSpan w:val="3"/>
            <w:tcBorders>
              <w:top w:val="single" w:sz="4" w:space="0" w:color="auto"/>
            </w:tcBorders>
          </w:tcPr>
          <w:p w14:paraId="4E5F76C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960" w:type="dxa"/>
            <w:gridSpan w:val="2"/>
            <w:tcBorders>
              <w:top w:val="single" w:sz="4" w:space="0" w:color="auto"/>
            </w:tcBorders>
          </w:tcPr>
          <w:p w14:paraId="3F5B7A1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val="en-US" w:eastAsia="uk-UA"/>
              </w:rPr>
            </w:pPr>
            <w:r w:rsidRPr="005F3186">
              <w:rPr>
                <w:rFonts w:ascii="Times New Roman" w:eastAsia="Times New Roman" w:hAnsi="Times New Roman" w:cs="Times New Roman"/>
                <w:sz w:val="28"/>
                <w:szCs w:val="28"/>
                <w:lang w:val="en-US" w:eastAsia="uk-UA"/>
              </w:rPr>
              <w:t>3</w:t>
            </w:r>
          </w:p>
        </w:tc>
        <w:tc>
          <w:tcPr>
            <w:tcW w:w="984" w:type="dxa"/>
            <w:gridSpan w:val="2"/>
            <w:tcBorders>
              <w:top w:val="single" w:sz="4" w:space="0" w:color="auto"/>
            </w:tcBorders>
          </w:tcPr>
          <w:p w14:paraId="3366C19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12</w:t>
            </w:r>
          </w:p>
        </w:tc>
      </w:tr>
      <w:tr w:rsidR="005F3186" w:rsidRPr="005F3186" w14:paraId="71FCF7E3" w14:textId="77777777" w:rsidTr="000F5296">
        <w:trPr>
          <w:gridAfter w:val="1"/>
          <w:wAfter w:w="9" w:type="dxa"/>
          <w:trHeight w:val="500"/>
        </w:trPr>
        <w:tc>
          <w:tcPr>
            <w:tcW w:w="632" w:type="dxa"/>
          </w:tcPr>
          <w:p w14:paraId="0986EE06"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220" w:type="dxa"/>
            <w:gridSpan w:val="2"/>
          </w:tcPr>
          <w:p w14:paraId="18660DA3"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Усього</w:t>
            </w:r>
          </w:p>
        </w:tc>
        <w:tc>
          <w:tcPr>
            <w:tcW w:w="899" w:type="dxa"/>
            <w:gridSpan w:val="3"/>
          </w:tcPr>
          <w:p w14:paraId="1E25D533"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14</w:t>
            </w:r>
          </w:p>
        </w:tc>
        <w:tc>
          <w:tcPr>
            <w:tcW w:w="960" w:type="dxa"/>
            <w:gridSpan w:val="2"/>
          </w:tcPr>
          <w:p w14:paraId="2C70B4BC" w14:textId="77777777" w:rsidR="00E746C2" w:rsidRPr="005F3186" w:rsidRDefault="00E746C2" w:rsidP="000F5296">
            <w:pPr>
              <w:spacing w:after="0" w:line="240" w:lineRule="auto"/>
              <w:jc w:val="cente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30</w:t>
            </w:r>
          </w:p>
        </w:tc>
        <w:tc>
          <w:tcPr>
            <w:tcW w:w="984" w:type="dxa"/>
            <w:gridSpan w:val="2"/>
          </w:tcPr>
          <w:p w14:paraId="7AD25467" w14:textId="77777777" w:rsidR="00E746C2" w:rsidRPr="005F3186" w:rsidRDefault="00E746C2" w:rsidP="000F5296">
            <w:pPr>
              <w:spacing w:after="0" w:line="240" w:lineRule="auto"/>
              <w:jc w:val="cente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46</w:t>
            </w:r>
          </w:p>
        </w:tc>
      </w:tr>
      <w:tr w:rsidR="005F3186" w:rsidRPr="005F3186" w14:paraId="019ACB8F" w14:textId="77777777" w:rsidTr="000F5296">
        <w:trPr>
          <w:gridAfter w:val="1"/>
          <w:wAfter w:w="9" w:type="dxa"/>
          <w:trHeight w:val="500"/>
        </w:trPr>
        <w:tc>
          <w:tcPr>
            <w:tcW w:w="9695" w:type="dxa"/>
            <w:gridSpan w:val="10"/>
          </w:tcPr>
          <w:p w14:paraId="10BEC511"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2 семестр</w:t>
            </w:r>
          </w:p>
        </w:tc>
      </w:tr>
      <w:tr w:rsidR="005F3186" w:rsidRPr="005F3186" w14:paraId="09528A6F"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322"/>
        </w:trPr>
        <w:tc>
          <w:tcPr>
            <w:tcW w:w="9695" w:type="dxa"/>
            <w:gridSpan w:val="10"/>
          </w:tcPr>
          <w:p w14:paraId="2A7FF123"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Змістовий модуль 4. Аналіз рекламної та піар-комунікації</w:t>
            </w:r>
          </w:p>
        </w:tc>
      </w:tr>
      <w:tr w:rsidR="005F3186" w:rsidRPr="005F3186" w14:paraId="05CE2171"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84"/>
        </w:trPr>
        <w:tc>
          <w:tcPr>
            <w:tcW w:w="632" w:type="dxa"/>
          </w:tcPr>
          <w:p w14:paraId="3E95849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Pr>
          <w:p w14:paraId="090BDF19"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Основи рекламної та піар-комунікації</w:t>
            </w:r>
          </w:p>
        </w:tc>
        <w:tc>
          <w:tcPr>
            <w:tcW w:w="899" w:type="dxa"/>
            <w:gridSpan w:val="3"/>
          </w:tcPr>
          <w:p w14:paraId="277A7C3A" w14:textId="77777777" w:rsidR="00E746C2" w:rsidRPr="005F3186" w:rsidRDefault="00E746C2" w:rsidP="000F5296">
            <w:pPr>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960" w:type="dxa"/>
            <w:gridSpan w:val="2"/>
          </w:tcPr>
          <w:p w14:paraId="20FC951D" w14:textId="77777777" w:rsidR="00E746C2" w:rsidRPr="005F3186" w:rsidRDefault="00E746C2" w:rsidP="000F5296">
            <w:pPr>
              <w:rPr>
                <w:rFonts w:ascii="Times New Roman" w:eastAsia="Times New Roman" w:hAnsi="Times New Roman" w:cs="Times New Roman"/>
                <w:sz w:val="28"/>
                <w:szCs w:val="28"/>
                <w:lang w:eastAsia="uk-UA"/>
              </w:rPr>
            </w:pPr>
          </w:p>
        </w:tc>
        <w:tc>
          <w:tcPr>
            <w:tcW w:w="984" w:type="dxa"/>
            <w:gridSpan w:val="2"/>
          </w:tcPr>
          <w:p w14:paraId="14F13D6C" w14:textId="77777777" w:rsidR="00E746C2" w:rsidRPr="005F3186" w:rsidRDefault="00E746C2" w:rsidP="000F5296">
            <w:pPr>
              <w:rPr>
                <w:rFonts w:ascii="Times New Roman" w:eastAsia="Times New Roman" w:hAnsi="Times New Roman" w:cs="Times New Roman"/>
                <w:sz w:val="28"/>
                <w:szCs w:val="28"/>
                <w:lang w:eastAsia="uk-UA"/>
              </w:rPr>
            </w:pPr>
          </w:p>
        </w:tc>
      </w:tr>
      <w:tr w:rsidR="005F3186" w:rsidRPr="005F3186" w14:paraId="3185B9D0"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390"/>
        </w:trPr>
        <w:tc>
          <w:tcPr>
            <w:tcW w:w="632" w:type="dxa"/>
          </w:tcPr>
          <w:p w14:paraId="4FE5B14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6220" w:type="dxa"/>
            <w:gridSpan w:val="2"/>
          </w:tcPr>
          <w:p w14:paraId="39CF1111"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 xml:space="preserve">Аналіз комунікації визначених брендів </w:t>
            </w:r>
          </w:p>
        </w:tc>
        <w:tc>
          <w:tcPr>
            <w:tcW w:w="899" w:type="dxa"/>
            <w:gridSpan w:val="3"/>
          </w:tcPr>
          <w:p w14:paraId="57CE80F5" w14:textId="77777777" w:rsidR="00E746C2" w:rsidRPr="005F3186" w:rsidRDefault="00E746C2" w:rsidP="000F5296">
            <w:pPr>
              <w:rPr>
                <w:rFonts w:ascii="Times New Roman" w:eastAsia="Times New Roman" w:hAnsi="Times New Roman" w:cs="Times New Roman"/>
                <w:sz w:val="28"/>
                <w:szCs w:val="28"/>
                <w:lang w:eastAsia="uk-UA"/>
              </w:rPr>
            </w:pPr>
          </w:p>
        </w:tc>
        <w:tc>
          <w:tcPr>
            <w:tcW w:w="960" w:type="dxa"/>
            <w:gridSpan w:val="2"/>
          </w:tcPr>
          <w:p w14:paraId="2836114B" w14:textId="77777777" w:rsidR="00E746C2" w:rsidRPr="005F3186" w:rsidRDefault="00E746C2" w:rsidP="000F5296">
            <w:pPr>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c>
          <w:tcPr>
            <w:tcW w:w="984" w:type="dxa"/>
            <w:gridSpan w:val="2"/>
          </w:tcPr>
          <w:p w14:paraId="3D423F5D" w14:textId="77777777" w:rsidR="00E746C2" w:rsidRPr="005F3186" w:rsidRDefault="00E746C2" w:rsidP="000F5296">
            <w:pPr>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8</w:t>
            </w:r>
          </w:p>
        </w:tc>
      </w:tr>
      <w:tr w:rsidR="005F3186" w:rsidRPr="005F3186" w14:paraId="6ED34F41"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339"/>
        </w:trPr>
        <w:tc>
          <w:tcPr>
            <w:tcW w:w="632" w:type="dxa"/>
          </w:tcPr>
          <w:p w14:paraId="7236310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w:t>
            </w:r>
          </w:p>
        </w:tc>
        <w:tc>
          <w:tcPr>
            <w:tcW w:w="6220" w:type="dxa"/>
            <w:gridSpan w:val="2"/>
          </w:tcPr>
          <w:p w14:paraId="24040342"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Розробка комунікаційних продуктів</w:t>
            </w:r>
          </w:p>
        </w:tc>
        <w:tc>
          <w:tcPr>
            <w:tcW w:w="899" w:type="dxa"/>
            <w:gridSpan w:val="3"/>
          </w:tcPr>
          <w:p w14:paraId="48FDBE7D" w14:textId="77777777" w:rsidR="00E746C2" w:rsidRPr="005F3186" w:rsidRDefault="00E746C2" w:rsidP="000F5296">
            <w:pPr>
              <w:rPr>
                <w:rFonts w:ascii="Times New Roman" w:eastAsia="Times New Roman" w:hAnsi="Times New Roman" w:cs="Times New Roman"/>
                <w:sz w:val="28"/>
                <w:szCs w:val="28"/>
                <w:lang w:eastAsia="uk-UA"/>
              </w:rPr>
            </w:pPr>
          </w:p>
        </w:tc>
        <w:tc>
          <w:tcPr>
            <w:tcW w:w="960" w:type="dxa"/>
            <w:gridSpan w:val="2"/>
          </w:tcPr>
          <w:p w14:paraId="49818E23" w14:textId="77777777" w:rsidR="00E746C2" w:rsidRPr="005F3186" w:rsidRDefault="00E746C2" w:rsidP="000F5296">
            <w:pPr>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c>
          <w:tcPr>
            <w:tcW w:w="984" w:type="dxa"/>
            <w:gridSpan w:val="2"/>
          </w:tcPr>
          <w:p w14:paraId="0A36AE8F" w14:textId="77777777" w:rsidR="00E746C2" w:rsidRPr="005F3186" w:rsidRDefault="00E746C2" w:rsidP="000F5296">
            <w:pPr>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8</w:t>
            </w:r>
          </w:p>
        </w:tc>
      </w:tr>
      <w:tr w:rsidR="005F3186" w:rsidRPr="005F3186" w14:paraId="48A79473"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358"/>
        </w:trPr>
        <w:tc>
          <w:tcPr>
            <w:tcW w:w="9695" w:type="dxa"/>
            <w:gridSpan w:val="10"/>
          </w:tcPr>
          <w:p w14:paraId="3B94705E" w14:textId="77777777" w:rsidR="00E746C2" w:rsidRPr="005F3186" w:rsidRDefault="00E746C2" w:rsidP="000F5296">
            <w:pPr>
              <w:jc w:val="center"/>
              <w:rPr>
                <w:rFonts w:ascii="Times New Roman" w:eastAsia="Times New Roman" w:hAnsi="Times New Roman" w:cs="Times New Roman"/>
                <w:b/>
                <w:sz w:val="28"/>
                <w:szCs w:val="28"/>
                <w:highlight w:val="yellow"/>
                <w:lang w:eastAsia="uk-UA"/>
              </w:rPr>
            </w:pPr>
            <w:r w:rsidRPr="005F3186">
              <w:rPr>
                <w:rFonts w:ascii="Times New Roman" w:eastAsia="Times New Roman" w:hAnsi="Times New Roman" w:cs="Times New Roman"/>
                <w:b/>
                <w:sz w:val="28"/>
                <w:szCs w:val="28"/>
                <w:lang w:eastAsia="uk-UA"/>
              </w:rPr>
              <w:t xml:space="preserve">Змістовий модуль 5. Постановка голосу. Теорія твору. </w:t>
            </w:r>
            <w:r w:rsidRPr="005F3186">
              <w:rPr>
                <w:rFonts w:ascii="Times New Roman" w:hAnsi="Times New Roman" w:cs="Times New Roman"/>
                <w:sz w:val="28"/>
                <w:szCs w:val="28"/>
              </w:rPr>
              <w:t xml:space="preserve">Особливості написання та оформлення іншомовних (англомовних) новинних </w:t>
            </w:r>
            <w:proofErr w:type="spellStart"/>
            <w:r w:rsidRPr="005F3186">
              <w:rPr>
                <w:rFonts w:ascii="Times New Roman" w:hAnsi="Times New Roman" w:cs="Times New Roman"/>
                <w:sz w:val="28"/>
                <w:szCs w:val="28"/>
              </w:rPr>
              <w:lastRenderedPageBreak/>
              <w:t>повідомленьдля</w:t>
            </w:r>
            <w:proofErr w:type="spellEnd"/>
            <w:r w:rsidRPr="005F3186">
              <w:rPr>
                <w:rFonts w:ascii="Times New Roman" w:hAnsi="Times New Roman" w:cs="Times New Roman"/>
                <w:sz w:val="28"/>
                <w:szCs w:val="28"/>
              </w:rPr>
              <w:t xml:space="preserve"> телебачення і радіо</w:t>
            </w:r>
          </w:p>
        </w:tc>
      </w:tr>
      <w:tr w:rsidR="005F3186" w:rsidRPr="005F3186" w14:paraId="2627800A"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632" w:type="dxa"/>
          </w:tcPr>
          <w:p w14:paraId="5FF6D27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1</w:t>
            </w:r>
          </w:p>
        </w:tc>
        <w:tc>
          <w:tcPr>
            <w:tcW w:w="6237" w:type="dxa"/>
            <w:gridSpan w:val="3"/>
          </w:tcPr>
          <w:p w14:paraId="1AF6405C"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Вироблення правильного дихання (вправи на дихання). Тренування </w:t>
            </w:r>
            <w:proofErr w:type="spellStart"/>
            <w:r w:rsidRPr="005F3186">
              <w:rPr>
                <w:rFonts w:ascii="Times New Roman" w:eastAsia="Times New Roman" w:hAnsi="Times New Roman" w:cs="Times New Roman"/>
                <w:sz w:val="28"/>
                <w:szCs w:val="28"/>
                <w:lang w:eastAsia="uk-UA"/>
              </w:rPr>
              <w:t>мовного</w:t>
            </w:r>
            <w:proofErr w:type="spellEnd"/>
            <w:r w:rsidRPr="005F3186">
              <w:rPr>
                <w:rFonts w:ascii="Times New Roman" w:eastAsia="Times New Roman" w:hAnsi="Times New Roman" w:cs="Times New Roman"/>
                <w:sz w:val="28"/>
                <w:szCs w:val="28"/>
                <w:lang w:eastAsia="uk-UA"/>
              </w:rPr>
              <w:t xml:space="preserve"> апарату: скоромовки, </w:t>
            </w:r>
            <w:proofErr w:type="spellStart"/>
            <w:r w:rsidRPr="005F3186">
              <w:rPr>
                <w:rFonts w:ascii="Times New Roman" w:eastAsia="Times New Roman" w:hAnsi="Times New Roman" w:cs="Times New Roman"/>
                <w:sz w:val="28"/>
                <w:szCs w:val="28"/>
                <w:lang w:eastAsia="uk-UA"/>
              </w:rPr>
              <w:t>довгомовки</w:t>
            </w:r>
            <w:proofErr w:type="spellEnd"/>
            <w:r w:rsidRPr="005F3186">
              <w:rPr>
                <w:rFonts w:ascii="Times New Roman" w:eastAsia="Times New Roman" w:hAnsi="Times New Roman" w:cs="Times New Roman"/>
                <w:sz w:val="28"/>
                <w:szCs w:val="28"/>
                <w:lang w:eastAsia="uk-UA"/>
              </w:rPr>
              <w:t>, читання текстів зі складними для вимови словами, числівниками. Інтонування текстів. Виразне нормативне читання непідготовленого тексту</w:t>
            </w:r>
          </w:p>
        </w:tc>
        <w:tc>
          <w:tcPr>
            <w:tcW w:w="850" w:type="dxa"/>
          </w:tcPr>
          <w:p w14:paraId="740FC450"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1BEB286D"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c>
          <w:tcPr>
            <w:tcW w:w="993" w:type="dxa"/>
            <w:gridSpan w:val="3"/>
          </w:tcPr>
          <w:p w14:paraId="277A9EB6"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r>
      <w:tr w:rsidR="005F3186" w:rsidRPr="005F3186" w14:paraId="7BCE29D0"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7"/>
        </w:trPr>
        <w:tc>
          <w:tcPr>
            <w:tcW w:w="632" w:type="dxa"/>
          </w:tcPr>
          <w:p w14:paraId="5467C3E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p w14:paraId="2BD2EDE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5FC815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2FBC89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204A3F3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B67E0F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B2E689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7E6ED17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7C671BB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37" w:type="dxa"/>
            <w:gridSpan w:val="3"/>
          </w:tcPr>
          <w:p w14:paraId="1AA053EB" w14:textId="77777777" w:rsidR="00E746C2" w:rsidRPr="005F3186" w:rsidRDefault="00E746C2" w:rsidP="000F5296">
            <w:pPr>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sz w:val="28"/>
                <w:szCs w:val="28"/>
                <w:lang w:eastAsia="uk-UA"/>
              </w:rPr>
              <w:t>Текстові категорії. Журналістський текст у системі комунікації.</w:t>
            </w:r>
            <w:r w:rsidRPr="005F3186">
              <w:rPr>
                <w:rFonts w:ascii="Times New Roman" w:eastAsia="Times New Roman" w:hAnsi="Times New Roman" w:cs="Times New Roman"/>
                <w:sz w:val="28"/>
                <w:szCs w:val="28"/>
                <w:lang w:eastAsia="uk-UA"/>
              </w:rPr>
              <w:tab/>
              <w:t xml:space="preserve">Структури журналістського тексту. Типологічна структура. Тематична структура. Фактологічна </w:t>
            </w:r>
            <w:proofErr w:type="spellStart"/>
            <w:r w:rsidRPr="005F3186">
              <w:rPr>
                <w:rFonts w:ascii="Times New Roman" w:eastAsia="Times New Roman" w:hAnsi="Times New Roman" w:cs="Times New Roman"/>
                <w:sz w:val="28"/>
                <w:szCs w:val="28"/>
                <w:lang w:eastAsia="uk-UA"/>
              </w:rPr>
              <w:t>структура.Композиційна</w:t>
            </w:r>
            <w:proofErr w:type="spellEnd"/>
            <w:r w:rsidRPr="005F3186">
              <w:rPr>
                <w:rFonts w:ascii="Times New Roman" w:eastAsia="Times New Roman" w:hAnsi="Times New Roman" w:cs="Times New Roman"/>
                <w:sz w:val="28"/>
                <w:szCs w:val="28"/>
                <w:lang w:eastAsia="uk-UA"/>
              </w:rPr>
              <w:t xml:space="preserve"> структура. Архітектонічна </w:t>
            </w:r>
            <w:proofErr w:type="spellStart"/>
            <w:r w:rsidRPr="005F3186">
              <w:rPr>
                <w:rFonts w:ascii="Times New Roman" w:eastAsia="Times New Roman" w:hAnsi="Times New Roman" w:cs="Times New Roman"/>
                <w:sz w:val="28"/>
                <w:szCs w:val="28"/>
                <w:lang w:eastAsia="uk-UA"/>
              </w:rPr>
              <w:t>структура.Логіко</w:t>
            </w:r>
            <w:proofErr w:type="spellEnd"/>
            <w:r w:rsidRPr="005F3186">
              <w:rPr>
                <w:rFonts w:ascii="Times New Roman" w:eastAsia="Times New Roman" w:hAnsi="Times New Roman" w:cs="Times New Roman"/>
                <w:sz w:val="28"/>
                <w:szCs w:val="28"/>
                <w:lang w:eastAsia="uk-UA"/>
              </w:rPr>
              <w:t xml:space="preserve">-поняттєва </w:t>
            </w:r>
            <w:proofErr w:type="spellStart"/>
            <w:r w:rsidRPr="005F3186">
              <w:rPr>
                <w:rFonts w:ascii="Times New Roman" w:eastAsia="Times New Roman" w:hAnsi="Times New Roman" w:cs="Times New Roman"/>
                <w:sz w:val="28"/>
                <w:szCs w:val="28"/>
                <w:lang w:eastAsia="uk-UA"/>
              </w:rPr>
              <w:t>структура.Емоційно</w:t>
            </w:r>
            <w:proofErr w:type="spellEnd"/>
            <w:r w:rsidRPr="005F3186">
              <w:rPr>
                <w:rFonts w:ascii="Times New Roman" w:eastAsia="Times New Roman" w:hAnsi="Times New Roman" w:cs="Times New Roman"/>
                <w:sz w:val="28"/>
                <w:szCs w:val="28"/>
                <w:lang w:eastAsia="uk-UA"/>
              </w:rPr>
              <w:t xml:space="preserve">-експресивна </w:t>
            </w:r>
            <w:proofErr w:type="spellStart"/>
            <w:r w:rsidRPr="005F3186">
              <w:rPr>
                <w:rFonts w:ascii="Times New Roman" w:eastAsia="Times New Roman" w:hAnsi="Times New Roman" w:cs="Times New Roman"/>
                <w:sz w:val="28"/>
                <w:szCs w:val="28"/>
                <w:lang w:eastAsia="uk-UA"/>
              </w:rPr>
              <w:t>структура.Інформаційна</w:t>
            </w:r>
            <w:proofErr w:type="spellEnd"/>
            <w:r w:rsidRPr="005F3186">
              <w:rPr>
                <w:rFonts w:ascii="Times New Roman" w:eastAsia="Times New Roman" w:hAnsi="Times New Roman" w:cs="Times New Roman"/>
                <w:sz w:val="28"/>
                <w:szCs w:val="28"/>
                <w:lang w:eastAsia="uk-UA"/>
              </w:rPr>
              <w:t xml:space="preserve"> </w:t>
            </w:r>
            <w:proofErr w:type="spellStart"/>
            <w:r w:rsidRPr="005F3186">
              <w:rPr>
                <w:rFonts w:ascii="Times New Roman" w:eastAsia="Times New Roman" w:hAnsi="Times New Roman" w:cs="Times New Roman"/>
                <w:sz w:val="28"/>
                <w:szCs w:val="28"/>
                <w:lang w:eastAsia="uk-UA"/>
              </w:rPr>
              <w:t>структура.Комунікативна</w:t>
            </w:r>
            <w:proofErr w:type="spellEnd"/>
            <w:r w:rsidRPr="005F3186">
              <w:rPr>
                <w:rFonts w:ascii="Times New Roman" w:eastAsia="Times New Roman" w:hAnsi="Times New Roman" w:cs="Times New Roman"/>
                <w:sz w:val="28"/>
                <w:szCs w:val="28"/>
                <w:lang w:eastAsia="uk-UA"/>
              </w:rPr>
              <w:t xml:space="preserve"> структура</w:t>
            </w:r>
          </w:p>
        </w:tc>
        <w:tc>
          <w:tcPr>
            <w:tcW w:w="850" w:type="dxa"/>
          </w:tcPr>
          <w:p w14:paraId="13C016A5"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4B317B3A"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993" w:type="dxa"/>
            <w:gridSpan w:val="3"/>
          </w:tcPr>
          <w:p w14:paraId="44513E41"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14701B38"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9"/>
        </w:trPr>
        <w:tc>
          <w:tcPr>
            <w:tcW w:w="632" w:type="dxa"/>
          </w:tcPr>
          <w:p w14:paraId="2F27077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val="en-US" w:eastAsia="uk-UA"/>
              </w:rPr>
              <w:t>3</w:t>
            </w:r>
          </w:p>
          <w:p w14:paraId="075690F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37" w:type="dxa"/>
            <w:gridSpan w:val="3"/>
          </w:tcPr>
          <w:p w14:paraId="1F050032" w14:textId="77777777" w:rsidR="00E746C2" w:rsidRPr="005F3186" w:rsidRDefault="00E746C2" w:rsidP="000F5296">
            <w:pPr>
              <w:pStyle w:val="a9"/>
              <w:rPr>
                <w:rFonts w:ascii="Times New Roman" w:hAnsi="Times New Roman" w:cs="Times New Roman"/>
                <w:sz w:val="28"/>
                <w:szCs w:val="28"/>
              </w:rPr>
            </w:pPr>
            <w:r w:rsidRPr="005F3186">
              <w:rPr>
                <w:rFonts w:ascii="Times New Roman" w:hAnsi="Times New Roman" w:cs="Times New Roman"/>
                <w:sz w:val="28"/>
                <w:szCs w:val="28"/>
                <w:lang w:val="uk-UA"/>
              </w:rPr>
              <w:t xml:space="preserve">Структурні та лінгвістичні особливості іншомовних (англомовних) новинних повідомлень для телебачення. Лексико-граматичні особливості заголовків новин іншомовних (англомовних) телеканалів. Підводка як елемент </w:t>
            </w:r>
            <w:proofErr w:type="spellStart"/>
            <w:r w:rsidRPr="005F3186">
              <w:rPr>
                <w:rFonts w:ascii="Times New Roman" w:hAnsi="Times New Roman" w:cs="Times New Roman"/>
                <w:sz w:val="28"/>
                <w:szCs w:val="28"/>
                <w:lang w:val="uk-UA"/>
              </w:rPr>
              <w:t>телеповідомлення</w:t>
            </w:r>
            <w:proofErr w:type="spellEnd"/>
          </w:p>
        </w:tc>
        <w:tc>
          <w:tcPr>
            <w:tcW w:w="850" w:type="dxa"/>
          </w:tcPr>
          <w:p w14:paraId="1DE5402E"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7EDBD928"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93" w:type="dxa"/>
            <w:gridSpan w:val="3"/>
          </w:tcPr>
          <w:p w14:paraId="5326D96D"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r>
      <w:tr w:rsidR="005F3186" w:rsidRPr="005F3186" w14:paraId="6532A623"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632" w:type="dxa"/>
          </w:tcPr>
          <w:p w14:paraId="2BD0E70C" w14:textId="77777777" w:rsidR="00E746C2" w:rsidRPr="005F3186" w:rsidRDefault="00E746C2" w:rsidP="000F5296">
            <w:pPr>
              <w:spacing w:after="0" w:line="240" w:lineRule="auto"/>
              <w:rPr>
                <w:rFonts w:ascii="Times New Roman" w:eastAsia="Times New Roman" w:hAnsi="Times New Roman" w:cs="Times New Roman"/>
                <w:sz w:val="28"/>
                <w:szCs w:val="28"/>
                <w:highlight w:val="yellow"/>
                <w:lang w:val="en-US" w:eastAsia="uk-UA"/>
              </w:rPr>
            </w:pPr>
            <w:r w:rsidRPr="005F3186">
              <w:rPr>
                <w:rFonts w:ascii="Times New Roman" w:eastAsia="Times New Roman" w:hAnsi="Times New Roman" w:cs="Times New Roman"/>
                <w:sz w:val="28"/>
                <w:szCs w:val="28"/>
                <w:lang w:val="en-US" w:eastAsia="uk-UA"/>
              </w:rPr>
              <w:t>4</w:t>
            </w:r>
          </w:p>
        </w:tc>
        <w:tc>
          <w:tcPr>
            <w:tcW w:w="6237" w:type="dxa"/>
            <w:gridSpan w:val="3"/>
          </w:tcPr>
          <w:p w14:paraId="083C7794" w14:textId="77777777" w:rsidR="00E746C2" w:rsidRPr="005F3186" w:rsidRDefault="00E746C2" w:rsidP="000F5296">
            <w:pPr>
              <w:rPr>
                <w:rFonts w:ascii="Times New Roman" w:hAnsi="Times New Roman" w:cs="Times New Roman"/>
                <w:sz w:val="28"/>
                <w:szCs w:val="28"/>
              </w:rPr>
            </w:pPr>
            <w:r w:rsidRPr="005F3186">
              <w:rPr>
                <w:rFonts w:ascii="Times New Roman" w:hAnsi="Times New Roman" w:cs="Times New Roman"/>
                <w:sz w:val="28"/>
                <w:szCs w:val="28"/>
              </w:rPr>
              <w:t>Структурні та лінгвістичні особливості іншомовних (англомовних) новинних повідомлень для радіо. Лексико-граматичні особливості заголовків новин  іншомовних (англомовних) радіопрограм. Підводка як елемент радіоповідомлення</w:t>
            </w:r>
          </w:p>
        </w:tc>
        <w:tc>
          <w:tcPr>
            <w:tcW w:w="850" w:type="dxa"/>
          </w:tcPr>
          <w:p w14:paraId="12C40F6F"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0690BE50"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993" w:type="dxa"/>
            <w:gridSpan w:val="3"/>
          </w:tcPr>
          <w:p w14:paraId="79E1C43F"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r>
      <w:tr w:rsidR="005F3186" w:rsidRPr="005F3186" w14:paraId="1C533DFC"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42"/>
        </w:trPr>
        <w:tc>
          <w:tcPr>
            <w:tcW w:w="632" w:type="dxa"/>
          </w:tcPr>
          <w:p w14:paraId="631C734A"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220" w:type="dxa"/>
            <w:gridSpan w:val="2"/>
          </w:tcPr>
          <w:p w14:paraId="557FD145"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Змістові модулі  6 - 7. Створення медійного продукту – газети, журналу; створення радіо- та </w:t>
            </w:r>
            <w:proofErr w:type="spellStart"/>
            <w:r w:rsidRPr="005F3186">
              <w:rPr>
                <w:rFonts w:ascii="Times New Roman" w:eastAsia="Times New Roman" w:hAnsi="Times New Roman" w:cs="Times New Roman"/>
                <w:b/>
                <w:sz w:val="28"/>
                <w:szCs w:val="28"/>
                <w:lang w:eastAsia="uk-UA"/>
              </w:rPr>
              <w:t>телепродукту</w:t>
            </w:r>
            <w:proofErr w:type="spellEnd"/>
            <w:r w:rsidRPr="005F3186">
              <w:rPr>
                <w:rFonts w:ascii="Times New Roman" w:eastAsia="Times New Roman" w:hAnsi="Times New Roman" w:cs="Times New Roman"/>
                <w:b/>
                <w:sz w:val="28"/>
                <w:szCs w:val="28"/>
                <w:lang w:eastAsia="uk-UA"/>
              </w:rPr>
              <w:t>.</w:t>
            </w:r>
          </w:p>
        </w:tc>
        <w:tc>
          <w:tcPr>
            <w:tcW w:w="899" w:type="dxa"/>
            <w:gridSpan w:val="3"/>
          </w:tcPr>
          <w:p w14:paraId="238C39C8" w14:textId="77777777" w:rsidR="00E746C2" w:rsidRPr="005F3186" w:rsidRDefault="00E746C2" w:rsidP="000F5296">
            <w:pPr>
              <w:rPr>
                <w:rFonts w:ascii="Times New Roman" w:eastAsia="Times New Roman" w:hAnsi="Times New Roman" w:cs="Times New Roman"/>
                <w:sz w:val="28"/>
                <w:szCs w:val="28"/>
                <w:lang w:eastAsia="uk-UA"/>
              </w:rPr>
            </w:pPr>
          </w:p>
        </w:tc>
        <w:tc>
          <w:tcPr>
            <w:tcW w:w="960" w:type="dxa"/>
            <w:gridSpan w:val="2"/>
          </w:tcPr>
          <w:p w14:paraId="55916ED8" w14:textId="77777777" w:rsidR="00E746C2" w:rsidRPr="005F3186" w:rsidRDefault="00E746C2" w:rsidP="000F5296">
            <w:pPr>
              <w:rPr>
                <w:rFonts w:ascii="Times New Roman" w:eastAsia="Times New Roman" w:hAnsi="Times New Roman" w:cs="Times New Roman"/>
                <w:sz w:val="28"/>
                <w:szCs w:val="28"/>
                <w:highlight w:val="yellow"/>
                <w:lang w:eastAsia="uk-UA"/>
              </w:rPr>
            </w:pPr>
          </w:p>
          <w:p w14:paraId="47562F5B" w14:textId="77777777" w:rsidR="00E746C2" w:rsidRPr="005F3186" w:rsidRDefault="00E746C2" w:rsidP="000F5296">
            <w:pPr>
              <w:rPr>
                <w:rFonts w:ascii="Times New Roman" w:eastAsia="Times New Roman" w:hAnsi="Times New Roman" w:cs="Times New Roman"/>
                <w:sz w:val="28"/>
                <w:szCs w:val="28"/>
                <w:highlight w:val="yellow"/>
                <w:lang w:eastAsia="uk-UA"/>
              </w:rPr>
            </w:pPr>
          </w:p>
        </w:tc>
        <w:tc>
          <w:tcPr>
            <w:tcW w:w="984" w:type="dxa"/>
            <w:gridSpan w:val="2"/>
          </w:tcPr>
          <w:p w14:paraId="50639C8F" w14:textId="77777777" w:rsidR="00E746C2" w:rsidRPr="005F3186" w:rsidRDefault="00E746C2" w:rsidP="000F5296">
            <w:pPr>
              <w:rPr>
                <w:rFonts w:ascii="Times New Roman" w:eastAsia="Times New Roman" w:hAnsi="Times New Roman" w:cs="Times New Roman"/>
                <w:sz w:val="28"/>
                <w:szCs w:val="28"/>
                <w:highlight w:val="yellow"/>
                <w:lang w:eastAsia="uk-UA"/>
              </w:rPr>
            </w:pPr>
          </w:p>
          <w:p w14:paraId="187A0660" w14:textId="77777777" w:rsidR="00E746C2" w:rsidRPr="005F3186" w:rsidRDefault="00E746C2" w:rsidP="000F5296">
            <w:pPr>
              <w:rPr>
                <w:rFonts w:ascii="Times New Roman" w:eastAsia="Times New Roman" w:hAnsi="Times New Roman" w:cs="Times New Roman"/>
                <w:sz w:val="28"/>
                <w:szCs w:val="28"/>
                <w:highlight w:val="yellow"/>
                <w:lang w:eastAsia="uk-UA"/>
              </w:rPr>
            </w:pPr>
          </w:p>
        </w:tc>
      </w:tr>
      <w:tr w:rsidR="005F3186" w:rsidRPr="005F3186" w14:paraId="745C07E7"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314"/>
        </w:trPr>
        <w:tc>
          <w:tcPr>
            <w:tcW w:w="632" w:type="dxa"/>
          </w:tcPr>
          <w:p w14:paraId="407DAD5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Pr>
          <w:p w14:paraId="307080D5"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Вироблення стратегії створення медійного продукту «під ключ» - газети/ журналу: тематика, контент, ілюстрування, дизайн; робота над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чи радіо сюжетом, жанрові особливості, сучасні підходи.</w:t>
            </w:r>
          </w:p>
        </w:tc>
        <w:tc>
          <w:tcPr>
            <w:tcW w:w="899" w:type="dxa"/>
            <w:gridSpan w:val="3"/>
          </w:tcPr>
          <w:p w14:paraId="670B401F" w14:textId="77777777" w:rsidR="00E746C2" w:rsidRPr="005F3186" w:rsidRDefault="00E746C2" w:rsidP="000F5296">
            <w:pPr>
              <w:rPr>
                <w:rFonts w:ascii="Times New Roman" w:eastAsia="Times New Roman" w:hAnsi="Times New Roman" w:cs="Times New Roman"/>
                <w:b/>
                <w:sz w:val="28"/>
                <w:szCs w:val="28"/>
                <w:lang w:eastAsia="uk-UA"/>
              </w:rPr>
            </w:pPr>
          </w:p>
        </w:tc>
        <w:tc>
          <w:tcPr>
            <w:tcW w:w="960" w:type="dxa"/>
            <w:gridSpan w:val="2"/>
          </w:tcPr>
          <w:p w14:paraId="35A7CFD0"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48</w:t>
            </w:r>
          </w:p>
        </w:tc>
        <w:tc>
          <w:tcPr>
            <w:tcW w:w="984" w:type="dxa"/>
            <w:gridSpan w:val="2"/>
          </w:tcPr>
          <w:p w14:paraId="01DC1D48"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62</w:t>
            </w:r>
          </w:p>
        </w:tc>
      </w:tr>
      <w:tr w:rsidR="005F3186" w:rsidRPr="005F3186" w14:paraId="77A056F8"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147"/>
        </w:trPr>
        <w:tc>
          <w:tcPr>
            <w:tcW w:w="632" w:type="dxa"/>
          </w:tcPr>
          <w:p w14:paraId="09A82455"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196" w:type="dxa"/>
          </w:tcPr>
          <w:p w14:paraId="12867B37"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Змістовий модуль 8. Основи </w:t>
            </w:r>
            <w:proofErr w:type="spellStart"/>
            <w:r w:rsidRPr="005F3186">
              <w:rPr>
                <w:rFonts w:ascii="Times New Roman" w:eastAsia="Times New Roman" w:hAnsi="Times New Roman" w:cs="Times New Roman"/>
                <w:b/>
                <w:sz w:val="28"/>
                <w:szCs w:val="28"/>
                <w:lang w:eastAsia="uk-UA"/>
              </w:rPr>
              <w:t>медіадизайну</w:t>
            </w:r>
            <w:proofErr w:type="spellEnd"/>
            <w:r w:rsidRPr="005F3186">
              <w:rPr>
                <w:rFonts w:ascii="Times New Roman" w:eastAsia="Times New Roman" w:hAnsi="Times New Roman" w:cs="Times New Roman"/>
                <w:b/>
                <w:sz w:val="28"/>
                <w:szCs w:val="28"/>
                <w:lang w:eastAsia="uk-UA"/>
              </w:rPr>
              <w:t xml:space="preserve">. </w:t>
            </w:r>
          </w:p>
        </w:tc>
        <w:tc>
          <w:tcPr>
            <w:tcW w:w="950" w:type="dxa"/>
            <w:gridSpan w:val="5"/>
          </w:tcPr>
          <w:p w14:paraId="4C31B882"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2A8030AA" w14:textId="77777777" w:rsidR="00E746C2" w:rsidRPr="005F3186" w:rsidRDefault="00E746C2" w:rsidP="000F5296">
            <w:pPr>
              <w:rPr>
                <w:rFonts w:ascii="Times New Roman" w:eastAsia="Times New Roman" w:hAnsi="Times New Roman" w:cs="Times New Roman"/>
                <w:b/>
                <w:sz w:val="28"/>
                <w:szCs w:val="28"/>
                <w:lang w:eastAsia="uk-UA"/>
              </w:rPr>
            </w:pPr>
          </w:p>
        </w:tc>
        <w:tc>
          <w:tcPr>
            <w:tcW w:w="901" w:type="dxa"/>
          </w:tcPr>
          <w:p w14:paraId="12D7B0A5" w14:textId="77777777" w:rsidR="00E746C2" w:rsidRPr="005F3186" w:rsidRDefault="00E746C2" w:rsidP="000F5296">
            <w:pPr>
              <w:rPr>
                <w:rFonts w:ascii="Times New Roman" w:eastAsia="Times New Roman" w:hAnsi="Times New Roman" w:cs="Times New Roman"/>
                <w:b/>
                <w:sz w:val="28"/>
                <w:szCs w:val="28"/>
                <w:lang w:eastAsia="uk-UA"/>
              </w:rPr>
            </w:pPr>
          </w:p>
        </w:tc>
      </w:tr>
      <w:tr w:rsidR="005F3186" w:rsidRPr="005F3186" w14:paraId="1A018A6A"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307"/>
        </w:trPr>
        <w:tc>
          <w:tcPr>
            <w:tcW w:w="632" w:type="dxa"/>
          </w:tcPr>
          <w:p w14:paraId="5D356EA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196" w:type="dxa"/>
          </w:tcPr>
          <w:p w14:paraId="65E35249"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Знайомство із програмами верстки медійних продуктів.</w:t>
            </w:r>
          </w:p>
        </w:tc>
        <w:tc>
          <w:tcPr>
            <w:tcW w:w="950" w:type="dxa"/>
            <w:gridSpan w:val="5"/>
          </w:tcPr>
          <w:p w14:paraId="5CD8B540"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00AE4653"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901" w:type="dxa"/>
          </w:tcPr>
          <w:p w14:paraId="38CC8B1C"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8</w:t>
            </w:r>
          </w:p>
        </w:tc>
      </w:tr>
      <w:tr w:rsidR="005F3186" w:rsidRPr="005F3186" w14:paraId="7FF306FC"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344"/>
        </w:trPr>
        <w:tc>
          <w:tcPr>
            <w:tcW w:w="632" w:type="dxa"/>
          </w:tcPr>
          <w:p w14:paraId="4827D04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2</w:t>
            </w:r>
          </w:p>
        </w:tc>
        <w:tc>
          <w:tcPr>
            <w:tcW w:w="6196" w:type="dxa"/>
          </w:tcPr>
          <w:p w14:paraId="3A6D6651"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Апробація програм верстки під час створення газети/журналу. </w:t>
            </w:r>
          </w:p>
        </w:tc>
        <w:tc>
          <w:tcPr>
            <w:tcW w:w="950" w:type="dxa"/>
            <w:gridSpan w:val="5"/>
          </w:tcPr>
          <w:p w14:paraId="11FB1250"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67FA3537"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901" w:type="dxa"/>
          </w:tcPr>
          <w:p w14:paraId="04D87AFE"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8</w:t>
            </w:r>
          </w:p>
        </w:tc>
      </w:tr>
      <w:tr w:rsidR="005F3186" w:rsidRPr="005F3186" w14:paraId="48A520F0"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42"/>
        </w:trPr>
        <w:tc>
          <w:tcPr>
            <w:tcW w:w="632" w:type="dxa"/>
          </w:tcPr>
          <w:p w14:paraId="295FF1E7"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196" w:type="dxa"/>
          </w:tcPr>
          <w:p w14:paraId="60CFE43D"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Змістовий модуль 9. Основи редагування текстів.</w:t>
            </w:r>
          </w:p>
        </w:tc>
        <w:tc>
          <w:tcPr>
            <w:tcW w:w="950" w:type="dxa"/>
            <w:gridSpan w:val="5"/>
          </w:tcPr>
          <w:p w14:paraId="2273D047"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5009FEA5" w14:textId="77777777" w:rsidR="00E746C2" w:rsidRPr="005F3186" w:rsidRDefault="00E746C2" w:rsidP="000F5296">
            <w:pPr>
              <w:rPr>
                <w:rFonts w:ascii="Times New Roman" w:eastAsia="Times New Roman" w:hAnsi="Times New Roman" w:cs="Times New Roman"/>
                <w:b/>
                <w:sz w:val="28"/>
                <w:szCs w:val="28"/>
                <w:lang w:eastAsia="uk-UA"/>
              </w:rPr>
            </w:pPr>
          </w:p>
        </w:tc>
        <w:tc>
          <w:tcPr>
            <w:tcW w:w="901" w:type="dxa"/>
          </w:tcPr>
          <w:p w14:paraId="2A7AEB64" w14:textId="77777777" w:rsidR="00E746C2" w:rsidRPr="005F3186" w:rsidRDefault="00E746C2" w:rsidP="000F5296">
            <w:pPr>
              <w:rPr>
                <w:rFonts w:ascii="Times New Roman" w:eastAsia="Times New Roman" w:hAnsi="Times New Roman" w:cs="Times New Roman"/>
                <w:b/>
                <w:sz w:val="28"/>
                <w:szCs w:val="28"/>
                <w:lang w:eastAsia="uk-UA"/>
              </w:rPr>
            </w:pPr>
          </w:p>
        </w:tc>
      </w:tr>
      <w:tr w:rsidR="005F3186" w:rsidRPr="005F3186" w14:paraId="2F58999A"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20"/>
        </w:trPr>
        <w:tc>
          <w:tcPr>
            <w:tcW w:w="632" w:type="dxa"/>
          </w:tcPr>
          <w:p w14:paraId="01ED673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196" w:type="dxa"/>
          </w:tcPr>
          <w:p w14:paraId="0B9D5C29"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Загальні засади редагування в медіа виробництві (цілі, принципи, прийоми, підходи в </w:t>
            </w:r>
            <w:proofErr w:type="spellStart"/>
            <w:r w:rsidRPr="005F3186">
              <w:rPr>
                <w:rFonts w:ascii="Times New Roman" w:eastAsia="Times New Roman" w:hAnsi="Times New Roman" w:cs="Times New Roman"/>
                <w:sz w:val="28"/>
                <w:szCs w:val="28"/>
                <w:lang w:eastAsia="uk-UA"/>
              </w:rPr>
              <w:t>медіаредагуванні</w:t>
            </w:r>
            <w:proofErr w:type="spellEnd"/>
            <w:r w:rsidRPr="005F3186">
              <w:rPr>
                <w:rFonts w:ascii="Times New Roman" w:eastAsia="Times New Roman" w:hAnsi="Times New Roman" w:cs="Times New Roman"/>
                <w:sz w:val="28"/>
                <w:szCs w:val="28"/>
                <w:lang w:eastAsia="uk-UA"/>
              </w:rPr>
              <w:t xml:space="preserve">. Особливості редагування новинних й аналітичних матеріалів. </w:t>
            </w:r>
            <w:proofErr w:type="spellStart"/>
            <w:r w:rsidRPr="005F3186">
              <w:rPr>
                <w:rFonts w:ascii="Times New Roman" w:eastAsia="Times New Roman" w:hAnsi="Times New Roman" w:cs="Times New Roman"/>
                <w:sz w:val="28"/>
                <w:szCs w:val="28"/>
                <w:lang w:eastAsia="uk-UA"/>
              </w:rPr>
              <w:t>Самоорганізування</w:t>
            </w:r>
            <w:proofErr w:type="spellEnd"/>
            <w:r w:rsidRPr="005F3186">
              <w:rPr>
                <w:rFonts w:ascii="Times New Roman" w:eastAsia="Times New Roman" w:hAnsi="Times New Roman" w:cs="Times New Roman"/>
                <w:sz w:val="28"/>
                <w:szCs w:val="28"/>
                <w:lang w:eastAsia="uk-UA"/>
              </w:rPr>
              <w:t>, фахова культура й мовна підготовка редактора. Системні редакторські помилки.</w:t>
            </w:r>
          </w:p>
        </w:tc>
        <w:tc>
          <w:tcPr>
            <w:tcW w:w="950" w:type="dxa"/>
            <w:gridSpan w:val="5"/>
          </w:tcPr>
          <w:p w14:paraId="2EE546B2"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016" w:type="dxa"/>
            <w:gridSpan w:val="2"/>
          </w:tcPr>
          <w:p w14:paraId="2CD5F52B"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p w14:paraId="272B4D66" w14:textId="77777777" w:rsidR="00E746C2" w:rsidRPr="005F3186" w:rsidRDefault="00E746C2" w:rsidP="000F5296">
            <w:pPr>
              <w:rPr>
                <w:rFonts w:ascii="Times New Roman" w:eastAsia="Times New Roman" w:hAnsi="Times New Roman" w:cs="Times New Roman"/>
                <w:sz w:val="28"/>
                <w:szCs w:val="28"/>
                <w:lang w:eastAsia="uk-UA"/>
              </w:rPr>
            </w:pPr>
          </w:p>
          <w:p w14:paraId="43450AEC" w14:textId="77777777" w:rsidR="00E746C2" w:rsidRPr="005F3186" w:rsidRDefault="00E746C2" w:rsidP="000F5296">
            <w:pPr>
              <w:rPr>
                <w:rFonts w:ascii="Times New Roman" w:eastAsia="Times New Roman" w:hAnsi="Times New Roman" w:cs="Times New Roman"/>
                <w:sz w:val="28"/>
                <w:szCs w:val="28"/>
                <w:lang w:eastAsia="uk-UA"/>
              </w:rPr>
            </w:pPr>
          </w:p>
        </w:tc>
        <w:tc>
          <w:tcPr>
            <w:tcW w:w="901" w:type="dxa"/>
          </w:tcPr>
          <w:p w14:paraId="4AC0DF28"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p w14:paraId="643DD466" w14:textId="77777777" w:rsidR="00E746C2" w:rsidRPr="005F3186" w:rsidRDefault="00E746C2" w:rsidP="000F5296">
            <w:pPr>
              <w:rPr>
                <w:rFonts w:ascii="Times New Roman" w:eastAsia="Times New Roman" w:hAnsi="Times New Roman" w:cs="Times New Roman"/>
                <w:sz w:val="28"/>
                <w:szCs w:val="28"/>
                <w:lang w:eastAsia="uk-UA"/>
              </w:rPr>
            </w:pPr>
          </w:p>
          <w:p w14:paraId="330A4936" w14:textId="77777777" w:rsidR="00E746C2" w:rsidRPr="005F3186" w:rsidRDefault="00E746C2" w:rsidP="000F5296">
            <w:pPr>
              <w:rPr>
                <w:rFonts w:ascii="Times New Roman" w:eastAsia="Times New Roman" w:hAnsi="Times New Roman" w:cs="Times New Roman"/>
                <w:sz w:val="28"/>
                <w:szCs w:val="28"/>
                <w:lang w:eastAsia="uk-UA"/>
              </w:rPr>
            </w:pPr>
          </w:p>
          <w:p w14:paraId="2CA775A2" w14:textId="77777777" w:rsidR="00E746C2" w:rsidRPr="005F3186" w:rsidRDefault="00E746C2" w:rsidP="000F5296">
            <w:pPr>
              <w:rPr>
                <w:rFonts w:ascii="Times New Roman" w:eastAsia="Times New Roman" w:hAnsi="Times New Roman" w:cs="Times New Roman"/>
                <w:sz w:val="28"/>
                <w:szCs w:val="28"/>
                <w:lang w:eastAsia="uk-UA"/>
              </w:rPr>
            </w:pPr>
          </w:p>
        </w:tc>
      </w:tr>
      <w:tr w:rsidR="005F3186" w:rsidRPr="005F3186" w14:paraId="725AE20D"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20"/>
        </w:trPr>
        <w:tc>
          <w:tcPr>
            <w:tcW w:w="632" w:type="dxa"/>
          </w:tcPr>
          <w:p w14:paraId="750962F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6196" w:type="dxa"/>
          </w:tcPr>
          <w:p w14:paraId="042581A9"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Редакторський практикум: редагування новинних текстів (за жанрами); редагування аналітичних текстів; редагування текстів на радіо, телебаченні, в нових медіа; редагування перекладених текстів.</w:t>
            </w:r>
          </w:p>
        </w:tc>
        <w:tc>
          <w:tcPr>
            <w:tcW w:w="950" w:type="dxa"/>
            <w:gridSpan w:val="5"/>
          </w:tcPr>
          <w:p w14:paraId="2DEBD63C" w14:textId="77777777" w:rsidR="00E746C2" w:rsidRPr="005F3186" w:rsidRDefault="00E746C2" w:rsidP="000F5296">
            <w:pPr>
              <w:rPr>
                <w:rFonts w:ascii="Times New Roman" w:eastAsia="Times New Roman" w:hAnsi="Times New Roman" w:cs="Times New Roman"/>
                <w:sz w:val="28"/>
                <w:szCs w:val="28"/>
                <w:lang w:eastAsia="uk-UA"/>
              </w:rPr>
            </w:pPr>
          </w:p>
        </w:tc>
        <w:tc>
          <w:tcPr>
            <w:tcW w:w="1016" w:type="dxa"/>
            <w:gridSpan w:val="2"/>
          </w:tcPr>
          <w:p w14:paraId="4B868B38"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c>
          <w:tcPr>
            <w:tcW w:w="901" w:type="dxa"/>
          </w:tcPr>
          <w:p w14:paraId="0397D1DE"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23F41D8F"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34"/>
        </w:trPr>
        <w:tc>
          <w:tcPr>
            <w:tcW w:w="9695" w:type="dxa"/>
            <w:gridSpan w:val="10"/>
          </w:tcPr>
          <w:p w14:paraId="239EF39A"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Змістовий модуль 10.Створення тематичного аудіовізуального </w:t>
            </w:r>
            <w:proofErr w:type="spellStart"/>
            <w:r w:rsidRPr="005F3186">
              <w:rPr>
                <w:rFonts w:ascii="Times New Roman" w:eastAsia="Times New Roman" w:hAnsi="Times New Roman" w:cs="Times New Roman"/>
                <w:b/>
                <w:sz w:val="28"/>
                <w:szCs w:val="28"/>
                <w:lang w:eastAsia="uk-UA"/>
              </w:rPr>
              <w:t>медіапродукту</w:t>
            </w:r>
            <w:proofErr w:type="spellEnd"/>
            <w:r w:rsidRPr="005F3186">
              <w:rPr>
                <w:rFonts w:ascii="Times New Roman" w:eastAsia="Times New Roman" w:hAnsi="Times New Roman" w:cs="Times New Roman"/>
                <w:b/>
                <w:sz w:val="28"/>
                <w:szCs w:val="28"/>
                <w:lang w:eastAsia="uk-UA"/>
              </w:rPr>
              <w:t>: культура, політика, право, економіка, соціальні питання, екологія.</w:t>
            </w:r>
          </w:p>
        </w:tc>
      </w:tr>
      <w:tr w:rsidR="005F3186" w:rsidRPr="005F3186" w14:paraId="26DBCFFF"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417"/>
        </w:trPr>
        <w:tc>
          <w:tcPr>
            <w:tcW w:w="632" w:type="dxa"/>
          </w:tcPr>
          <w:p w14:paraId="671EBCC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196" w:type="dxa"/>
          </w:tcPr>
          <w:p w14:paraId="213D2996"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Культура і медіа.</w:t>
            </w:r>
            <w:r w:rsidRPr="005F3186">
              <w:rPr>
                <w:rFonts w:ascii="Times New Roman" w:eastAsia="Times New Roman" w:hAnsi="Times New Roman" w:cs="Times New Roman"/>
                <w:sz w:val="28"/>
                <w:szCs w:val="28"/>
                <w:lang w:eastAsia="uk-UA"/>
              </w:rPr>
              <w:tab/>
            </w:r>
          </w:p>
        </w:tc>
        <w:tc>
          <w:tcPr>
            <w:tcW w:w="950" w:type="dxa"/>
            <w:gridSpan w:val="5"/>
          </w:tcPr>
          <w:p w14:paraId="42712CAB" w14:textId="77777777" w:rsidR="00E746C2" w:rsidRPr="005F3186" w:rsidRDefault="00E746C2" w:rsidP="000F5296">
            <w:pPr>
              <w:rPr>
                <w:rFonts w:ascii="Times New Roman" w:eastAsia="Times New Roman" w:hAnsi="Times New Roman" w:cs="Times New Roman"/>
                <w:sz w:val="28"/>
                <w:szCs w:val="28"/>
                <w:lang w:eastAsia="uk-UA"/>
              </w:rPr>
            </w:pPr>
          </w:p>
        </w:tc>
        <w:tc>
          <w:tcPr>
            <w:tcW w:w="1016" w:type="dxa"/>
            <w:gridSpan w:val="2"/>
          </w:tcPr>
          <w:p w14:paraId="0ACB7969"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16</w:t>
            </w:r>
          </w:p>
        </w:tc>
        <w:tc>
          <w:tcPr>
            <w:tcW w:w="901" w:type="dxa"/>
          </w:tcPr>
          <w:p w14:paraId="3AFD6A17"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10C1AEC9"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125"/>
        </w:trPr>
        <w:tc>
          <w:tcPr>
            <w:tcW w:w="632" w:type="dxa"/>
          </w:tcPr>
          <w:p w14:paraId="59C722B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6196" w:type="dxa"/>
          </w:tcPr>
          <w:p w14:paraId="478C4982"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Економічні питання у ЗМІ.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p>
        </w:tc>
        <w:tc>
          <w:tcPr>
            <w:tcW w:w="950" w:type="dxa"/>
            <w:gridSpan w:val="5"/>
          </w:tcPr>
          <w:p w14:paraId="6BECD771" w14:textId="77777777" w:rsidR="00E746C2" w:rsidRPr="005F3186" w:rsidRDefault="00E746C2" w:rsidP="000F5296">
            <w:pPr>
              <w:rPr>
                <w:rFonts w:ascii="Times New Roman" w:eastAsia="Times New Roman" w:hAnsi="Times New Roman" w:cs="Times New Roman"/>
                <w:sz w:val="28"/>
                <w:szCs w:val="28"/>
                <w:lang w:eastAsia="uk-UA"/>
              </w:rPr>
            </w:pPr>
          </w:p>
        </w:tc>
        <w:tc>
          <w:tcPr>
            <w:tcW w:w="1016" w:type="dxa"/>
            <w:gridSpan w:val="2"/>
          </w:tcPr>
          <w:p w14:paraId="7811F45F"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16</w:t>
            </w:r>
          </w:p>
        </w:tc>
        <w:tc>
          <w:tcPr>
            <w:tcW w:w="901" w:type="dxa"/>
          </w:tcPr>
          <w:p w14:paraId="63D8D71F"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4BEBE71C"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190"/>
        </w:trPr>
        <w:tc>
          <w:tcPr>
            <w:tcW w:w="9695" w:type="dxa"/>
            <w:gridSpan w:val="10"/>
          </w:tcPr>
          <w:p w14:paraId="715B056C" w14:textId="77777777" w:rsidR="00E746C2" w:rsidRPr="005F3186" w:rsidRDefault="00E746C2" w:rsidP="000F5296">
            <w:pPr>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Змістовий модуль 10.Основи екології. Створення тематичного аудіовізуального </w:t>
            </w:r>
            <w:proofErr w:type="spellStart"/>
            <w:r w:rsidRPr="005F3186">
              <w:rPr>
                <w:rFonts w:ascii="Times New Roman" w:eastAsia="Times New Roman" w:hAnsi="Times New Roman" w:cs="Times New Roman"/>
                <w:b/>
                <w:sz w:val="28"/>
                <w:szCs w:val="28"/>
                <w:lang w:eastAsia="uk-UA"/>
              </w:rPr>
              <w:t>медіапродукту</w:t>
            </w:r>
            <w:proofErr w:type="spellEnd"/>
            <w:r w:rsidRPr="005F3186">
              <w:rPr>
                <w:rFonts w:ascii="Times New Roman" w:eastAsia="Times New Roman" w:hAnsi="Times New Roman" w:cs="Times New Roman"/>
                <w:b/>
                <w:sz w:val="28"/>
                <w:szCs w:val="28"/>
                <w:lang w:eastAsia="uk-UA"/>
              </w:rPr>
              <w:t>.</w:t>
            </w:r>
          </w:p>
        </w:tc>
      </w:tr>
      <w:tr w:rsidR="005F3186" w:rsidRPr="005F3186" w14:paraId="70D136BC"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1078"/>
        </w:trPr>
        <w:tc>
          <w:tcPr>
            <w:tcW w:w="632" w:type="dxa"/>
          </w:tcPr>
          <w:p w14:paraId="340E062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196" w:type="dxa"/>
          </w:tcPr>
          <w:p w14:paraId="190EA5A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Основи екології. Загальна теорія систем і системний підхід в екології. Методологія й методи екологічних досліджень. Екологічна ніша – центральне поняття екології.</w:t>
            </w:r>
          </w:p>
        </w:tc>
        <w:tc>
          <w:tcPr>
            <w:tcW w:w="950" w:type="dxa"/>
            <w:gridSpan w:val="5"/>
          </w:tcPr>
          <w:p w14:paraId="61F5432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p w14:paraId="191DAF9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016" w:type="dxa"/>
            <w:gridSpan w:val="2"/>
          </w:tcPr>
          <w:p w14:paraId="22E71DB0"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901" w:type="dxa"/>
          </w:tcPr>
          <w:p w14:paraId="176AA1E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4FADB63A"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70"/>
        </w:trPr>
        <w:tc>
          <w:tcPr>
            <w:tcW w:w="632" w:type="dxa"/>
          </w:tcPr>
          <w:p w14:paraId="252DD01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6196" w:type="dxa"/>
          </w:tcPr>
          <w:p w14:paraId="6995F89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Екосистема як основний об’єкт вивчення сучасної екології. Біосфера як найбільша екосистема планети.</w:t>
            </w:r>
          </w:p>
        </w:tc>
        <w:tc>
          <w:tcPr>
            <w:tcW w:w="950" w:type="dxa"/>
            <w:gridSpan w:val="5"/>
          </w:tcPr>
          <w:p w14:paraId="396FD0E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016" w:type="dxa"/>
            <w:gridSpan w:val="2"/>
          </w:tcPr>
          <w:p w14:paraId="11AE8318"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901" w:type="dxa"/>
          </w:tcPr>
          <w:p w14:paraId="6EE7DA4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56DCDDB6"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70"/>
        </w:trPr>
        <w:tc>
          <w:tcPr>
            <w:tcW w:w="632" w:type="dxa"/>
          </w:tcPr>
          <w:p w14:paraId="5634A03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w:t>
            </w:r>
          </w:p>
        </w:tc>
        <w:tc>
          <w:tcPr>
            <w:tcW w:w="6196" w:type="dxa"/>
          </w:tcPr>
          <w:p w14:paraId="3BF3535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Поняття про природні ресурси,</w:t>
            </w:r>
          </w:p>
          <w:p w14:paraId="00D0358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загальні принципи їх охорони, збереження та</w:t>
            </w:r>
          </w:p>
          <w:p w14:paraId="4EA138A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відтворення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p>
        </w:tc>
        <w:tc>
          <w:tcPr>
            <w:tcW w:w="950" w:type="dxa"/>
            <w:gridSpan w:val="5"/>
          </w:tcPr>
          <w:p w14:paraId="1A065D1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016" w:type="dxa"/>
            <w:gridSpan w:val="2"/>
          </w:tcPr>
          <w:p w14:paraId="012F2B08"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901" w:type="dxa"/>
          </w:tcPr>
          <w:p w14:paraId="0992914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w:t>
            </w:r>
          </w:p>
        </w:tc>
      </w:tr>
      <w:tr w:rsidR="005F3186" w:rsidRPr="005F3186" w14:paraId="48741614"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70"/>
        </w:trPr>
        <w:tc>
          <w:tcPr>
            <w:tcW w:w="632" w:type="dxa"/>
          </w:tcPr>
          <w:p w14:paraId="723270E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6196" w:type="dxa"/>
          </w:tcPr>
          <w:p w14:paraId="142372D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Екологічні проблеми атмосфери та принципи охорони повітряного середовища, водного середовища, геологічного середовища.</w:t>
            </w:r>
          </w:p>
        </w:tc>
        <w:tc>
          <w:tcPr>
            <w:tcW w:w="950" w:type="dxa"/>
            <w:gridSpan w:val="5"/>
          </w:tcPr>
          <w:p w14:paraId="2EFA73C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016" w:type="dxa"/>
            <w:gridSpan w:val="2"/>
          </w:tcPr>
          <w:p w14:paraId="593998C6"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901" w:type="dxa"/>
          </w:tcPr>
          <w:p w14:paraId="11A6D63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w:t>
            </w:r>
          </w:p>
        </w:tc>
      </w:tr>
      <w:tr w:rsidR="005F3186" w:rsidRPr="005F3186" w14:paraId="46A3BE7F"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70"/>
        </w:trPr>
        <w:tc>
          <w:tcPr>
            <w:tcW w:w="632" w:type="dxa"/>
          </w:tcPr>
          <w:p w14:paraId="287FD5E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c>
          <w:tcPr>
            <w:tcW w:w="6196" w:type="dxa"/>
          </w:tcPr>
          <w:p w14:paraId="4B3DFA8D"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Відображення екологічних питань і проблем у аудіовізуальних медіа</w:t>
            </w:r>
          </w:p>
        </w:tc>
        <w:tc>
          <w:tcPr>
            <w:tcW w:w="950" w:type="dxa"/>
            <w:gridSpan w:val="5"/>
          </w:tcPr>
          <w:p w14:paraId="23C1C1D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016" w:type="dxa"/>
            <w:gridSpan w:val="2"/>
          </w:tcPr>
          <w:p w14:paraId="5B3583E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22</w:t>
            </w:r>
          </w:p>
        </w:tc>
        <w:tc>
          <w:tcPr>
            <w:tcW w:w="901" w:type="dxa"/>
          </w:tcPr>
          <w:p w14:paraId="2F1152D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5E67262D"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270"/>
        </w:trPr>
        <w:tc>
          <w:tcPr>
            <w:tcW w:w="632" w:type="dxa"/>
          </w:tcPr>
          <w:p w14:paraId="12CFF76A"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196" w:type="dxa"/>
          </w:tcPr>
          <w:p w14:paraId="4F5358DA"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Усього</w:t>
            </w:r>
          </w:p>
        </w:tc>
        <w:tc>
          <w:tcPr>
            <w:tcW w:w="950" w:type="dxa"/>
            <w:gridSpan w:val="5"/>
          </w:tcPr>
          <w:p w14:paraId="4B8477A4"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28</w:t>
            </w:r>
          </w:p>
        </w:tc>
        <w:tc>
          <w:tcPr>
            <w:tcW w:w="1016" w:type="dxa"/>
            <w:gridSpan w:val="2"/>
          </w:tcPr>
          <w:p w14:paraId="33EE9D41"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166</w:t>
            </w:r>
          </w:p>
        </w:tc>
        <w:tc>
          <w:tcPr>
            <w:tcW w:w="901" w:type="dxa"/>
          </w:tcPr>
          <w:p w14:paraId="641395D0"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196</w:t>
            </w:r>
          </w:p>
        </w:tc>
      </w:tr>
    </w:tbl>
    <w:p w14:paraId="36306F7B"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7B31811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3531830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477B93C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Загальний обсяг удвох семестрах: 390</w:t>
      </w:r>
      <w:r w:rsidRPr="005F3186">
        <w:rPr>
          <w:rFonts w:ascii="Times New Roman" w:eastAsia="Times New Roman" w:hAnsi="Times New Roman" w:cs="Times New Roman"/>
          <w:bCs/>
          <w:sz w:val="28"/>
          <w:szCs w:val="28"/>
          <w:lang w:eastAsia="uk-UA"/>
        </w:rPr>
        <w:t>год.,</w:t>
      </w:r>
      <w:r w:rsidRPr="005F3186">
        <w:rPr>
          <w:rFonts w:ascii="Times New Roman" w:eastAsia="Times New Roman" w:hAnsi="Times New Roman" w:cs="Times New Roman"/>
          <w:sz w:val="28"/>
          <w:szCs w:val="28"/>
          <w:lang w:eastAsia="uk-UA"/>
        </w:rPr>
        <w:t xml:space="preserve"> у тому числі:</w:t>
      </w:r>
    </w:p>
    <w:p w14:paraId="6AE03D8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Лекційні заняття ― 28 год.</w:t>
      </w:r>
    </w:p>
    <w:p w14:paraId="37A4A1B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―166 год.</w:t>
      </w:r>
    </w:p>
    <w:p w14:paraId="41DD665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Самостійна робота ― 196 год.</w:t>
      </w:r>
    </w:p>
    <w:p w14:paraId="65ACD90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330F8457"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7554D56B"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9. Рекомендовані джерела: </w:t>
      </w:r>
    </w:p>
    <w:p w14:paraId="528C6594"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Основні</w:t>
      </w:r>
    </w:p>
    <w:p w14:paraId="6F21B468"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r w:rsidRPr="005F3186">
        <w:rPr>
          <w:rFonts w:ascii="Times New Roman" w:eastAsia="Times New Roman" w:hAnsi="Times New Roman" w:cs="Times New Roman"/>
          <w:bCs/>
          <w:sz w:val="28"/>
          <w:szCs w:val="28"/>
          <w:lang w:val="uk-UA" w:eastAsia="uk-UA"/>
        </w:rPr>
        <w:t>Бабич Н. Д. Основи культури мовлення / Н.Д.Бабич.  Львів, 1990.</w:t>
      </w:r>
    </w:p>
    <w:p w14:paraId="7B12EB38"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proofErr w:type="spellStart"/>
      <w:r w:rsidRPr="005F3186">
        <w:rPr>
          <w:rFonts w:ascii="Times New Roman" w:eastAsia="Times New Roman" w:hAnsi="Times New Roman" w:cs="Times New Roman"/>
          <w:bCs/>
          <w:sz w:val="28"/>
          <w:szCs w:val="28"/>
          <w:lang w:val="uk-UA" w:eastAsia="uk-UA"/>
        </w:rPr>
        <w:t>Білявський</w:t>
      </w:r>
      <w:proofErr w:type="spellEnd"/>
      <w:r w:rsidRPr="005F3186">
        <w:rPr>
          <w:rFonts w:ascii="Times New Roman" w:eastAsia="Times New Roman" w:hAnsi="Times New Roman" w:cs="Times New Roman"/>
          <w:bCs/>
          <w:sz w:val="28"/>
          <w:szCs w:val="28"/>
          <w:lang w:val="uk-UA" w:eastAsia="uk-UA"/>
        </w:rPr>
        <w:t xml:space="preserve"> Г.О. </w:t>
      </w:r>
      <w:proofErr w:type="spellStart"/>
      <w:r w:rsidRPr="005F3186">
        <w:rPr>
          <w:rFonts w:ascii="Times New Roman" w:eastAsia="Times New Roman" w:hAnsi="Times New Roman" w:cs="Times New Roman"/>
          <w:bCs/>
          <w:sz w:val="28"/>
          <w:szCs w:val="28"/>
          <w:lang w:val="uk-UA" w:eastAsia="uk-UA"/>
        </w:rPr>
        <w:t>БутченкоЛ.І.Екологія</w:t>
      </w:r>
      <w:proofErr w:type="spellEnd"/>
      <w:r w:rsidRPr="005F3186">
        <w:rPr>
          <w:rFonts w:ascii="Times New Roman" w:eastAsia="Times New Roman" w:hAnsi="Times New Roman" w:cs="Times New Roman"/>
          <w:bCs/>
          <w:sz w:val="28"/>
          <w:szCs w:val="28"/>
          <w:lang w:val="uk-UA" w:eastAsia="uk-UA"/>
        </w:rPr>
        <w:t xml:space="preserve"> (теорія та практикум). – К.: </w:t>
      </w:r>
      <w:proofErr w:type="spellStart"/>
      <w:r w:rsidRPr="005F3186">
        <w:rPr>
          <w:rFonts w:ascii="Times New Roman" w:eastAsia="Times New Roman" w:hAnsi="Times New Roman" w:cs="Times New Roman"/>
          <w:bCs/>
          <w:sz w:val="28"/>
          <w:szCs w:val="28"/>
          <w:lang w:val="uk-UA" w:eastAsia="uk-UA"/>
        </w:rPr>
        <w:t>Лібра</w:t>
      </w:r>
      <w:proofErr w:type="spellEnd"/>
      <w:r w:rsidRPr="005F3186">
        <w:rPr>
          <w:rFonts w:ascii="Times New Roman" w:eastAsia="Times New Roman" w:hAnsi="Times New Roman" w:cs="Times New Roman"/>
          <w:bCs/>
          <w:sz w:val="28"/>
          <w:szCs w:val="28"/>
          <w:lang w:val="uk-UA" w:eastAsia="uk-UA"/>
        </w:rPr>
        <w:t>, 2006.-368с.</w:t>
      </w:r>
    </w:p>
    <w:p w14:paraId="1FD6C3D9"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r w:rsidRPr="005F3186">
        <w:rPr>
          <w:rFonts w:ascii="Times New Roman" w:eastAsia="Times New Roman" w:hAnsi="Times New Roman" w:cs="Times New Roman"/>
          <w:bCs/>
          <w:sz w:val="28"/>
          <w:szCs w:val="28"/>
          <w:lang w:val="uk-UA" w:eastAsia="uk-UA"/>
        </w:rPr>
        <w:t>Гриб В.П. Постановка мовного голосу. Луцьк, 2001.</w:t>
      </w:r>
    </w:p>
    <w:p w14:paraId="0D242318"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proofErr w:type="spellStart"/>
      <w:r w:rsidRPr="005F3186">
        <w:rPr>
          <w:rFonts w:ascii="Times New Roman" w:eastAsia="Times New Roman" w:hAnsi="Times New Roman" w:cs="Times New Roman"/>
          <w:bCs/>
          <w:sz w:val="28"/>
          <w:szCs w:val="28"/>
          <w:lang w:val="uk-UA" w:eastAsia="uk-UA"/>
        </w:rPr>
        <w:t>Єлісовенко</w:t>
      </w:r>
      <w:proofErr w:type="spellEnd"/>
      <w:r w:rsidRPr="005F3186">
        <w:rPr>
          <w:rFonts w:ascii="Times New Roman" w:eastAsia="Times New Roman" w:hAnsi="Times New Roman" w:cs="Times New Roman"/>
          <w:bCs/>
          <w:sz w:val="28"/>
          <w:szCs w:val="28"/>
          <w:lang w:val="uk-UA" w:eastAsia="uk-UA"/>
        </w:rPr>
        <w:t xml:space="preserve"> Ю. Ораторське мистецтво: Постановка голосу й мовлення. Навчальний посібник. Київ, 2008.</w:t>
      </w:r>
    </w:p>
    <w:p w14:paraId="3E62F93B"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Журналістський фах : газетно-журнальне виробництво : навчальний посібник / Т. О. 2. </w:t>
      </w:r>
      <w:proofErr w:type="spellStart"/>
      <w:r w:rsidRPr="005F3186">
        <w:rPr>
          <w:rFonts w:ascii="Times New Roman" w:eastAsia="Times New Roman" w:hAnsi="Times New Roman" w:cs="Times New Roman"/>
          <w:sz w:val="28"/>
          <w:szCs w:val="28"/>
          <w:lang w:val="uk-UA" w:eastAsia="uk-UA"/>
        </w:rPr>
        <w:t>Приступенко</w:t>
      </w:r>
      <w:proofErr w:type="spellEnd"/>
      <w:r w:rsidRPr="005F3186">
        <w:rPr>
          <w:rFonts w:ascii="Times New Roman" w:eastAsia="Times New Roman" w:hAnsi="Times New Roman" w:cs="Times New Roman"/>
          <w:sz w:val="28"/>
          <w:szCs w:val="28"/>
          <w:lang w:val="uk-UA" w:eastAsia="uk-UA"/>
        </w:rPr>
        <w:t xml:space="preserve">, Р. В. </w:t>
      </w:r>
      <w:proofErr w:type="spellStart"/>
      <w:r w:rsidRPr="005F3186">
        <w:rPr>
          <w:rFonts w:ascii="Times New Roman" w:eastAsia="Times New Roman" w:hAnsi="Times New Roman" w:cs="Times New Roman"/>
          <w:sz w:val="28"/>
          <w:szCs w:val="28"/>
          <w:lang w:val="uk-UA" w:eastAsia="uk-UA"/>
        </w:rPr>
        <w:t>Радчик</w:t>
      </w:r>
      <w:proofErr w:type="spellEnd"/>
      <w:r w:rsidRPr="005F3186">
        <w:rPr>
          <w:rFonts w:ascii="Times New Roman" w:eastAsia="Times New Roman" w:hAnsi="Times New Roman" w:cs="Times New Roman"/>
          <w:sz w:val="28"/>
          <w:szCs w:val="28"/>
          <w:lang w:val="uk-UA" w:eastAsia="uk-UA"/>
        </w:rPr>
        <w:t xml:space="preserve">, М. К. Василенко та ін.; за ред. В. В. </w:t>
      </w:r>
      <w:proofErr w:type="spellStart"/>
      <w:r w:rsidRPr="005F3186">
        <w:rPr>
          <w:rFonts w:ascii="Times New Roman" w:eastAsia="Times New Roman" w:hAnsi="Times New Roman" w:cs="Times New Roman"/>
          <w:sz w:val="28"/>
          <w:szCs w:val="28"/>
          <w:lang w:val="uk-UA" w:eastAsia="uk-UA"/>
        </w:rPr>
        <w:t>Різуна</w:t>
      </w:r>
      <w:proofErr w:type="spellEnd"/>
      <w:r w:rsidRPr="005F3186">
        <w:rPr>
          <w:rFonts w:ascii="Times New Roman" w:eastAsia="Times New Roman" w:hAnsi="Times New Roman" w:cs="Times New Roman"/>
          <w:sz w:val="28"/>
          <w:szCs w:val="28"/>
          <w:lang w:val="uk-UA" w:eastAsia="uk-UA"/>
        </w:rPr>
        <w:t xml:space="preserve">. ― 2-ге вид., перероб. і </w:t>
      </w:r>
      <w:proofErr w:type="spellStart"/>
      <w:r w:rsidRPr="005F3186">
        <w:rPr>
          <w:rFonts w:ascii="Times New Roman" w:eastAsia="Times New Roman" w:hAnsi="Times New Roman" w:cs="Times New Roman"/>
          <w:sz w:val="28"/>
          <w:szCs w:val="28"/>
          <w:lang w:val="uk-UA" w:eastAsia="uk-UA"/>
        </w:rPr>
        <w:t>допов</w:t>
      </w:r>
      <w:proofErr w:type="spellEnd"/>
      <w:r w:rsidRPr="005F3186">
        <w:rPr>
          <w:rFonts w:ascii="Times New Roman" w:eastAsia="Times New Roman" w:hAnsi="Times New Roman" w:cs="Times New Roman"/>
          <w:sz w:val="28"/>
          <w:szCs w:val="28"/>
          <w:lang w:val="uk-UA" w:eastAsia="uk-UA"/>
        </w:rPr>
        <w:t>. ― К. : Видавничо-поліграфічний центр «Київський університет», 2012. ― 352 с.</w:t>
      </w:r>
    </w:p>
    <w:p w14:paraId="76001809"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Журналістика. Словник-довідник : </w:t>
      </w:r>
      <w:proofErr w:type="spellStart"/>
      <w:r w:rsidRPr="005F3186">
        <w:rPr>
          <w:rFonts w:ascii="Times New Roman" w:eastAsia="Times New Roman" w:hAnsi="Times New Roman" w:cs="Times New Roman"/>
          <w:sz w:val="28"/>
          <w:szCs w:val="28"/>
          <w:lang w:val="uk-UA" w:eastAsia="uk-UA"/>
        </w:rPr>
        <w:t>авт</w:t>
      </w:r>
      <w:proofErr w:type="spellEnd"/>
      <w:r w:rsidRPr="005F3186">
        <w:rPr>
          <w:rFonts w:ascii="Times New Roman" w:eastAsia="Times New Roman" w:hAnsi="Times New Roman" w:cs="Times New Roman"/>
          <w:sz w:val="28"/>
          <w:szCs w:val="28"/>
          <w:lang w:val="uk-UA" w:eastAsia="uk-UA"/>
        </w:rPr>
        <w:t>.-</w:t>
      </w:r>
      <w:proofErr w:type="spellStart"/>
      <w:r w:rsidRPr="005F3186">
        <w:rPr>
          <w:rFonts w:ascii="Times New Roman" w:eastAsia="Times New Roman" w:hAnsi="Times New Roman" w:cs="Times New Roman"/>
          <w:sz w:val="28"/>
          <w:szCs w:val="28"/>
          <w:lang w:val="uk-UA" w:eastAsia="uk-UA"/>
        </w:rPr>
        <w:t>укл</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І.Л.Михайлин</w:t>
      </w:r>
      <w:proofErr w:type="spellEnd"/>
      <w:r w:rsidRPr="005F3186">
        <w:rPr>
          <w:rFonts w:ascii="Times New Roman" w:eastAsia="Times New Roman" w:hAnsi="Times New Roman" w:cs="Times New Roman"/>
          <w:sz w:val="28"/>
          <w:szCs w:val="28"/>
          <w:lang w:val="uk-UA" w:eastAsia="uk-UA"/>
        </w:rPr>
        <w:t>. – К.: «</w:t>
      </w:r>
      <w:proofErr w:type="spellStart"/>
      <w:r w:rsidRPr="005F3186">
        <w:rPr>
          <w:rFonts w:ascii="Times New Roman" w:eastAsia="Times New Roman" w:hAnsi="Times New Roman" w:cs="Times New Roman"/>
          <w:sz w:val="28"/>
          <w:szCs w:val="28"/>
          <w:lang w:val="uk-UA" w:eastAsia="uk-UA"/>
        </w:rPr>
        <w:t>Академвидав</w:t>
      </w:r>
      <w:proofErr w:type="spellEnd"/>
      <w:r w:rsidRPr="005F3186">
        <w:rPr>
          <w:rFonts w:ascii="Times New Roman" w:eastAsia="Times New Roman" w:hAnsi="Times New Roman" w:cs="Times New Roman"/>
          <w:sz w:val="28"/>
          <w:szCs w:val="28"/>
          <w:lang w:val="uk-UA" w:eastAsia="uk-UA"/>
        </w:rPr>
        <w:t>», 2013. – 320 с.</w:t>
      </w:r>
    </w:p>
    <w:p w14:paraId="7CA6F5AC"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Здоровега</w:t>
      </w:r>
      <w:proofErr w:type="spellEnd"/>
      <w:r w:rsidRPr="005F3186">
        <w:rPr>
          <w:rFonts w:ascii="Times New Roman" w:eastAsia="Times New Roman" w:hAnsi="Times New Roman" w:cs="Times New Roman"/>
          <w:sz w:val="28"/>
          <w:szCs w:val="28"/>
          <w:lang w:val="uk-UA" w:eastAsia="uk-UA"/>
        </w:rPr>
        <w:t xml:space="preserve"> В. Й. Теорія і методика журналістської творчості / </w:t>
      </w:r>
      <w:proofErr w:type="spellStart"/>
      <w:r w:rsidRPr="005F3186">
        <w:rPr>
          <w:rFonts w:ascii="Times New Roman" w:eastAsia="Times New Roman" w:hAnsi="Times New Roman" w:cs="Times New Roman"/>
          <w:sz w:val="28"/>
          <w:szCs w:val="28"/>
          <w:lang w:val="uk-UA" w:eastAsia="uk-UA"/>
        </w:rPr>
        <w:t>В.Здоровега</w:t>
      </w:r>
      <w:proofErr w:type="spellEnd"/>
      <w:r w:rsidRPr="005F3186">
        <w:rPr>
          <w:rFonts w:ascii="Times New Roman" w:eastAsia="Times New Roman" w:hAnsi="Times New Roman" w:cs="Times New Roman"/>
          <w:sz w:val="28"/>
          <w:szCs w:val="28"/>
          <w:lang w:val="uk-UA" w:eastAsia="uk-UA"/>
        </w:rPr>
        <w:t>. — Л. : ПАІС, 2000. — 180 с.</w:t>
      </w:r>
    </w:p>
    <w:p w14:paraId="2C2BB09C"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Здоровега</w:t>
      </w:r>
      <w:proofErr w:type="spellEnd"/>
      <w:r w:rsidRPr="005F3186">
        <w:rPr>
          <w:rFonts w:ascii="Times New Roman" w:eastAsia="Times New Roman" w:hAnsi="Times New Roman" w:cs="Times New Roman"/>
          <w:sz w:val="28"/>
          <w:szCs w:val="28"/>
          <w:lang w:val="uk-UA" w:eastAsia="uk-UA"/>
        </w:rPr>
        <w:t xml:space="preserve"> В. Й. У майстерні публіциста. Проблеми теорії, психології, публіцистичної майстерності / В. </w:t>
      </w:r>
      <w:proofErr w:type="spellStart"/>
      <w:r w:rsidRPr="005F3186">
        <w:rPr>
          <w:rFonts w:ascii="Times New Roman" w:eastAsia="Times New Roman" w:hAnsi="Times New Roman" w:cs="Times New Roman"/>
          <w:sz w:val="28"/>
          <w:szCs w:val="28"/>
          <w:lang w:val="uk-UA" w:eastAsia="uk-UA"/>
        </w:rPr>
        <w:t>Здоровега</w:t>
      </w:r>
      <w:proofErr w:type="spellEnd"/>
      <w:r w:rsidRPr="005F3186">
        <w:rPr>
          <w:rFonts w:ascii="Times New Roman" w:eastAsia="Times New Roman" w:hAnsi="Times New Roman" w:cs="Times New Roman"/>
          <w:sz w:val="28"/>
          <w:szCs w:val="28"/>
          <w:lang w:val="uk-UA" w:eastAsia="uk-UA"/>
        </w:rPr>
        <w:t>. — Л., 1969. — 179 с.</w:t>
      </w:r>
    </w:p>
    <w:p w14:paraId="23232485"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Ів </w:t>
      </w:r>
      <w:proofErr w:type="spellStart"/>
      <w:r w:rsidRPr="005F3186">
        <w:rPr>
          <w:rFonts w:ascii="Times New Roman" w:eastAsia="Times New Roman" w:hAnsi="Times New Roman" w:cs="Times New Roman"/>
          <w:sz w:val="28"/>
          <w:szCs w:val="28"/>
          <w:lang w:val="uk-UA" w:eastAsia="uk-UA"/>
        </w:rPr>
        <w:t>Аньєс</w:t>
      </w:r>
      <w:proofErr w:type="spellEnd"/>
      <w:r w:rsidRPr="005F3186">
        <w:rPr>
          <w:rFonts w:ascii="Times New Roman" w:eastAsia="Times New Roman" w:hAnsi="Times New Roman" w:cs="Times New Roman"/>
          <w:sz w:val="28"/>
          <w:szCs w:val="28"/>
          <w:lang w:val="uk-UA" w:eastAsia="uk-UA"/>
        </w:rPr>
        <w:t xml:space="preserve">.  Підручник із журналістики / </w:t>
      </w:r>
      <w:proofErr w:type="spellStart"/>
      <w:r w:rsidRPr="005F3186">
        <w:rPr>
          <w:rFonts w:ascii="Times New Roman" w:eastAsia="Times New Roman" w:hAnsi="Times New Roman" w:cs="Times New Roman"/>
          <w:sz w:val="28"/>
          <w:szCs w:val="28"/>
          <w:lang w:val="uk-UA" w:eastAsia="uk-UA"/>
        </w:rPr>
        <w:t>Аньєс</w:t>
      </w:r>
      <w:proofErr w:type="spellEnd"/>
      <w:r w:rsidRPr="005F3186">
        <w:rPr>
          <w:rFonts w:ascii="Times New Roman" w:eastAsia="Times New Roman" w:hAnsi="Times New Roman" w:cs="Times New Roman"/>
          <w:sz w:val="28"/>
          <w:szCs w:val="28"/>
          <w:lang w:val="uk-UA" w:eastAsia="uk-UA"/>
        </w:rPr>
        <w:t xml:space="preserve"> Ів. – К.: Вид. дім  «Києво-Могилянська академія», 2013. – 544 с.</w:t>
      </w:r>
    </w:p>
    <w:p w14:paraId="163CBF9C"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КаппонРенеДж</w:t>
      </w:r>
      <w:proofErr w:type="spellEnd"/>
      <w:r w:rsidRPr="005F3186">
        <w:rPr>
          <w:rFonts w:ascii="Times New Roman" w:eastAsia="Times New Roman" w:hAnsi="Times New Roman" w:cs="Times New Roman"/>
          <w:sz w:val="28"/>
          <w:szCs w:val="28"/>
          <w:lang w:val="uk-UA" w:eastAsia="uk-UA"/>
        </w:rPr>
        <w:t xml:space="preserve">. Настанови журналістам Ассошіейтед Пресс: Професійний порадник / </w:t>
      </w:r>
      <w:proofErr w:type="spellStart"/>
      <w:r w:rsidRPr="005F3186">
        <w:rPr>
          <w:rFonts w:ascii="Times New Roman" w:eastAsia="Times New Roman" w:hAnsi="Times New Roman" w:cs="Times New Roman"/>
          <w:sz w:val="28"/>
          <w:szCs w:val="28"/>
          <w:lang w:val="uk-UA" w:eastAsia="uk-UA"/>
        </w:rPr>
        <w:t>РенеКаппон</w:t>
      </w:r>
      <w:proofErr w:type="spellEnd"/>
      <w:r w:rsidRPr="005F3186">
        <w:rPr>
          <w:rFonts w:ascii="Times New Roman" w:eastAsia="Times New Roman" w:hAnsi="Times New Roman" w:cs="Times New Roman"/>
          <w:sz w:val="28"/>
          <w:szCs w:val="28"/>
          <w:lang w:val="uk-UA" w:eastAsia="uk-UA"/>
        </w:rPr>
        <w:t xml:space="preserve"> / Пер. з </w:t>
      </w:r>
      <w:proofErr w:type="spellStart"/>
      <w:r w:rsidRPr="005F3186">
        <w:rPr>
          <w:rFonts w:ascii="Times New Roman" w:eastAsia="Times New Roman" w:hAnsi="Times New Roman" w:cs="Times New Roman"/>
          <w:sz w:val="28"/>
          <w:szCs w:val="28"/>
          <w:lang w:val="uk-UA" w:eastAsia="uk-UA"/>
        </w:rPr>
        <w:t>анг</w:t>
      </w:r>
      <w:proofErr w:type="spellEnd"/>
      <w:r w:rsidRPr="005F3186">
        <w:rPr>
          <w:rFonts w:ascii="Times New Roman" w:eastAsia="Times New Roman" w:hAnsi="Times New Roman" w:cs="Times New Roman"/>
          <w:sz w:val="28"/>
          <w:szCs w:val="28"/>
          <w:lang w:val="uk-UA" w:eastAsia="uk-UA"/>
        </w:rPr>
        <w:t>. А. Іщенка. — К. : Вид. дім «Києво-Могилянська академія». ― 2005. ― 125 с.</w:t>
      </w:r>
    </w:p>
    <w:p w14:paraId="338F8D7A"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Кобинець</w:t>
      </w:r>
      <w:proofErr w:type="spellEnd"/>
      <w:r w:rsidRPr="005F3186">
        <w:rPr>
          <w:rFonts w:ascii="Times New Roman" w:eastAsia="Times New Roman" w:hAnsi="Times New Roman" w:cs="Times New Roman"/>
          <w:sz w:val="28"/>
          <w:szCs w:val="28"/>
          <w:lang w:val="uk-UA" w:eastAsia="uk-UA"/>
        </w:rPr>
        <w:t xml:space="preserve"> А.В. Газета – </w:t>
      </w:r>
      <w:proofErr w:type="spellStart"/>
      <w:r w:rsidRPr="005F3186">
        <w:rPr>
          <w:rFonts w:ascii="Times New Roman" w:eastAsia="Times New Roman" w:hAnsi="Times New Roman" w:cs="Times New Roman"/>
          <w:sz w:val="28"/>
          <w:szCs w:val="28"/>
          <w:lang w:val="uk-UA" w:eastAsia="uk-UA"/>
        </w:rPr>
        <w:t>соціотворча</w:t>
      </w:r>
      <w:proofErr w:type="spellEnd"/>
      <w:r w:rsidRPr="005F3186">
        <w:rPr>
          <w:rFonts w:ascii="Times New Roman" w:eastAsia="Times New Roman" w:hAnsi="Times New Roman" w:cs="Times New Roman"/>
          <w:sz w:val="28"/>
          <w:szCs w:val="28"/>
          <w:lang w:val="uk-UA" w:eastAsia="uk-UA"/>
        </w:rPr>
        <w:t xml:space="preserve"> структура й підприємство: </w:t>
      </w:r>
      <w:proofErr w:type="spellStart"/>
      <w:r w:rsidRPr="005F3186">
        <w:rPr>
          <w:rFonts w:ascii="Times New Roman" w:eastAsia="Times New Roman" w:hAnsi="Times New Roman" w:cs="Times New Roman"/>
          <w:sz w:val="28"/>
          <w:szCs w:val="28"/>
          <w:lang w:val="uk-UA" w:eastAsia="uk-UA"/>
        </w:rPr>
        <w:t>навч</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посіб</w:t>
      </w:r>
      <w:proofErr w:type="spellEnd"/>
      <w:r w:rsidRPr="005F3186">
        <w:rPr>
          <w:rFonts w:ascii="Times New Roman" w:eastAsia="Times New Roman" w:hAnsi="Times New Roman" w:cs="Times New Roman"/>
          <w:sz w:val="28"/>
          <w:szCs w:val="28"/>
          <w:lang w:val="uk-UA" w:eastAsia="uk-UA"/>
        </w:rPr>
        <w:t xml:space="preserve">. /   А. В. </w:t>
      </w:r>
      <w:proofErr w:type="spellStart"/>
      <w:r w:rsidRPr="005F3186">
        <w:rPr>
          <w:rFonts w:ascii="Times New Roman" w:eastAsia="Times New Roman" w:hAnsi="Times New Roman" w:cs="Times New Roman"/>
          <w:sz w:val="28"/>
          <w:szCs w:val="28"/>
          <w:lang w:val="uk-UA" w:eastAsia="uk-UA"/>
        </w:rPr>
        <w:t>Кобинець</w:t>
      </w:r>
      <w:proofErr w:type="spellEnd"/>
      <w:r w:rsidRPr="005F3186">
        <w:rPr>
          <w:rFonts w:ascii="Times New Roman" w:eastAsia="Times New Roman" w:hAnsi="Times New Roman" w:cs="Times New Roman"/>
          <w:sz w:val="28"/>
          <w:szCs w:val="28"/>
          <w:lang w:val="uk-UA" w:eastAsia="uk-UA"/>
        </w:rPr>
        <w:t>. – Запоріжжя : КПУ, 2011. – 264 с.</w:t>
      </w:r>
    </w:p>
    <w:p w14:paraId="253357F0"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Мелещенко, О. К. </w:t>
      </w:r>
      <w:proofErr w:type="spellStart"/>
      <w:r w:rsidRPr="005F3186">
        <w:rPr>
          <w:rFonts w:ascii="Times New Roman" w:eastAsia="Times New Roman" w:hAnsi="Times New Roman" w:cs="Times New Roman"/>
          <w:sz w:val="28"/>
          <w:szCs w:val="28"/>
          <w:lang w:val="uk-UA" w:eastAsia="uk-UA"/>
        </w:rPr>
        <w:t>Журналістикознавчі</w:t>
      </w:r>
      <w:proofErr w:type="spellEnd"/>
      <w:r w:rsidRPr="005F3186">
        <w:rPr>
          <w:rFonts w:ascii="Times New Roman" w:eastAsia="Times New Roman" w:hAnsi="Times New Roman" w:cs="Times New Roman"/>
          <w:sz w:val="28"/>
          <w:szCs w:val="28"/>
          <w:lang w:val="uk-UA" w:eastAsia="uk-UA"/>
        </w:rPr>
        <w:t xml:space="preserve"> уявлення про світовий і національний інформаційний простір, його безпеку : вступна стаття, матеріали до бібліографії (українськомовні та російськомовні джерела) / О. К. Мелещенко / Київський національний університет ім. Т. Шевченка, Інститут журналістики. – К. : </w:t>
      </w:r>
      <w:proofErr w:type="spellStart"/>
      <w:r w:rsidRPr="005F3186">
        <w:rPr>
          <w:rFonts w:ascii="Times New Roman" w:eastAsia="Times New Roman" w:hAnsi="Times New Roman" w:cs="Times New Roman"/>
          <w:sz w:val="28"/>
          <w:szCs w:val="28"/>
          <w:lang w:val="uk-UA" w:eastAsia="uk-UA"/>
        </w:rPr>
        <w:t>Задруга</w:t>
      </w:r>
      <w:proofErr w:type="spellEnd"/>
      <w:r w:rsidRPr="005F3186">
        <w:rPr>
          <w:rFonts w:ascii="Times New Roman" w:eastAsia="Times New Roman" w:hAnsi="Times New Roman" w:cs="Times New Roman"/>
          <w:sz w:val="28"/>
          <w:szCs w:val="28"/>
          <w:lang w:val="uk-UA" w:eastAsia="uk-UA"/>
        </w:rPr>
        <w:t>, 2006. – 120 с.</w:t>
      </w:r>
    </w:p>
    <w:p w14:paraId="3DC16B21"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Михайленко В.М. Теорія твору й тексту. К., 2013.</w:t>
      </w:r>
    </w:p>
    <w:p w14:paraId="40379BC4"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Моисеев</w:t>
      </w:r>
      <w:proofErr w:type="spellEnd"/>
      <w:r w:rsidRPr="005F3186">
        <w:rPr>
          <w:rFonts w:ascii="Times New Roman" w:eastAsia="Times New Roman" w:hAnsi="Times New Roman" w:cs="Times New Roman"/>
          <w:sz w:val="28"/>
          <w:szCs w:val="28"/>
          <w:lang w:val="uk-UA" w:eastAsia="uk-UA"/>
        </w:rPr>
        <w:t xml:space="preserve"> В. А. </w:t>
      </w:r>
      <w:proofErr w:type="spellStart"/>
      <w:r w:rsidRPr="005F3186">
        <w:rPr>
          <w:rFonts w:ascii="Times New Roman" w:eastAsia="Times New Roman" w:hAnsi="Times New Roman" w:cs="Times New Roman"/>
          <w:sz w:val="28"/>
          <w:szCs w:val="28"/>
          <w:lang w:val="uk-UA" w:eastAsia="uk-UA"/>
        </w:rPr>
        <w:t>Журналистика</w:t>
      </w:r>
      <w:proofErr w:type="spellEnd"/>
      <w:r w:rsidRPr="005F3186">
        <w:rPr>
          <w:rFonts w:ascii="Times New Roman" w:eastAsia="Times New Roman" w:hAnsi="Times New Roman" w:cs="Times New Roman"/>
          <w:sz w:val="28"/>
          <w:szCs w:val="28"/>
          <w:lang w:val="uk-UA" w:eastAsia="uk-UA"/>
        </w:rPr>
        <w:t xml:space="preserve"> и </w:t>
      </w:r>
      <w:proofErr w:type="spellStart"/>
      <w:r w:rsidRPr="005F3186">
        <w:rPr>
          <w:rFonts w:ascii="Times New Roman" w:eastAsia="Times New Roman" w:hAnsi="Times New Roman" w:cs="Times New Roman"/>
          <w:sz w:val="28"/>
          <w:szCs w:val="28"/>
          <w:lang w:val="uk-UA" w:eastAsia="uk-UA"/>
        </w:rPr>
        <w:t>журналисты</w:t>
      </w:r>
      <w:proofErr w:type="spellEnd"/>
      <w:r w:rsidRPr="005F3186">
        <w:rPr>
          <w:rFonts w:ascii="Times New Roman" w:eastAsia="Times New Roman" w:hAnsi="Times New Roman" w:cs="Times New Roman"/>
          <w:sz w:val="28"/>
          <w:szCs w:val="28"/>
          <w:lang w:val="uk-UA" w:eastAsia="uk-UA"/>
        </w:rPr>
        <w:t xml:space="preserve"> / В. </w:t>
      </w:r>
      <w:proofErr w:type="spellStart"/>
      <w:r w:rsidRPr="005F3186">
        <w:rPr>
          <w:rFonts w:ascii="Times New Roman" w:eastAsia="Times New Roman" w:hAnsi="Times New Roman" w:cs="Times New Roman"/>
          <w:sz w:val="28"/>
          <w:szCs w:val="28"/>
          <w:lang w:val="uk-UA" w:eastAsia="uk-UA"/>
        </w:rPr>
        <w:t>Моисеев</w:t>
      </w:r>
      <w:proofErr w:type="spellEnd"/>
      <w:r w:rsidRPr="005F3186">
        <w:rPr>
          <w:rFonts w:ascii="Times New Roman" w:eastAsia="Times New Roman" w:hAnsi="Times New Roman" w:cs="Times New Roman"/>
          <w:sz w:val="28"/>
          <w:szCs w:val="28"/>
          <w:lang w:val="uk-UA" w:eastAsia="uk-UA"/>
        </w:rPr>
        <w:t xml:space="preserve">. — К. : </w:t>
      </w:r>
      <w:proofErr w:type="spellStart"/>
      <w:r w:rsidRPr="005F3186">
        <w:rPr>
          <w:rFonts w:ascii="Times New Roman" w:eastAsia="Times New Roman" w:hAnsi="Times New Roman" w:cs="Times New Roman"/>
          <w:sz w:val="28"/>
          <w:szCs w:val="28"/>
          <w:lang w:val="uk-UA" w:eastAsia="uk-UA"/>
        </w:rPr>
        <w:t>Дакор</w:t>
      </w:r>
      <w:proofErr w:type="spellEnd"/>
      <w:r w:rsidRPr="005F3186">
        <w:rPr>
          <w:rFonts w:ascii="Times New Roman" w:eastAsia="Times New Roman" w:hAnsi="Times New Roman" w:cs="Times New Roman"/>
          <w:sz w:val="28"/>
          <w:szCs w:val="28"/>
          <w:lang w:val="uk-UA" w:eastAsia="uk-UA"/>
        </w:rPr>
        <w:t>., 2002. — 400 с.</w:t>
      </w:r>
    </w:p>
    <w:p w14:paraId="305F92AF"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Москаленко А. Вступ до журналістики : Підручник. ― К.: Школяр, 1997. ― 300 с.</w:t>
      </w:r>
    </w:p>
    <w:p w14:paraId="5D8B0D4D"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Moriarty</w:t>
      </w:r>
      <w:proofErr w:type="spellEnd"/>
      <w:r w:rsidRPr="005F3186">
        <w:rPr>
          <w:rFonts w:ascii="Times New Roman" w:eastAsia="Times New Roman" w:hAnsi="Times New Roman" w:cs="Times New Roman"/>
          <w:sz w:val="28"/>
          <w:szCs w:val="28"/>
          <w:lang w:val="uk-UA" w:eastAsia="uk-UA"/>
        </w:rPr>
        <w:t xml:space="preserve"> S., </w:t>
      </w:r>
      <w:proofErr w:type="spellStart"/>
      <w:r w:rsidRPr="005F3186">
        <w:rPr>
          <w:rFonts w:ascii="Times New Roman" w:eastAsia="Times New Roman" w:hAnsi="Times New Roman" w:cs="Times New Roman"/>
          <w:sz w:val="28"/>
          <w:szCs w:val="28"/>
          <w:lang w:val="uk-UA" w:eastAsia="uk-UA"/>
        </w:rPr>
        <w:t>Mitchel</w:t>
      </w:r>
      <w:proofErr w:type="spellEnd"/>
      <w:r w:rsidRPr="005F3186">
        <w:rPr>
          <w:rFonts w:ascii="Times New Roman" w:eastAsia="Times New Roman" w:hAnsi="Times New Roman" w:cs="Times New Roman"/>
          <w:sz w:val="28"/>
          <w:szCs w:val="28"/>
          <w:lang w:val="uk-UA" w:eastAsia="uk-UA"/>
        </w:rPr>
        <w:t xml:space="preserve"> N., </w:t>
      </w:r>
      <w:proofErr w:type="spellStart"/>
      <w:r w:rsidRPr="005F3186">
        <w:rPr>
          <w:rFonts w:ascii="Times New Roman" w:eastAsia="Times New Roman" w:hAnsi="Times New Roman" w:cs="Times New Roman"/>
          <w:sz w:val="28"/>
          <w:szCs w:val="28"/>
          <w:lang w:val="uk-UA" w:eastAsia="uk-UA"/>
        </w:rPr>
        <w:t>Wood</w:t>
      </w:r>
      <w:proofErr w:type="spellEnd"/>
      <w:r w:rsidRPr="005F3186">
        <w:rPr>
          <w:rFonts w:ascii="Times New Roman" w:eastAsia="Times New Roman" w:hAnsi="Times New Roman" w:cs="Times New Roman"/>
          <w:sz w:val="28"/>
          <w:szCs w:val="28"/>
          <w:lang w:val="uk-UA" w:eastAsia="uk-UA"/>
        </w:rPr>
        <w:t xml:space="preserve"> C., </w:t>
      </w:r>
      <w:proofErr w:type="spellStart"/>
      <w:r w:rsidRPr="005F3186">
        <w:rPr>
          <w:rFonts w:ascii="Times New Roman" w:eastAsia="Times New Roman" w:hAnsi="Times New Roman" w:cs="Times New Roman"/>
          <w:sz w:val="28"/>
          <w:szCs w:val="28"/>
          <w:lang w:val="uk-UA" w:eastAsia="uk-UA"/>
        </w:rPr>
        <w:t>Wells</w:t>
      </w:r>
      <w:proofErr w:type="spellEnd"/>
      <w:r w:rsidRPr="005F3186">
        <w:rPr>
          <w:rFonts w:ascii="Times New Roman" w:eastAsia="Times New Roman" w:hAnsi="Times New Roman" w:cs="Times New Roman"/>
          <w:sz w:val="28"/>
          <w:szCs w:val="28"/>
          <w:lang w:val="uk-UA" w:eastAsia="uk-UA"/>
        </w:rPr>
        <w:t xml:space="preserve"> W.  </w:t>
      </w:r>
      <w:proofErr w:type="spellStart"/>
      <w:r w:rsidRPr="005F3186">
        <w:rPr>
          <w:rFonts w:ascii="Times New Roman" w:eastAsia="Times New Roman" w:hAnsi="Times New Roman" w:cs="Times New Roman"/>
          <w:sz w:val="28"/>
          <w:szCs w:val="28"/>
          <w:lang w:val="uk-UA" w:eastAsia="uk-UA"/>
        </w:rPr>
        <w:t>Advertisingand</w:t>
      </w:r>
      <w:proofErr w:type="spellEnd"/>
      <w:r w:rsidRPr="005F3186">
        <w:rPr>
          <w:rFonts w:ascii="Times New Roman" w:eastAsia="Times New Roman" w:hAnsi="Times New Roman" w:cs="Times New Roman"/>
          <w:sz w:val="28"/>
          <w:szCs w:val="28"/>
          <w:lang w:val="uk-UA" w:eastAsia="uk-UA"/>
        </w:rPr>
        <w:t xml:space="preserve"> IMC: </w:t>
      </w:r>
      <w:proofErr w:type="spellStart"/>
      <w:r w:rsidRPr="005F3186">
        <w:rPr>
          <w:rFonts w:ascii="Times New Roman" w:eastAsia="Times New Roman" w:hAnsi="Times New Roman" w:cs="Times New Roman"/>
          <w:sz w:val="28"/>
          <w:szCs w:val="28"/>
          <w:lang w:val="uk-UA" w:eastAsia="uk-UA"/>
        </w:rPr>
        <w:t>principlesandpractice</w:t>
      </w:r>
      <w:proofErr w:type="spellEnd"/>
      <w:r w:rsidRPr="005F3186">
        <w:rPr>
          <w:rFonts w:ascii="Times New Roman" w:eastAsia="Times New Roman" w:hAnsi="Times New Roman" w:cs="Times New Roman"/>
          <w:sz w:val="28"/>
          <w:szCs w:val="28"/>
          <w:lang w:val="uk-UA" w:eastAsia="uk-UA"/>
        </w:rPr>
        <w:t xml:space="preserve">. 11th </w:t>
      </w:r>
      <w:proofErr w:type="spellStart"/>
      <w:r w:rsidRPr="005F3186">
        <w:rPr>
          <w:rFonts w:ascii="Times New Roman" w:eastAsia="Times New Roman" w:hAnsi="Times New Roman" w:cs="Times New Roman"/>
          <w:sz w:val="28"/>
          <w:szCs w:val="28"/>
          <w:lang w:val="uk-UA" w:eastAsia="uk-UA"/>
        </w:rPr>
        <w:t>ed</w:t>
      </w:r>
      <w:proofErr w:type="spellEnd"/>
      <w:r w:rsidRPr="005F3186">
        <w:rPr>
          <w:rFonts w:ascii="Times New Roman" w:eastAsia="Times New Roman" w:hAnsi="Times New Roman" w:cs="Times New Roman"/>
          <w:sz w:val="28"/>
          <w:szCs w:val="28"/>
          <w:lang w:val="uk-UA" w:eastAsia="uk-UA"/>
        </w:rPr>
        <w:t>. 2018. 672 с.</w:t>
      </w:r>
    </w:p>
    <w:p w14:paraId="3A8A38FC"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Москаленко А. З. Теорія журналістики : </w:t>
      </w:r>
      <w:proofErr w:type="spellStart"/>
      <w:r w:rsidRPr="005F3186">
        <w:rPr>
          <w:rFonts w:ascii="Times New Roman" w:eastAsia="Times New Roman" w:hAnsi="Times New Roman" w:cs="Times New Roman"/>
          <w:sz w:val="28"/>
          <w:szCs w:val="28"/>
          <w:lang w:val="uk-UA" w:eastAsia="uk-UA"/>
        </w:rPr>
        <w:t>Навч</w:t>
      </w:r>
      <w:proofErr w:type="spellEnd"/>
      <w:r w:rsidRPr="005F3186">
        <w:rPr>
          <w:rFonts w:ascii="Times New Roman" w:eastAsia="Times New Roman" w:hAnsi="Times New Roman" w:cs="Times New Roman"/>
          <w:sz w:val="28"/>
          <w:szCs w:val="28"/>
          <w:lang w:val="uk-UA" w:eastAsia="uk-UA"/>
        </w:rPr>
        <w:t>. посібник / Анатолій Москаленко. ― К. : Екс. об., 2002. ― 334 с.</w:t>
      </w:r>
    </w:p>
    <w:p w14:paraId="63B8F89B"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lastRenderedPageBreak/>
        <w:t>Недопитанський</w:t>
      </w:r>
      <w:proofErr w:type="spellEnd"/>
      <w:r w:rsidRPr="005F3186">
        <w:rPr>
          <w:rFonts w:ascii="Times New Roman" w:eastAsia="Times New Roman" w:hAnsi="Times New Roman" w:cs="Times New Roman"/>
          <w:sz w:val="28"/>
          <w:szCs w:val="28"/>
          <w:lang w:val="uk-UA" w:eastAsia="uk-UA"/>
        </w:rPr>
        <w:t xml:space="preserve"> М. І., Карась М. А., Ільченко В. І. Уроки з журналістської практики. Практичний посібник. — К. : Україна молода, 2010. — 120 с.</w:t>
      </w:r>
    </w:p>
    <w:p w14:paraId="4A264313"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Овчинникова</w:t>
      </w:r>
      <w:proofErr w:type="spellEnd"/>
      <w:r w:rsidRPr="005F3186">
        <w:rPr>
          <w:rFonts w:ascii="Times New Roman" w:eastAsia="Times New Roman" w:hAnsi="Times New Roman" w:cs="Times New Roman"/>
          <w:sz w:val="28"/>
          <w:szCs w:val="28"/>
          <w:lang w:val="uk-UA" w:eastAsia="uk-UA"/>
        </w:rPr>
        <w:t xml:space="preserve"> О. П’ять кроків до гарного мовлення. Мовленнєва комунікація: техніка мовлення. Одеса, 1997.</w:t>
      </w:r>
    </w:p>
    <w:p w14:paraId="38E817E7"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Різун</w:t>
      </w:r>
      <w:proofErr w:type="spellEnd"/>
      <w:r w:rsidRPr="005F3186">
        <w:rPr>
          <w:rFonts w:ascii="Times New Roman" w:eastAsia="Times New Roman" w:hAnsi="Times New Roman" w:cs="Times New Roman"/>
          <w:sz w:val="28"/>
          <w:szCs w:val="28"/>
          <w:lang w:val="uk-UA" w:eastAsia="uk-UA"/>
        </w:rPr>
        <w:t xml:space="preserve"> В.В., Мамалига А.І., </w:t>
      </w:r>
      <w:proofErr w:type="spellStart"/>
      <w:r w:rsidRPr="005F3186">
        <w:rPr>
          <w:rFonts w:ascii="Times New Roman" w:eastAsia="Times New Roman" w:hAnsi="Times New Roman" w:cs="Times New Roman"/>
          <w:sz w:val="28"/>
          <w:szCs w:val="28"/>
          <w:lang w:val="uk-UA" w:eastAsia="uk-UA"/>
        </w:rPr>
        <w:t>Феллер</w:t>
      </w:r>
      <w:proofErr w:type="spellEnd"/>
      <w:r w:rsidRPr="005F3186">
        <w:rPr>
          <w:rFonts w:ascii="Times New Roman" w:eastAsia="Times New Roman" w:hAnsi="Times New Roman" w:cs="Times New Roman"/>
          <w:sz w:val="28"/>
          <w:szCs w:val="28"/>
          <w:lang w:val="uk-UA" w:eastAsia="uk-UA"/>
        </w:rPr>
        <w:t xml:space="preserve"> М.Д. Нариси про текст. Теоретичні питання комунікації. К., 1998.</w:t>
      </w:r>
    </w:p>
    <w:p w14:paraId="3AE9D741"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РізунВ.В.Літературне</w:t>
      </w:r>
      <w:proofErr w:type="spellEnd"/>
      <w:r w:rsidRPr="005F3186">
        <w:rPr>
          <w:rFonts w:ascii="Times New Roman" w:eastAsia="Times New Roman" w:hAnsi="Times New Roman" w:cs="Times New Roman"/>
          <w:sz w:val="28"/>
          <w:szCs w:val="28"/>
          <w:lang w:val="uk-UA" w:eastAsia="uk-UA"/>
        </w:rPr>
        <w:t xml:space="preserve"> редагування. К., 1996.</w:t>
      </w:r>
    </w:p>
    <w:p w14:paraId="37F3A664"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Рус</w:t>
      </w:r>
      <w:proofErr w:type="spellEnd"/>
      <w:r w:rsidRPr="005F3186">
        <w:rPr>
          <w:rFonts w:ascii="Times New Roman" w:eastAsia="Times New Roman" w:hAnsi="Times New Roman" w:cs="Times New Roman"/>
          <w:sz w:val="28"/>
          <w:szCs w:val="28"/>
          <w:lang w:val="uk-UA" w:eastAsia="uk-UA"/>
        </w:rPr>
        <w:t xml:space="preserve">-Моль Ш. Журналістика: Посібник / Пер. з нім. В. </w:t>
      </w:r>
      <w:proofErr w:type="spellStart"/>
      <w:r w:rsidRPr="005F3186">
        <w:rPr>
          <w:rFonts w:ascii="Times New Roman" w:eastAsia="Times New Roman" w:hAnsi="Times New Roman" w:cs="Times New Roman"/>
          <w:sz w:val="28"/>
          <w:szCs w:val="28"/>
          <w:lang w:val="uk-UA" w:eastAsia="uk-UA"/>
        </w:rPr>
        <w:t>Климченко</w:t>
      </w:r>
      <w:proofErr w:type="spellEnd"/>
      <w:r w:rsidRPr="005F3186">
        <w:rPr>
          <w:rFonts w:ascii="Times New Roman" w:eastAsia="Times New Roman" w:hAnsi="Times New Roman" w:cs="Times New Roman"/>
          <w:sz w:val="28"/>
          <w:szCs w:val="28"/>
          <w:lang w:val="uk-UA" w:eastAsia="uk-UA"/>
        </w:rPr>
        <w:t xml:space="preserve">, В. Олійник; наук. </w:t>
      </w:r>
      <w:proofErr w:type="spellStart"/>
      <w:r w:rsidRPr="005F3186">
        <w:rPr>
          <w:rFonts w:ascii="Times New Roman" w:eastAsia="Times New Roman" w:hAnsi="Times New Roman" w:cs="Times New Roman"/>
          <w:sz w:val="28"/>
          <w:szCs w:val="28"/>
          <w:lang w:val="uk-UA" w:eastAsia="uk-UA"/>
        </w:rPr>
        <w:t>редак</w:t>
      </w:r>
      <w:proofErr w:type="spellEnd"/>
      <w:r w:rsidRPr="005F3186">
        <w:rPr>
          <w:rFonts w:ascii="Times New Roman" w:eastAsia="Times New Roman" w:hAnsi="Times New Roman" w:cs="Times New Roman"/>
          <w:sz w:val="28"/>
          <w:szCs w:val="28"/>
          <w:lang w:val="uk-UA" w:eastAsia="uk-UA"/>
        </w:rPr>
        <w:t>. В. Іванов. ― К. : Академія української преси, Центр вільної преси, 2013. ― 343 с.</w:t>
      </w:r>
    </w:p>
    <w:p w14:paraId="194312A3"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Плющ Н., Бондаренко В. Сучасна українська мова. Орфоепія: навчальний посібник. Київ, 2007.</w:t>
      </w:r>
    </w:p>
    <w:p w14:paraId="3D2EB58E"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Прилюк</w:t>
      </w:r>
      <w:proofErr w:type="spellEnd"/>
      <w:r w:rsidRPr="005F3186">
        <w:rPr>
          <w:rFonts w:ascii="Times New Roman" w:eastAsia="Times New Roman" w:hAnsi="Times New Roman" w:cs="Times New Roman"/>
          <w:sz w:val="28"/>
          <w:szCs w:val="28"/>
          <w:lang w:val="uk-UA" w:eastAsia="uk-UA"/>
        </w:rPr>
        <w:t xml:space="preserve"> Д. М. Теорія і практика журналістської творчості. Проблеми майстерності / Д. </w:t>
      </w:r>
      <w:proofErr w:type="spellStart"/>
      <w:r w:rsidRPr="005F3186">
        <w:rPr>
          <w:rFonts w:ascii="Times New Roman" w:eastAsia="Times New Roman" w:hAnsi="Times New Roman" w:cs="Times New Roman"/>
          <w:sz w:val="28"/>
          <w:szCs w:val="28"/>
          <w:lang w:val="uk-UA" w:eastAsia="uk-UA"/>
        </w:rPr>
        <w:t>Прилюк</w:t>
      </w:r>
      <w:proofErr w:type="spellEnd"/>
      <w:r w:rsidRPr="005F3186">
        <w:rPr>
          <w:rFonts w:ascii="Times New Roman" w:eastAsia="Times New Roman" w:hAnsi="Times New Roman" w:cs="Times New Roman"/>
          <w:sz w:val="28"/>
          <w:szCs w:val="28"/>
          <w:lang w:val="uk-UA" w:eastAsia="uk-UA"/>
        </w:rPr>
        <w:t>. — К. : «Вища школа», 1983. — 280 с.</w:t>
      </w:r>
    </w:p>
    <w:p w14:paraId="43F7E738"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Радчик</w:t>
      </w:r>
      <w:proofErr w:type="spellEnd"/>
      <w:r w:rsidRPr="005F3186">
        <w:rPr>
          <w:rFonts w:ascii="Times New Roman" w:eastAsia="Times New Roman" w:hAnsi="Times New Roman" w:cs="Times New Roman"/>
          <w:sz w:val="28"/>
          <w:szCs w:val="28"/>
          <w:lang w:val="uk-UA" w:eastAsia="uk-UA"/>
        </w:rPr>
        <w:t xml:space="preserve"> Р.В. Журналістський фах: інформаційні жанри : </w:t>
      </w:r>
      <w:proofErr w:type="spellStart"/>
      <w:r w:rsidRPr="005F3186">
        <w:rPr>
          <w:rFonts w:ascii="Times New Roman" w:eastAsia="Times New Roman" w:hAnsi="Times New Roman" w:cs="Times New Roman"/>
          <w:sz w:val="28"/>
          <w:szCs w:val="28"/>
          <w:lang w:val="uk-UA" w:eastAsia="uk-UA"/>
        </w:rPr>
        <w:t>нав</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посіб</w:t>
      </w:r>
      <w:proofErr w:type="spellEnd"/>
      <w:r w:rsidRPr="005F3186">
        <w:rPr>
          <w:rFonts w:ascii="Times New Roman" w:eastAsia="Times New Roman" w:hAnsi="Times New Roman" w:cs="Times New Roman"/>
          <w:sz w:val="28"/>
          <w:szCs w:val="28"/>
          <w:lang w:val="uk-UA" w:eastAsia="uk-UA"/>
        </w:rPr>
        <w:t xml:space="preserve">. / Р.В. </w:t>
      </w:r>
      <w:proofErr w:type="spellStart"/>
      <w:r w:rsidRPr="005F3186">
        <w:rPr>
          <w:rFonts w:ascii="Times New Roman" w:eastAsia="Times New Roman" w:hAnsi="Times New Roman" w:cs="Times New Roman"/>
          <w:sz w:val="28"/>
          <w:szCs w:val="28"/>
          <w:lang w:val="uk-UA" w:eastAsia="uk-UA"/>
        </w:rPr>
        <w:t>Радчик</w:t>
      </w:r>
      <w:proofErr w:type="spellEnd"/>
      <w:r w:rsidRPr="005F3186">
        <w:rPr>
          <w:rFonts w:ascii="Times New Roman" w:eastAsia="Times New Roman" w:hAnsi="Times New Roman" w:cs="Times New Roman"/>
          <w:sz w:val="28"/>
          <w:szCs w:val="28"/>
          <w:lang w:val="uk-UA" w:eastAsia="uk-UA"/>
        </w:rPr>
        <w:t>. ― К. : Видавничо-поліграфічний центр «Київський університет», 2015. ― 272 с.</w:t>
      </w:r>
    </w:p>
    <w:p w14:paraId="186E38FF"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Сучасна </w:t>
      </w:r>
      <w:proofErr w:type="spellStart"/>
      <w:r w:rsidRPr="005F3186">
        <w:rPr>
          <w:rFonts w:ascii="Times New Roman" w:eastAsia="Times New Roman" w:hAnsi="Times New Roman" w:cs="Times New Roman"/>
          <w:sz w:val="28"/>
          <w:szCs w:val="28"/>
          <w:lang w:val="uk-UA" w:eastAsia="uk-UA"/>
        </w:rPr>
        <w:t>агенційна</w:t>
      </w:r>
      <w:proofErr w:type="spellEnd"/>
      <w:r w:rsidRPr="005F3186">
        <w:rPr>
          <w:rFonts w:ascii="Times New Roman" w:eastAsia="Times New Roman" w:hAnsi="Times New Roman" w:cs="Times New Roman"/>
          <w:sz w:val="28"/>
          <w:szCs w:val="28"/>
          <w:lang w:val="uk-UA" w:eastAsia="uk-UA"/>
        </w:rPr>
        <w:t xml:space="preserve"> журналістика: довідкове видання для студентів Інституту журналістики / за </w:t>
      </w:r>
      <w:proofErr w:type="spellStart"/>
      <w:r w:rsidRPr="005F3186">
        <w:rPr>
          <w:rFonts w:ascii="Times New Roman" w:eastAsia="Times New Roman" w:hAnsi="Times New Roman" w:cs="Times New Roman"/>
          <w:sz w:val="28"/>
          <w:szCs w:val="28"/>
          <w:lang w:val="uk-UA" w:eastAsia="uk-UA"/>
        </w:rPr>
        <w:t>заг</w:t>
      </w:r>
      <w:proofErr w:type="spellEnd"/>
      <w:r w:rsidRPr="005F3186">
        <w:rPr>
          <w:rFonts w:ascii="Times New Roman" w:eastAsia="Times New Roman" w:hAnsi="Times New Roman" w:cs="Times New Roman"/>
          <w:sz w:val="28"/>
          <w:szCs w:val="28"/>
          <w:lang w:val="uk-UA" w:eastAsia="uk-UA"/>
        </w:rPr>
        <w:t xml:space="preserve">. ред. </w:t>
      </w:r>
      <w:proofErr w:type="spellStart"/>
      <w:r w:rsidRPr="005F3186">
        <w:rPr>
          <w:rFonts w:ascii="Times New Roman" w:eastAsia="Times New Roman" w:hAnsi="Times New Roman" w:cs="Times New Roman"/>
          <w:sz w:val="28"/>
          <w:szCs w:val="28"/>
          <w:lang w:val="uk-UA" w:eastAsia="uk-UA"/>
        </w:rPr>
        <w:t>В.В.Різуна</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упоряд</w:t>
      </w:r>
      <w:proofErr w:type="spellEnd"/>
      <w:r w:rsidRPr="005F3186">
        <w:rPr>
          <w:rFonts w:ascii="Times New Roman" w:eastAsia="Times New Roman" w:hAnsi="Times New Roman" w:cs="Times New Roman"/>
          <w:sz w:val="28"/>
          <w:szCs w:val="28"/>
          <w:lang w:val="uk-UA" w:eastAsia="uk-UA"/>
        </w:rPr>
        <w:t xml:space="preserve">. В.Я.Миронченко; авт.: </w:t>
      </w:r>
      <w:proofErr w:type="spellStart"/>
      <w:r w:rsidRPr="005F3186">
        <w:rPr>
          <w:rFonts w:ascii="Times New Roman" w:eastAsia="Times New Roman" w:hAnsi="Times New Roman" w:cs="Times New Roman"/>
          <w:sz w:val="28"/>
          <w:szCs w:val="28"/>
          <w:lang w:val="uk-UA" w:eastAsia="uk-UA"/>
        </w:rPr>
        <w:t>М.Батіг</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С.Воропаєв</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В.Ільченко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Т.Майданович</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О.Мартиненко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В.Миронченко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М.Сингаївська</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О.Харченко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В.Чамара</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А.Яковлєв</w:t>
      </w:r>
      <w:proofErr w:type="spellEnd"/>
      <w:r w:rsidRPr="005F3186">
        <w:rPr>
          <w:rFonts w:ascii="Times New Roman" w:eastAsia="Times New Roman" w:hAnsi="Times New Roman" w:cs="Times New Roman"/>
          <w:sz w:val="28"/>
          <w:szCs w:val="28"/>
          <w:lang w:val="uk-UA" w:eastAsia="uk-UA"/>
        </w:rPr>
        <w:t>. — К.: Інститут журналістики КНУ імені Тараса Шевченка, 2010. — 148 с.</w:t>
      </w:r>
    </w:p>
    <w:p w14:paraId="578D4675"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Сербенська</w:t>
      </w:r>
      <w:proofErr w:type="spellEnd"/>
      <w:r w:rsidRPr="005F3186">
        <w:rPr>
          <w:rFonts w:ascii="Times New Roman" w:eastAsia="Times New Roman" w:hAnsi="Times New Roman" w:cs="Times New Roman"/>
          <w:sz w:val="28"/>
          <w:szCs w:val="28"/>
          <w:lang w:val="uk-UA" w:eastAsia="uk-UA"/>
        </w:rPr>
        <w:t xml:space="preserve"> О. А. Культура усного мовлення. Практикум: навчальний посібник. Київ, 2004.</w:t>
      </w:r>
    </w:p>
    <w:p w14:paraId="61D4DCB4"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hAnsi="Times New Roman" w:cs="Times New Roman"/>
          <w:sz w:val="28"/>
          <w:szCs w:val="28"/>
          <w:lang w:val="uk-UA"/>
        </w:rPr>
      </w:pPr>
      <w:proofErr w:type="spellStart"/>
      <w:r w:rsidRPr="005F3186">
        <w:rPr>
          <w:rFonts w:ascii="Times New Roman" w:hAnsi="Times New Roman" w:cs="Times New Roman"/>
          <w:sz w:val="28"/>
          <w:szCs w:val="28"/>
          <w:lang w:val="uk-UA"/>
        </w:rPr>
        <w:t>Тоцька</w:t>
      </w:r>
      <w:proofErr w:type="spellEnd"/>
      <w:r w:rsidRPr="005F3186">
        <w:rPr>
          <w:rFonts w:ascii="Times New Roman" w:hAnsi="Times New Roman" w:cs="Times New Roman"/>
          <w:sz w:val="28"/>
          <w:szCs w:val="28"/>
          <w:lang w:val="uk-UA"/>
        </w:rPr>
        <w:t xml:space="preserve"> Н. І. Сучасна українська мова. Фонетика. Орфоепія. Графіка. Орфографія: посібник. Київ, 1995.</w:t>
      </w:r>
    </w:p>
    <w:p w14:paraId="3E23DC4D" w14:textId="77777777" w:rsidR="00E746C2" w:rsidRPr="005F3186" w:rsidRDefault="00E746C2" w:rsidP="005F3186">
      <w:pPr>
        <w:pStyle w:val="a4"/>
        <w:numPr>
          <w:ilvl w:val="0"/>
          <w:numId w:val="8"/>
        </w:numPr>
        <w:tabs>
          <w:tab w:val="left" w:pos="993"/>
        </w:tabs>
        <w:spacing w:after="0" w:line="240" w:lineRule="auto"/>
        <w:ind w:left="0" w:firstLine="709"/>
        <w:jc w:val="both"/>
        <w:rPr>
          <w:rStyle w:val="yiv2045641864xfmc1"/>
          <w:rFonts w:ascii="Times New Roman" w:hAnsi="Times New Roman"/>
          <w:sz w:val="28"/>
          <w:szCs w:val="28"/>
          <w:lang w:val="uk-UA"/>
        </w:rPr>
      </w:pPr>
      <w:proofErr w:type="spellStart"/>
      <w:r w:rsidRPr="005F3186">
        <w:rPr>
          <w:rStyle w:val="yiv2045641864xfmc1"/>
          <w:rFonts w:ascii="Times New Roman" w:hAnsi="Times New Roman"/>
          <w:sz w:val="28"/>
          <w:szCs w:val="28"/>
          <w:lang w:val="en-US"/>
        </w:rPr>
        <w:t>Ceramella</w:t>
      </w:r>
      <w:proofErr w:type="spellEnd"/>
      <w:r w:rsidRPr="005F3186">
        <w:rPr>
          <w:rStyle w:val="yiv2045641864xfmc1"/>
          <w:rFonts w:ascii="Times New Roman" w:hAnsi="Times New Roman"/>
          <w:sz w:val="28"/>
          <w:szCs w:val="28"/>
          <w:lang w:val="en-US"/>
        </w:rPr>
        <w:t>, N., Lee, E. Cambridge English for the Media</w:t>
      </w:r>
      <w:r w:rsidRPr="005F3186">
        <w:rPr>
          <w:rStyle w:val="yiv2045641864xfmc1"/>
          <w:rFonts w:ascii="Times New Roman" w:hAnsi="Times New Roman"/>
          <w:sz w:val="28"/>
          <w:szCs w:val="28"/>
          <w:lang w:val="uk-UA"/>
        </w:rPr>
        <w:t>, 2008.</w:t>
      </w:r>
    </w:p>
    <w:p w14:paraId="00C759EE"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en-US"/>
        </w:rPr>
        <w:t xml:space="preserve">Glossary of Radio Terms. URL: </w:t>
      </w:r>
      <w:hyperlink r:id="rId5" w:history="1">
        <w:r w:rsidRPr="005F3186">
          <w:rPr>
            <w:rStyle w:val="a6"/>
            <w:rFonts w:ascii="Times New Roman" w:hAnsi="Times New Roman"/>
            <w:color w:val="auto"/>
            <w:sz w:val="28"/>
            <w:szCs w:val="28"/>
            <w:lang w:val="en-US"/>
          </w:rPr>
          <w:t>https://live365.com/blog/glossary-of-radio-terms/</w:t>
        </w:r>
      </w:hyperlink>
    </w:p>
    <w:p w14:paraId="7AD1BEC6" w14:textId="77777777" w:rsidR="00E746C2" w:rsidRPr="005F3186" w:rsidRDefault="00E746C2" w:rsidP="005F3186">
      <w:pPr>
        <w:pStyle w:val="a4"/>
        <w:numPr>
          <w:ilvl w:val="0"/>
          <w:numId w:val="8"/>
        </w:numPr>
        <w:tabs>
          <w:tab w:val="left" w:pos="993"/>
        </w:tabs>
        <w:spacing w:after="0" w:line="240" w:lineRule="auto"/>
        <w:ind w:left="0" w:firstLine="709"/>
        <w:jc w:val="both"/>
        <w:rPr>
          <w:rStyle w:val="a6"/>
          <w:rFonts w:ascii="Times New Roman" w:hAnsi="Times New Roman"/>
          <w:color w:val="auto"/>
          <w:sz w:val="28"/>
          <w:szCs w:val="28"/>
          <w:u w:val="none"/>
          <w:lang w:val="uk-UA"/>
        </w:rPr>
      </w:pPr>
      <w:r w:rsidRPr="005F3186">
        <w:rPr>
          <w:rFonts w:ascii="Times New Roman" w:hAnsi="Times New Roman" w:cs="Times New Roman"/>
          <w:sz w:val="28"/>
          <w:szCs w:val="28"/>
          <w:lang w:val="en-US"/>
        </w:rPr>
        <w:t>TV Language. URL:</w:t>
      </w:r>
      <w:hyperlink r:id="rId6" w:history="1">
        <w:r w:rsidRPr="005F3186">
          <w:rPr>
            <w:rStyle w:val="a6"/>
            <w:rFonts w:ascii="Times New Roman" w:hAnsi="Times New Roman"/>
            <w:color w:val="auto"/>
            <w:sz w:val="28"/>
            <w:szCs w:val="28"/>
            <w:lang w:val="en-US"/>
          </w:rPr>
          <w:t>https://plasticenglish.wordpress.com/audiovisual-language/tv-language/</w:t>
        </w:r>
      </w:hyperlink>
    </w:p>
    <w:p w14:paraId="5B909E6D" w14:textId="77777777" w:rsidR="00E746C2" w:rsidRPr="005F3186" w:rsidRDefault="00E746C2" w:rsidP="005F3186">
      <w:pPr>
        <w:pStyle w:val="a7"/>
        <w:numPr>
          <w:ilvl w:val="0"/>
          <w:numId w:val="8"/>
        </w:numPr>
        <w:spacing w:before="0" w:beforeAutospacing="0" w:after="0" w:afterAutospacing="0"/>
        <w:ind w:left="0" w:firstLine="709"/>
        <w:jc w:val="both"/>
        <w:rPr>
          <w:sz w:val="28"/>
          <w:szCs w:val="28"/>
        </w:rPr>
      </w:pPr>
      <w:r w:rsidRPr="005F3186">
        <w:rPr>
          <w:sz w:val="28"/>
          <w:szCs w:val="28"/>
        </w:rPr>
        <w:t xml:space="preserve">Style Guide Overview. Purdue University. URL: https://owl.purdue.edu/owl/avoiding_plagiarism/guide_overview%20.html  </w:t>
      </w:r>
    </w:p>
    <w:p w14:paraId="561AA193" w14:textId="77777777" w:rsidR="00E746C2" w:rsidRPr="005F3186" w:rsidRDefault="00E746C2" w:rsidP="005F3186">
      <w:pPr>
        <w:spacing w:after="0" w:line="240" w:lineRule="auto"/>
        <w:ind w:firstLine="709"/>
        <w:jc w:val="both"/>
        <w:rPr>
          <w:rFonts w:ascii="Times New Roman" w:hAnsi="Times New Roman" w:cs="Times New Roman"/>
          <w:b/>
          <w:sz w:val="28"/>
          <w:szCs w:val="28"/>
        </w:rPr>
      </w:pPr>
    </w:p>
    <w:p w14:paraId="56B56668" w14:textId="77777777" w:rsidR="00E746C2" w:rsidRPr="005F3186" w:rsidRDefault="00E746C2" w:rsidP="005F3186">
      <w:pPr>
        <w:spacing w:after="0" w:line="240" w:lineRule="auto"/>
        <w:ind w:firstLine="709"/>
        <w:jc w:val="both"/>
        <w:rPr>
          <w:rFonts w:ascii="Times New Roman" w:hAnsi="Times New Roman" w:cs="Times New Roman"/>
          <w:b/>
          <w:sz w:val="28"/>
          <w:szCs w:val="28"/>
        </w:rPr>
      </w:pPr>
      <w:r w:rsidRPr="005F3186">
        <w:rPr>
          <w:rFonts w:ascii="Times New Roman" w:hAnsi="Times New Roman" w:cs="Times New Roman"/>
          <w:b/>
          <w:sz w:val="28"/>
          <w:szCs w:val="28"/>
        </w:rPr>
        <w:t>Додаткові</w:t>
      </w:r>
    </w:p>
    <w:p w14:paraId="0826941A"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proofErr w:type="spellStart"/>
      <w:r w:rsidRPr="005F3186">
        <w:rPr>
          <w:rFonts w:ascii="Times New Roman" w:hAnsi="Times New Roman" w:cs="Times New Roman"/>
          <w:sz w:val="28"/>
          <w:szCs w:val="28"/>
          <w:lang w:val="uk-UA"/>
        </w:rPr>
        <w:t>DigitalOutofHome</w:t>
      </w:r>
      <w:proofErr w:type="spellEnd"/>
      <w:r w:rsidRPr="005F3186">
        <w:rPr>
          <w:rFonts w:ascii="Times New Roman" w:hAnsi="Times New Roman" w:cs="Times New Roman"/>
          <w:sz w:val="28"/>
          <w:szCs w:val="28"/>
          <w:lang w:val="uk-UA"/>
        </w:rPr>
        <w:t xml:space="preserve"> (DOOH) та відеореклама. Які формати важливі? URL: https://blog.tracklam.com/digital-out-of-home-dooh-ta-video-reklama-yaki-faktory-vazhlyvi/ </w:t>
      </w:r>
    </w:p>
    <w:p w14:paraId="4B0C67A3"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Види інтернет-реклами, приклади, та її особливості. URL: https://webexpert.com.ua/ua/vidi-internet-reklami </w:t>
      </w:r>
    </w:p>
    <w:p w14:paraId="35F0A8EA"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Креативний </w:t>
      </w:r>
      <w:proofErr w:type="spellStart"/>
      <w:r w:rsidRPr="005F3186">
        <w:rPr>
          <w:rFonts w:ascii="Times New Roman" w:hAnsi="Times New Roman" w:cs="Times New Roman"/>
          <w:sz w:val="28"/>
          <w:szCs w:val="28"/>
          <w:lang w:val="uk-UA"/>
        </w:rPr>
        <w:t>бриф</w:t>
      </w:r>
      <w:proofErr w:type="spellEnd"/>
      <w:r w:rsidRPr="005F3186">
        <w:rPr>
          <w:rFonts w:ascii="Times New Roman" w:hAnsi="Times New Roman" w:cs="Times New Roman"/>
          <w:sz w:val="28"/>
          <w:szCs w:val="28"/>
          <w:lang w:val="uk-UA"/>
        </w:rPr>
        <w:t xml:space="preserve">. URL: https://sostav.ua/publication/kreativnij-brif-83983.html </w:t>
      </w:r>
    </w:p>
    <w:p w14:paraId="6C8CE488"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Реклама в ТРЦ. URL: https://yadro.co/ua/service/shopping-mall-advertising </w:t>
      </w:r>
    </w:p>
    <w:p w14:paraId="74283934"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Хто такий піар менеджер. URL: https://bazilik.media/khto-takyj-prmenedzher/</w:t>
      </w:r>
    </w:p>
    <w:p w14:paraId="46276D36"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lastRenderedPageBreak/>
        <w:t xml:space="preserve">Що таке </w:t>
      </w:r>
      <w:proofErr w:type="spellStart"/>
      <w:r w:rsidRPr="005F3186">
        <w:rPr>
          <w:rFonts w:ascii="Times New Roman" w:hAnsi="Times New Roman" w:cs="Times New Roman"/>
          <w:sz w:val="28"/>
          <w:szCs w:val="28"/>
          <w:lang w:val="uk-UA"/>
        </w:rPr>
        <w:t>постпродакшн</w:t>
      </w:r>
      <w:proofErr w:type="spellEnd"/>
      <w:r w:rsidRPr="005F3186">
        <w:rPr>
          <w:rFonts w:ascii="Times New Roman" w:hAnsi="Times New Roman" w:cs="Times New Roman"/>
          <w:sz w:val="28"/>
          <w:szCs w:val="28"/>
          <w:lang w:val="uk-UA"/>
        </w:rPr>
        <w:t xml:space="preserve"> URL: https://edpit.org/uk/blog-uk/shho-take-postprodakshn/ </w:t>
      </w:r>
    </w:p>
    <w:p w14:paraId="71958B0E"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Що таке рекламний ролик. URL: https://edpit.org/uk/blog-uk/shho-take-reklamnij-rolik/ </w:t>
      </w:r>
    </w:p>
    <w:p w14:paraId="11047B25"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Як визначити цільову аудиторію. URL: https://ideadigital.agency/blog/yak-viznachiti-tsilovu-auditoriyu/</w:t>
      </w:r>
    </w:p>
    <w:p w14:paraId="73F4F302"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Як і чому подкасти стали ефективним способом комунікації. URL: https://bazilik.media/iak-i-chomu-podkasty-staly-efektyvnym-sposobom-komunikatsii/</w:t>
      </w:r>
    </w:p>
    <w:p w14:paraId="171B9940"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Як працює зовнішня реклама. URL: </w:t>
      </w:r>
      <w:hyperlink r:id="rId7" w:history="1">
        <w:r w:rsidRPr="005F3186">
          <w:rPr>
            <w:rStyle w:val="a6"/>
            <w:rFonts w:ascii="Times New Roman" w:hAnsi="Times New Roman"/>
            <w:color w:val="auto"/>
            <w:sz w:val="28"/>
            <w:szCs w:val="28"/>
            <w:lang w:val="uk-UA"/>
          </w:rPr>
          <w:t>https://www.prime-group.com.ua/yak-pratsyuye-zovnishnya-reklama</w:t>
        </w:r>
      </w:hyperlink>
    </w:p>
    <w:p w14:paraId="18D2FA1A" w14:textId="77777777" w:rsidR="00E746C2" w:rsidRPr="005F3186" w:rsidRDefault="00E746C2" w:rsidP="005F3186">
      <w:pPr>
        <w:pStyle w:val="a5"/>
        <w:numPr>
          <w:ilvl w:val="0"/>
          <w:numId w:val="15"/>
        </w:numPr>
        <w:ind w:left="0" w:firstLine="709"/>
        <w:jc w:val="both"/>
        <w:rPr>
          <w:sz w:val="28"/>
          <w:szCs w:val="28"/>
        </w:rPr>
      </w:pPr>
      <w:r w:rsidRPr="005F3186">
        <w:rPr>
          <w:sz w:val="28"/>
          <w:szCs w:val="28"/>
        </w:rPr>
        <w:t>Hicks, W. English for Journalists (Media Skills) (4th ed.). Routledge</w:t>
      </w:r>
      <w:r w:rsidRPr="005F3186">
        <w:rPr>
          <w:sz w:val="28"/>
          <w:szCs w:val="28"/>
          <w:lang w:val="uk-UA"/>
        </w:rPr>
        <w:t>, 2013.</w:t>
      </w:r>
    </w:p>
    <w:p w14:paraId="70D186B7" w14:textId="77777777" w:rsidR="00E746C2" w:rsidRPr="005F3186" w:rsidRDefault="00E746C2" w:rsidP="005F3186">
      <w:pPr>
        <w:pStyle w:val="a5"/>
        <w:numPr>
          <w:ilvl w:val="0"/>
          <w:numId w:val="15"/>
        </w:numPr>
        <w:ind w:left="0" w:firstLine="709"/>
        <w:jc w:val="both"/>
        <w:rPr>
          <w:sz w:val="28"/>
          <w:szCs w:val="28"/>
        </w:rPr>
      </w:pPr>
      <w:r w:rsidRPr="005F3186">
        <w:rPr>
          <w:sz w:val="28"/>
          <w:szCs w:val="28"/>
        </w:rPr>
        <w:t>Understanding Media and Culture: An Introduction to Mass Communication. University of Minnesota, 2016.</w:t>
      </w:r>
    </w:p>
    <w:p w14:paraId="312A216D" w14:textId="77777777" w:rsidR="00E746C2" w:rsidRPr="005F3186" w:rsidRDefault="00E746C2" w:rsidP="005F3186">
      <w:pPr>
        <w:pStyle w:val="a7"/>
        <w:numPr>
          <w:ilvl w:val="0"/>
          <w:numId w:val="15"/>
        </w:numPr>
        <w:spacing w:before="0" w:beforeAutospacing="0" w:after="0" w:afterAutospacing="0"/>
        <w:ind w:left="0" w:firstLine="709"/>
        <w:jc w:val="both"/>
        <w:rPr>
          <w:sz w:val="28"/>
          <w:szCs w:val="28"/>
        </w:rPr>
      </w:pPr>
      <w:r w:rsidRPr="005F3186">
        <w:rPr>
          <w:sz w:val="28"/>
          <w:szCs w:val="28"/>
        </w:rPr>
        <w:t xml:space="preserve">Zinsser W. On writing well: The classic guide to writing nonfiction. New York, 2016. </w:t>
      </w:r>
    </w:p>
    <w:p w14:paraId="385131AF" w14:textId="77777777" w:rsidR="00E746C2" w:rsidRPr="005F3186" w:rsidRDefault="00E746C2" w:rsidP="005F3186">
      <w:pPr>
        <w:pStyle w:val="a5"/>
        <w:ind w:firstLine="709"/>
        <w:jc w:val="both"/>
        <w:rPr>
          <w:sz w:val="28"/>
          <w:szCs w:val="28"/>
        </w:rPr>
      </w:pPr>
    </w:p>
    <w:p w14:paraId="478B054A" w14:textId="54E528AA" w:rsidR="00E746C2" w:rsidRPr="005F3186" w:rsidRDefault="006545F8" w:rsidP="00E746C2">
      <w:pPr>
        <w:jc w:val="center"/>
        <w:rPr>
          <w:rFonts w:ascii="Times New Roman" w:hAnsi="Times New Roman" w:cs="Times New Roman"/>
          <w:sz w:val="28"/>
          <w:szCs w:val="28"/>
          <w:lang w:val="en-US"/>
        </w:rPr>
      </w:pPr>
      <w:r w:rsidRPr="005F3186">
        <w:rPr>
          <w:rFonts w:ascii="Times New Roman" w:hAnsi="Times New Roman" w:cs="Times New Roman"/>
          <w:sz w:val="28"/>
          <w:szCs w:val="28"/>
          <w:lang w:val="en-US"/>
        </w:rPr>
        <w:t>***</w:t>
      </w:r>
    </w:p>
    <w:p w14:paraId="0145ADC0" w14:textId="77777777" w:rsidR="00E746C2" w:rsidRPr="005F3186" w:rsidRDefault="00E746C2" w:rsidP="00E746C2">
      <w:pPr>
        <w:spacing w:after="0" w:line="240" w:lineRule="auto"/>
        <w:jc w:val="cente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КИЇВСЬКИЙ НАЦІОНАЛЬНИЙ УНІВЕРСИТЕТ</w:t>
      </w:r>
    </w:p>
    <w:p w14:paraId="69274A0E" w14:textId="77777777" w:rsidR="00E746C2" w:rsidRPr="005F3186" w:rsidRDefault="00E746C2" w:rsidP="00E746C2">
      <w:pPr>
        <w:spacing w:after="0" w:line="240" w:lineRule="auto"/>
        <w:jc w:val="cente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ІМЕНІ ТАРАСА ШЕВЧЕНКА</w:t>
      </w:r>
    </w:p>
    <w:p w14:paraId="2350FAD8" w14:textId="77777777" w:rsidR="00E746C2" w:rsidRPr="005F3186" w:rsidRDefault="00E746C2" w:rsidP="00E746C2">
      <w:pPr>
        <w:spacing w:after="0" w:line="240" w:lineRule="auto"/>
        <w:jc w:val="both"/>
        <w:rPr>
          <w:rFonts w:ascii="Times New Roman" w:eastAsia="Times New Roman" w:hAnsi="Times New Roman" w:cs="Times New Roman"/>
          <w:sz w:val="28"/>
          <w:szCs w:val="28"/>
          <w:lang w:eastAsia="uk-UA"/>
        </w:rPr>
      </w:pPr>
    </w:p>
    <w:p w14:paraId="74B3E3CB"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Науково-навчальний Інститут журналістики</w:t>
      </w:r>
    </w:p>
    <w:p w14:paraId="3436CCD8"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Кафедра періодичної преси</w:t>
      </w:r>
    </w:p>
    <w:p w14:paraId="355D5C1A" w14:textId="77777777" w:rsidR="00E746C2" w:rsidRPr="005F3186" w:rsidRDefault="00E746C2" w:rsidP="00E746C2">
      <w:pPr>
        <w:spacing w:after="0" w:line="240" w:lineRule="auto"/>
        <w:jc w:val="both"/>
        <w:rPr>
          <w:rFonts w:ascii="Times New Roman" w:eastAsia="Times New Roman" w:hAnsi="Times New Roman" w:cs="Times New Roman"/>
          <w:sz w:val="28"/>
          <w:szCs w:val="28"/>
          <w:lang w:eastAsia="uk-UA"/>
        </w:rPr>
      </w:pPr>
    </w:p>
    <w:p w14:paraId="59A31EEC" w14:textId="77777777" w:rsidR="00E746C2" w:rsidRPr="005F3186" w:rsidRDefault="00E746C2" w:rsidP="00E746C2">
      <w:pPr>
        <w:spacing w:after="0" w:line="240" w:lineRule="auto"/>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«ЗАТВЕРДЖУЮ»</w:t>
      </w:r>
    </w:p>
    <w:p w14:paraId="61E61687"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52FB2E3B"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Заступник директора</w:t>
      </w:r>
    </w:p>
    <w:p w14:paraId="09296A93"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 навчально-виховної роботи</w:t>
      </w:r>
    </w:p>
    <w:p w14:paraId="14EA346A"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проф. Віталій  КОРНЄЄВ</w:t>
      </w:r>
    </w:p>
    <w:p w14:paraId="77E98405"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«____»____________2022 р.</w:t>
      </w:r>
    </w:p>
    <w:p w14:paraId="547AB8E3"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0313CD16"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p>
    <w:p w14:paraId="29AF78B2" w14:textId="77777777" w:rsidR="00E746C2" w:rsidRPr="005F3186" w:rsidRDefault="00E746C2" w:rsidP="00E746C2">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РОБОЧА ПРОГРАМА НАВЧАЛЬНОЇ ДИСЦИПЛІНИ</w:t>
      </w:r>
    </w:p>
    <w:p w14:paraId="4BB604E1" w14:textId="77777777" w:rsidR="00E746C2" w:rsidRPr="005F3186" w:rsidRDefault="00E746C2" w:rsidP="00E746C2">
      <w:pPr>
        <w:spacing w:after="0" w:line="240" w:lineRule="auto"/>
        <w:jc w:val="center"/>
        <w:rPr>
          <w:rFonts w:ascii="Times New Roman" w:eastAsia="Times New Roman" w:hAnsi="Times New Roman" w:cs="Times New Roman"/>
          <w:b/>
          <w:bCs/>
          <w:sz w:val="28"/>
          <w:szCs w:val="28"/>
          <w:lang w:eastAsia="uk-UA"/>
        </w:rPr>
      </w:pPr>
    </w:p>
    <w:p w14:paraId="20E60FC5" w14:textId="77777777" w:rsidR="00E746C2" w:rsidRPr="005F3186" w:rsidRDefault="00E746C2" w:rsidP="00E746C2">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МЕДІАВИРОБНИЦТВО: ПРОДУКТ</w:t>
      </w:r>
    </w:p>
    <w:p w14:paraId="34F7BEDA"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p>
    <w:p w14:paraId="1F617336"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для студентів</w:t>
      </w:r>
    </w:p>
    <w:p w14:paraId="788D9310" w14:textId="77777777"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p>
    <w:p w14:paraId="6A4FD2B5"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галузь знань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06 «Журналістика»</w:t>
      </w:r>
    </w:p>
    <w:p w14:paraId="13535A60"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спеціальність</w:t>
      </w:r>
      <w:r w:rsidRPr="005F3186">
        <w:rPr>
          <w:rFonts w:ascii="Times New Roman" w:eastAsia="Times New Roman" w:hAnsi="Times New Roman" w:cs="Times New Roman"/>
          <w:sz w:val="28"/>
          <w:szCs w:val="28"/>
          <w:lang w:eastAsia="uk-UA"/>
        </w:rPr>
        <w:tab/>
        <w:t>061 «Журналістика»</w:t>
      </w:r>
    </w:p>
    <w:p w14:paraId="7FBEC89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освітній рівень</w:t>
      </w:r>
      <w:r w:rsidRPr="005F3186">
        <w:rPr>
          <w:rFonts w:ascii="Times New Roman" w:eastAsia="Times New Roman" w:hAnsi="Times New Roman" w:cs="Times New Roman"/>
          <w:sz w:val="28"/>
          <w:szCs w:val="28"/>
          <w:lang w:eastAsia="uk-UA"/>
        </w:rPr>
        <w:tab/>
        <w:t>перший, бакалавр</w:t>
      </w:r>
    </w:p>
    <w:p w14:paraId="552195FA"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освітньо-професійна програма     журналістика і соціальна комунікація</w:t>
      </w:r>
    </w:p>
    <w:p w14:paraId="04838B4A"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вид дисципліни</w:t>
      </w:r>
      <w:r w:rsidRPr="005F3186">
        <w:rPr>
          <w:rFonts w:ascii="Times New Roman" w:eastAsia="Times New Roman" w:hAnsi="Times New Roman" w:cs="Times New Roman"/>
          <w:sz w:val="28"/>
          <w:szCs w:val="28"/>
          <w:lang w:eastAsia="uk-UA"/>
        </w:rPr>
        <w:tab/>
        <w:t>обов’язкова</w:t>
      </w:r>
    </w:p>
    <w:p w14:paraId="458345D6"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Форма навчання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заочна</w:t>
      </w:r>
    </w:p>
    <w:p w14:paraId="581B062C" w14:textId="67AF6A95"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Навчальний рік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202</w:t>
      </w:r>
      <w:r w:rsidR="000F5296" w:rsidRPr="005F3186">
        <w:rPr>
          <w:rFonts w:ascii="Times New Roman" w:eastAsia="Times New Roman" w:hAnsi="Times New Roman" w:cs="Times New Roman"/>
          <w:sz w:val="28"/>
          <w:szCs w:val="28"/>
          <w:lang w:eastAsia="uk-UA"/>
        </w:rPr>
        <w:t>3</w:t>
      </w:r>
      <w:r w:rsidRPr="005F3186">
        <w:rPr>
          <w:rFonts w:ascii="Times New Roman" w:eastAsia="Times New Roman" w:hAnsi="Times New Roman" w:cs="Times New Roman"/>
          <w:sz w:val="28"/>
          <w:szCs w:val="28"/>
          <w:lang w:eastAsia="uk-UA"/>
        </w:rPr>
        <w:t>/202</w:t>
      </w:r>
      <w:r w:rsidR="000F5296" w:rsidRPr="005F3186">
        <w:rPr>
          <w:rFonts w:ascii="Times New Roman" w:eastAsia="Times New Roman" w:hAnsi="Times New Roman" w:cs="Times New Roman"/>
          <w:sz w:val="28"/>
          <w:szCs w:val="28"/>
          <w:lang w:eastAsia="uk-UA"/>
        </w:rPr>
        <w:t>4</w:t>
      </w:r>
    </w:p>
    <w:p w14:paraId="1FC8A140"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 xml:space="preserve">Семестр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1-2</w:t>
      </w:r>
    </w:p>
    <w:p w14:paraId="6EDED0DD"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Кількість кредитів ЕСТS</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8</w:t>
      </w:r>
    </w:p>
    <w:p w14:paraId="74FFAC76"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Мова викладання </w:t>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r>
      <w:r w:rsidRPr="005F3186">
        <w:rPr>
          <w:rFonts w:ascii="Times New Roman" w:eastAsia="Times New Roman" w:hAnsi="Times New Roman" w:cs="Times New Roman"/>
          <w:sz w:val="28"/>
          <w:szCs w:val="28"/>
          <w:lang w:eastAsia="uk-UA"/>
        </w:rPr>
        <w:tab/>
        <w:t>українська</w:t>
      </w:r>
    </w:p>
    <w:p w14:paraId="0F882694"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Форма заключного контролю </w:t>
      </w:r>
      <w:r w:rsidRPr="005F3186">
        <w:rPr>
          <w:rFonts w:ascii="Times New Roman" w:eastAsia="Times New Roman" w:hAnsi="Times New Roman" w:cs="Times New Roman"/>
          <w:sz w:val="28"/>
          <w:szCs w:val="28"/>
          <w:lang w:eastAsia="uk-UA"/>
        </w:rPr>
        <w:tab/>
        <w:t>іспит</w:t>
      </w:r>
    </w:p>
    <w:p w14:paraId="753CAB0B"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337AB670"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05B5C0D5"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28B34C33"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Пролонговано: </w:t>
      </w:r>
      <w:r w:rsidRPr="005F3186">
        <w:rPr>
          <w:rFonts w:ascii="Times New Roman" w:eastAsia="Times New Roman" w:hAnsi="Times New Roman" w:cs="Times New Roman"/>
          <w:sz w:val="28"/>
          <w:szCs w:val="28"/>
          <w:lang w:eastAsia="uk-UA"/>
        </w:rPr>
        <w:tab/>
      </w:r>
    </w:p>
    <w:p w14:paraId="017F0970"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(підпис, ПІБ, дата)</w:t>
      </w:r>
    </w:p>
    <w:p w14:paraId="0199B70D" w14:textId="77777777" w:rsidR="00E746C2" w:rsidRPr="005F3186" w:rsidRDefault="00E746C2" w:rsidP="00E746C2">
      <w:pPr>
        <w:spacing w:after="0" w:line="240" w:lineRule="auto"/>
        <w:ind w:right="-143"/>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на 20__/20__ </w:t>
      </w:r>
      <w:proofErr w:type="spellStart"/>
      <w:r w:rsidRPr="005F3186">
        <w:rPr>
          <w:rFonts w:ascii="Times New Roman" w:eastAsia="Times New Roman" w:hAnsi="Times New Roman" w:cs="Times New Roman"/>
          <w:sz w:val="28"/>
          <w:szCs w:val="28"/>
          <w:lang w:eastAsia="uk-UA"/>
        </w:rPr>
        <w:t>н.р</w:t>
      </w:r>
      <w:proofErr w:type="spellEnd"/>
      <w:r w:rsidRPr="005F3186">
        <w:rPr>
          <w:rFonts w:ascii="Times New Roman" w:eastAsia="Times New Roman" w:hAnsi="Times New Roman" w:cs="Times New Roman"/>
          <w:sz w:val="28"/>
          <w:szCs w:val="28"/>
          <w:lang w:eastAsia="uk-UA"/>
        </w:rPr>
        <w:t xml:space="preserve">. ___________________(___________) </w:t>
      </w:r>
    </w:p>
    <w:p w14:paraId="01102B65" w14:textId="3380624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«__»___ 202</w:t>
      </w:r>
      <w:r w:rsidR="000F5296" w:rsidRPr="005F3186">
        <w:rPr>
          <w:rFonts w:ascii="Times New Roman" w:eastAsia="Times New Roman" w:hAnsi="Times New Roman" w:cs="Times New Roman"/>
          <w:sz w:val="28"/>
          <w:szCs w:val="28"/>
          <w:lang w:eastAsia="uk-UA"/>
        </w:rPr>
        <w:t>4</w:t>
      </w:r>
      <w:r w:rsidRPr="005F3186">
        <w:rPr>
          <w:rFonts w:ascii="Times New Roman" w:eastAsia="Times New Roman" w:hAnsi="Times New Roman" w:cs="Times New Roman"/>
          <w:sz w:val="28"/>
          <w:szCs w:val="28"/>
          <w:lang w:eastAsia="uk-UA"/>
        </w:rPr>
        <w:t xml:space="preserve"> р.</w:t>
      </w:r>
    </w:p>
    <w:p w14:paraId="645D6D1C"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(підпис, ПІБ, дата)</w:t>
      </w:r>
    </w:p>
    <w:p w14:paraId="6F2FAB33"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(підпис, ПІБ, дата)</w:t>
      </w:r>
    </w:p>
    <w:p w14:paraId="12C7AB9B" w14:textId="77777777" w:rsidR="00E746C2" w:rsidRPr="005F3186" w:rsidRDefault="00E746C2" w:rsidP="00E746C2">
      <w:pPr>
        <w:spacing w:after="0" w:line="240" w:lineRule="auto"/>
        <w:jc w:val="center"/>
        <w:rPr>
          <w:rFonts w:ascii="Times New Roman" w:eastAsia="Times New Roman" w:hAnsi="Times New Roman" w:cs="Times New Roman"/>
          <w:b/>
          <w:sz w:val="28"/>
          <w:szCs w:val="28"/>
          <w:lang w:eastAsia="uk-UA"/>
        </w:rPr>
      </w:pPr>
    </w:p>
    <w:p w14:paraId="110F1854" w14:textId="77777777" w:rsidR="00E746C2" w:rsidRPr="005F3186" w:rsidRDefault="00E746C2" w:rsidP="00E746C2">
      <w:pPr>
        <w:spacing w:after="0" w:line="240" w:lineRule="auto"/>
        <w:jc w:val="center"/>
        <w:rPr>
          <w:rFonts w:ascii="Times New Roman" w:eastAsia="Times New Roman" w:hAnsi="Times New Roman" w:cs="Times New Roman"/>
          <w:b/>
          <w:sz w:val="28"/>
          <w:szCs w:val="28"/>
          <w:lang w:eastAsia="uk-UA"/>
        </w:rPr>
      </w:pPr>
    </w:p>
    <w:p w14:paraId="0B24F8C7" w14:textId="45963132" w:rsidR="00E746C2" w:rsidRPr="005F3186" w:rsidRDefault="00E746C2" w:rsidP="00E746C2">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КИЇВ – 202</w:t>
      </w:r>
      <w:r w:rsidR="000F5296" w:rsidRPr="005F3186">
        <w:rPr>
          <w:rFonts w:ascii="Times New Roman" w:eastAsia="Times New Roman" w:hAnsi="Times New Roman" w:cs="Times New Roman"/>
          <w:b/>
          <w:sz w:val="28"/>
          <w:szCs w:val="28"/>
          <w:lang w:eastAsia="uk-UA"/>
        </w:rPr>
        <w:t>3</w:t>
      </w:r>
    </w:p>
    <w:p w14:paraId="2468AEDB" w14:textId="77777777" w:rsidR="00E746C2" w:rsidRPr="005F3186" w:rsidRDefault="00E746C2" w:rsidP="00E746C2">
      <w:pPr>
        <w:spacing w:after="0" w:line="240" w:lineRule="auto"/>
        <w:rPr>
          <w:rFonts w:ascii="Times New Roman" w:eastAsia="Times New Roman" w:hAnsi="Times New Roman" w:cs="Times New Roman"/>
          <w:b/>
          <w:sz w:val="28"/>
          <w:szCs w:val="28"/>
          <w:lang w:eastAsia="uk-UA"/>
        </w:rPr>
      </w:pPr>
    </w:p>
    <w:p w14:paraId="5F08C2C0" w14:textId="77777777" w:rsidR="00E746C2" w:rsidRPr="005F3186" w:rsidRDefault="00E746C2" w:rsidP="00E746C2">
      <w:pPr>
        <w:spacing w:after="0" w:line="240" w:lineRule="auto"/>
        <w:rPr>
          <w:rFonts w:ascii="Times New Roman" w:eastAsia="Times New Roman" w:hAnsi="Times New Roman" w:cs="Times New Roman"/>
          <w:b/>
          <w:sz w:val="28"/>
          <w:szCs w:val="28"/>
          <w:lang w:eastAsia="uk-UA"/>
        </w:rPr>
      </w:pPr>
    </w:p>
    <w:p w14:paraId="6E242C9E"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Розробник: Алла </w:t>
      </w:r>
      <w:proofErr w:type="spellStart"/>
      <w:r w:rsidRPr="005F3186">
        <w:rPr>
          <w:rFonts w:ascii="Times New Roman" w:eastAsia="Times New Roman" w:hAnsi="Times New Roman" w:cs="Times New Roman"/>
          <w:b/>
          <w:sz w:val="28"/>
          <w:szCs w:val="28"/>
          <w:lang w:eastAsia="uk-UA"/>
        </w:rPr>
        <w:t>Кобинець</w:t>
      </w:r>
      <w:proofErr w:type="spellEnd"/>
      <w:r w:rsidRPr="005F3186">
        <w:rPr>
          <w:rFonts w:ascii="Times New Roman" w:eastAsia="Times New Roman" w:hAnsi="Times New Roman" w:cs="Times New Roman"/>
          <w:b/>
          <w:sz w:val="28"/>
          <w:szCs w:val="28"/>
          <w:lang w:eastAsia="uk-UA"/>
        </w:rPr>
        <w:t>,</w:t>
      </w:r>
      <w:r w:rsidRPr="005F3186">
        <w:rPr>
          <w:rFonts w:ascii="Times New Roman" w:eastAsia="Times New Roman" w:hAnsi="Times New Roman" w:cs="Times New Roman"/>
          <w:sz w:val="28"/>
          <w:szCs w:val="28"/>
          <w:lang w:eastAsia="uk-UA"/>
        </w:rPr>
        <w:t xml:space="preserve"> кандидат філологічних наук, доцент кафедри періодичної преси</w:t>
      </w:r>
      <w:r w:rsidRPr="005F3186">
        <w:rPr>
          <w:rFonts w:ascii="Times New Roman" w:eastAsia="Times New Roman" w:hAnsi="Times New Roman" w:cs="Times New Roman"/>
          <w:sz w:val="28"/>
          <w:szCs w:val="28"/>
          <w:lang w:eastAsia="uk-UA"/>
        </w:rPr>
        <w:tab/>
      </w:r>
    </w:p>
    <w:p w14:paraId="7CD0A6AD"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6B972FA9"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ЗАТВЕРДЖЕНО</w:t>
      </w:r>
    </w:p>
    <w:p w14:paraId="220C4721"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Зав. кафедри періодичної преси</w:t>
      </w:r>
    </w:p>
    <w:p w14:paraId="4C1183A5"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56F435CB"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__________________  (Т. </w:t>
      </w:r>
      <w:proofErr w:type="spellStart"/>
      <w:r w:rsidRPr="005F3186">
        <w:rPr>
          <w:rFonts w:ascii="Times New Roman" w:eastAsia="Times New Roman" w:hAnsi="Times New Roman" w:cs="Times New Roman"/>
          <w:sz w:val="28"/>
          <w:szCs w:val="28"/>
          <w:lang w:eastAsia="uk-UA"/>
        </w:rPr>
        <w:t>Приступенко</w:t>
      </w:r>
      <w:proofErr w:type="spellEnd"/>
      <w:r w:rsidRPr="005F3186">
        <w:rPr>
          <w:rFonts w:ascii="Times New Roman" w:eastAsia="Times New Roman" w:hAnsi="Times New Roman" w:cs="Times New Roman"/>
          <w:sz w:val="28"/>
          <w:szCs w:val="28"/>
          <w:lang w:eastAsia="uk-UA"/>
        </w:rPr>
        <w:t>)</w:t>
      </w:r>
    </w:p>
    <w:p w14:paraId="71C09951" w14:textId="25E6AF43"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Протокол №1   від «</w:t>
      </w:r>
      <w:r w:rsidR="000F5296" w:rsidRPr="005F3186">
        <w:rPr>
          <w:rFonts w:ascii="Times New Roman" w:eastAsia="Times New Roman" w:hAnsi="Times New Roman" w:cs="Times New Roman"/>
          <w:sz w:val="28"/>
          <w:szCs w:val="28"/>
          <w:lang w:eastAsia="uk-UA"/>
        </w:rPr>
        <w:t>14</w:t>
      </w:r>
      <w:r w:rsidRPr="005F3186">
        <w:rPr>
          <w:rFonts w:ascii="Times New Roman" w:eastAsia="Times New Roman" w:hAnsi="Times New Roman" w:cs="Times New Roman"/>
          <w:sz w:val="28"/>
          <w:szCs w:val="28"/>
          <w:lang w:eastAsia="uk-UA"/>
        </w:rPr>
        <w:t xml:space="preserve">» </w:t>
      </w:r>
      <w:r w:rsidR="000F5296" w:rsidRPr="005F3186">
        <w:rPr>
          <w:rFonts w:ascii="Times New Roman" w:eastAsia="Times New Roman" w:hAnsi="Times New Roman" w:cs="Times New Roman"/>
          <w:sz w:val="28"/>
          <w:szCs w:val="28"/>
          <w:lang w:eastAsia="uk-UA"/>
        </w:rPr>
        <w:t>вересня</w:t>
      </w:r>
      <w:r w:rsidRPr="005F3186">
        <w:rPr>
          <w:rFonts w:ascii="Times New Roman" w:eastAsia="Times New Roman" w:hAnsi="Times New Roman" w:cs="Times New Roman"/>
          <w:sz w:val="28"/>
          <w:szCs w:val="28"/>
          <w:lang w:eastAsia="uk-UA"/>
        </w:rPr>
        <w:t xml:space="preserve"> 202</w:t>
      </w:r>
      <w:r w:rsidR="000F5296" w:rsidRPr="005F3186">
        <w:rPr>
          <w:rFonts w:ascii="Times New Roman" w:eastAsia="Times New Roman" w:hAnsi="Times New Roman" w:cs="Times New Roman"/>
          <w:sz w:val="28"/>
          <w:szCs w:val="28"/>
          <w:lang w:eastAsia="uk-UA"/>
        </w:rPr>
        <w:t>3</w:t>
      </w:r>
      <w:r w:rsidRPr="005F3186">
        <w:rPr>
          <w:rFonts w:ascii="Times New Roman" w:eastAsia="Times New Roman" w:hAnsi="Times New Roman" w:cs="Times New Roman"/>
          <w:sz w:val="28"/>
          <w:szCs w:val="28"/>
          <w:lang w:eastAsia="uk-UA"/>
        </w:rPr>
        <w:t xml:space="preserve"> р.</w:t>
      </w:r>
    </w:p>
    <w:p w14:paraId="04C699D6"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52085F50"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263D5F39"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Схвалено науково-методичною комісією Інституту журналістики</w:t>
      </w:r>
    </w:p>
    <w:p w14:paraId="1B7ADB69"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53400C7B"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5B2BB382" w14:textId="713D2F22"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Протокол від «</w:t>
      </w:r>
      <w:r w:rsidR="000F5296" w:rsidRPr="005F3186">
        <w:rPr>
          <w:rFonts w:ascii="Times New Roman" w:eastAsia="Times New Roman" w:hAnsi="Times New Roman" w:cs="Times New Roman"/>
          <w:sz w:val="28"/>
          <w:szCs w:val="28"/>
          <w:lang w:eastAsia="uk-UA"/>
        </w:rPr>
        <w:t xml:space="preserve">  </w:t>
      </w:r>
      <w:r w:rsidRPr="005F3186">
        <w:rPr>
          <w:rFonts w:ascii="Times New Roman" w:eastAsia="Times New Roman" w:hAnsi="Times New Roman" w:cs="Times New Roman"/>
          <w:sz w:val="28"/>
          <w:szCs w:val="28"/>
          <w:lang w:eastAsia="uk-UA"/>
        </w:rPr>
        <w:t>»</w:t>
      </w:r>
      <w:r w:rsidR="000F5296" w:rsidRPr="005F3186">
        <w:rPr>
          <w:rFonts w:ascii="Times New Roman" w:eastAsia="Times New Roman" w:hAnsi="Times New Roman" w:cs="Times New Roman"/>
          <w:sz w:val="28"/>
          <w:szCs w:val="28"/>
          <w:lang w:eastAsia="uk-UA"/>
        </w:rPr>
        <w:t xml:space="preserve">  </w:t>
      </w:r>
      <w:r w:rsidRPr="005F3186">
        <w:rPr>
          <w:rFonts w:ascii="Times New Roman" w:eastAsia="Times New Roman" w:hAnsi="Times New Roman" w:cs="Times New Roman"/>
          <w:sz w:val="28"/>
          <w:szCs w:val="28"/>
          <w:lang w:eastAsia="uk-UA"/>
        </w:rPr>
        <w:t>202</w:t>
      </w:r>
      <w:r w:rsidR="000F5296" w:rsidRPr="005F3186">
        <w:rPr>
          <w:rFonts w:ascii="Times New Roman" w:eastAsia="Times New Roman" w:hAnsi="Times New Roman" w:cs="Times New Roman"/>
          <w:sz w:val="28"/>
          <w:szCs w:val="28"/>
          <w:lang w:eastAsia="uk-UA"/>
        </w:rPr>
        <w:t>3</w:t>
      </w:r>
      <w:r w:rsidRPr="005F3186">
        <w:rPr>
          <w:rFonts w:ascii="Times New Roman" w:eastAsia="Times New Roman" w:hAnsi="Times New Roman" w:cs="Times New Roman"/>
          <w:sz w:val="28"/>
          <w:szCs w:val="28"/>
          <w:lang w:eastAsia="uk-UA"/>
        </w:rPr>
        <w:t xml:space="preserve"> року №  </w:t>
      </w:r>
    </w:p>
    <w:p w14:paraId="3692607D"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288C6238"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2CA0CAC6"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Голова науково-методичної комісії ____________________ (А.Волобуєва)</w:t>
      </w:r>
    </w:p>
    <w:p w14:paraId="2F8FCBE6" w14:textId="77777777" w:rsidR="00E746C2" w:rsidRPr="005F3186" w:rsidRDefault="00E746C2" w:rsidP="00E746C2">
      <w:pPr>
        <w:spacing w:after="0" w:line="240" w:lineRule="auto"/>
        <w:jc w:val="right"/>
        <w:rPr>
          <w:rFonts w:ascii="Times New Roman" w:eastAsia="Times New Roman" w:hAnsi="Times New Roman" w:cs="Times New Roman"/>
          <w:sz w:val="28"/>
          <w:szCs w:val="28"/>
          <w:lang w:eastAsia="uk-UA"/>
        </w:rPr>
      </w:pPr>
    </w:p>
    <w:p w14:paraId="3A8DF259" w14:textId="77777777" w:rsidR="00E746C2" w:rsidRPr="005F3186" w:rsidRDefault="00E746C2" w:rsidP="00E746C2">
      <w:pPr>
        <w:spacing w:after="0" w:line="240" w:lineRule="auto"/>
        <w:jc w:val="both"/>
        <w:rPr>
          <w:rFonts w:ascii="Times New Roman" w:eastAsia="Times New Roman" w:hAnsi="Times New Roman" w:cs="Times New Roman"/>
          <w:b/>
          <w:sz w:val="28"/>
          <w:szCs w:val="28"/>
          <w:lang w:eastAsia="uk-UA"/>
        </w:rPr>
      </w:pPr>
    </w:p>
    <w:p w14:paraId="72971838" w14:textId="77777777" w:rsidR="00E746C2" w:rsidRPr="005F3186" w:rsidRDefault="00E746C2" w:rsidP="00E746C2">
      <w:pPr>
        <w:spacing w:after="0" w:line="240" w:lineRule="auto"/>
        <w:jc w:val="both"/>
        <w:rPr>
          <w:rFonts w:ascii="Times New Roman" w:eastAsia="Times New Roman" w:hAnsi="Times New Roman" w:cs="Times New Roman"/>
          <w:b/>
          <w:sz w:val="28"/>
          <w:szCs w:val="28"/>
          <w:lang w:eastAsia="uk-UA"/>
        </w:rPr>
      </w:pPr>
    </w:p>
    <w:p w14:paraId="29891F05" w14:textId="77777777" w:rsidR="00E746C2" w:rsidRPr="005F3186" w:rsidRDefault="00E746C2" w:rsidP="00E746C2">
      <w:pPr>
        <w:spacing w:after="0" w:line="240" w:lineRule="auto"/>
        <w:jc w:val="both"/>
        <w:rPr>
          <w:rFonts w:ascii="Times New Roman" w:eastAsia="Times New Roman" w:hAnsi="Times New Roman" w:cs="Times New Roman"/>
          <w:b/>
          <w:sz w:val="28"/>
          <w:szCs w:val="28"/>
          <w:lang w:eastAsia="uk-UA"/>
        </w:rPr>
      </w:pPr>
    </w:p>
    <w:p w14:paraId="114757F2" w14:textId="77777777" w:rsidR="00E746C2" w:rsidRPr="005F3186" w:rsidRDefault="00E746C2" w:rsidP="00E746C2">
      <w:pPr>
        <w:spacing w:after="0" w:line="240" w:lineRule="auto"/>
        <w:jc w:val="both"/>
        <w:rPr>
          <w:rFonts w:ascii="Times New Roman" w:eastAsia="Times New Roman" w:hAnsi="Times New Roman" w:cs="Times New Roman"/>
          <w:b/>
          <w:sz w:val="28"/>
          <w:szCs w:val="28"/>
          <w:lang w:eastAsia="uk-UA"/>
        </w:rPr>
      </w:pPr>
    </w:p>
    <w:p w14:paraId="7905A678"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1.</w:t>
      </w:r>
      <w:r w:rsidRPr="005F3186">
        <w:rPr>
          <w:rFonts w:ascii="Times New Roman" w:eastAsia="Times New Roman" w:hAnsi="Times New Roman" w:cs="Times New Roman"/>
          <w:b/>
          <w:sz w:val="28"/>
          <w:szCs w:val="28"/>
          <w:lang w:eastAsia="uk-UA"/>
        </w:rPr>
        <w:tab/>
        <w:t xml:space="preserve">Мета дисципліни: </w:t>
      </w:r>
    </w:p>
    <w:p w14:paraId="68D03557"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надати комплексні теоретико-практичні знання щодо специфіки професійної журналістики у межах опанування журналістського фаху, навчитися вибирати теми інформаційних матеріалів та створювати їх, дати їм змогу отримати практичні навички роботи в інформаційних жанрах друкованих та електронних ЗМІ; сформувати уявлення про процеси створення та функціонування й життєдіяльність на інформаційному ринку сучасних газет, </w:t>
      </w:r>
      <w:r w:rsidRPr="005F3186">
        <w:rPr>
          <w:rFonts w:ascii="Times New Roman" w:eastAsia="Times New Roman" w:hAnsi="Times New Roman" w:cs="Times New Roman"/>
          <w:sz w:val="28"/>
          <w:szCs w:val="28"/>
          <w:lang w:eastAsia="uk-UA"/>
        </w:rPr>
        <w:lastRenderedPageBreak/>
        <w:t xml:space="preserve">журналів,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та радіо продуктів; організацію роботи редакційного колективу; ознайомитися особливостями з редакційного маркетингу, специфікою економічного аспекту діяльності ЗМІ.</w:t>
      </w:r>
    </w:p>
    <w:p w14:paraId="169B2C3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59FCEDA2"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2.</w:t>
      </w:r>
      <w:r w:rsidRPr="005F3186">
        <w:rPr>
          <w:rFonts w:ascii="Times New Roman" w:eastAsia="Times New Roman" w:hAnsi="Times New Roman" w:cs="Times New Roman"/>
          <w:b/>
          <w:sz w:val="28"/>
          <w:szCs w:val="28"/>
          <w:lang w:eastAsia="uk-UA"/>
        </w:rPr>
        <w:tab/>
        <w:t xml:space="preserve">Попередні вимоги до опанування навчальної дисципліни: </w:t>
      </w:r>
    </w:p>
    <w:p w14:paraId="5735590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34A496E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опанування дисципліни студент має володіти певними навичками, зокрема: </w:t>
      </w:r>
    </w:p>
    <w:p w14:paraId="293E6C25"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бути готовим до сприйняття теоретико-практичної інформації медійного змісту;</w:t>
      </w:r>
    </w:p>
    <w:p w14:paraId="5AC798D0"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бути ознайомленим із основними вимогами стосовно підготовки журналістського </w:t>
      </w:r>
      <w:proofErr w:type="spellStart"/>
      <w:r w:rsidRPr="005F3186">
        <w:rPr>
          <w:rFonts w:ascii="Times New Roman" w:eastAsia="Times New Roman" w:hAnsi="Times New Roman" w:cs="Times New Roman"/>
          <w:sz w:val="28"/>
          <w:szCs w:val="28"/>
          <w:lang w:eastAsia="uk-UA"/>
        </w:rPr>
        <w:t>матеріалуу</w:t>
      </w:r>
      <w:proofErr w:type="spellEnd"/>
      <w:r w:rsidRPr="005F3186">
        <w:rPr>
          <w:rFonts w:ascii="Times New Roman" w:eastAsia="Times New Roman" w:hAnsi="Times New Roman" w:cs="Times New Roman"/>
          <w:sz w:val="28"/>
          <w:szCs w:val="28"/>
          <w:lang w:eastAsia="uk-UA"/>
        </w:rPr>
        <w:t xml:space="preserve"> друкованих ЗМІ, на радіо чи телебаченні; створити найпростіший інформаційний матеріал;</w:t>
      </w:r>
    </w:p>
    <w:p w14:paraId="363E477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володіти навичками збирання та обробки інформації; </w:t>
      </w:r>
    </w:p>
    <w:p w14:paraId="0E4798C3"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володіти навичками літературного обробітку текстів та редагування;</w:t>
      </w:r>
    </w:p>
    <w:p w14:paraId="6BBC3B17"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володіти навичками верстки шпальт газети/журналу, </w:t>
      </w:r>
      <w:proofErr w:type="spellStart"/>
      <w:r w:rsidRPr="005F3186">
        <w:rPr>
          <w:rFonts w:ascii="Times New Roman" w:eastAsia="Times New Roman" w:hAnsi="Times New Roman" w:cs="Times New Roman"/>
          <w:sz w:val="28"/>
          <w:szCs w:val="28"/>
          <w:lang w:eastAsia="uk-UA"/>
        </w:rPr>
        <w:t>медіадизайну</w:t>
      </w:r>
      <w:proofErr w:type="spellEnd"/>
      <w:r w:rsidRPr="005F3186">
        <w:rPr>
          <w:rFonts w:ascii="Times New Roman" w:eastAsia="Times New Roman" w:hAnsi="Times New Roman" w:cs="Times New Roman"/>
          <w:sz w:val="28"/>
          <w:szCs w:val="28"/>
          <w:lang w:eastAsia="uk-UA"/>
        </w:rPr>
        <w:t xml:space="preserve">; </w:t>
      </w:r>
    </w:p>
    <w:p w14:paraId="2F33E1C9"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орієнтуватися в організації роботи редакції та в способах розповсюдження періодичного друкованого видання.</w:t>
      </w:r>
    </w:p>
    <w:p w14:paraId="74699C6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12A13691"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3.</w:t>
      </w:r>
      <w:r w:rsidRPr="005F3186">
        <w:rPr>
          <w:rFonts w:ascii="Times New Roman" w:eastAsia="Times New Roman" w:hAnsi="Times New Roman" w:cs="Times New Roman"/>
          <w:b/>
          <w:sz w:val="28"/>
          <w:szCs w:val="28"/>
          <w:lang w:eastAsia="uk-UA"/>
        </w:rPr>
        <w:tab/>
        <w:t xml:space="preserve">Анотація навчальної дисципліни. </w:t>
      </w:r>
    </w:p>
    <w:p w14:paraId="4DB71FEF"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Навчальна дисципліна «</w:t>
      </w:r>
      <w:proofErr w:type="spellStart"/>
      <w:r w:rsidRPr="005F3186">
        <w:rPr>
          <w:rFonts w:ascii="Times New Roman" w:eastAsia="Times New Roman" w:hAnsi="Times New Roman" w:cs="Times New Roman"/>
          <w:sz w:val="28"/>
          <w:szCs w:val="28"/>
          <w:lang w:eastAsia="uk-UA"/>
        </w:rPr>
        <w:t>Медіавиробництво</w:t>
      </w:r>
      <w:proofErr w:type="spellEnd"/>
      <w:r w:rsidRPr="005F3186">
        <w:rPr>
          <w:rFonts w:ascii="Times New Roman" w:eastAsia="Times New Roman" w:hAnsi="Times New Roman" w:cs="Times New Roman"/>
          <w:sz w:val="28"/>
          <w:szCs w:val="28"/>
          <w:lang w:eastAsia="uk-UA"/>
        </w:rPr>
        <w:t xml:space="preserve">: продукт» є складником освітньо-професійної програми підготовки фахівців освітньо-кваліфікаційного рівня бакалавр, професійного напряму підготовки «журналістика». Викладається протягом І та ІІ семестрів на І курсі обсягом  240 год. (8 кредитів ECTS). </w:t>
      </w:r>
    </w:p>
    <w:p w14:paraId="0550E3B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Протягом І семестру на І курсі – обсягом  60 год. (2 кредити ECTS), із них: один кредит ECTS на кафедрі періодичної преси та один – на кафедрі мови та стилістики. Дисципліна складається із 2 годин лекцій, 6 практичних годин і 52 годин самостійної роботи. Форма контролю – іспит. </w:t>
      </w:r>
    </w:p>
    <w:p w14:paraId="0B3C15A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Протягом ІІ семестру дисципліна  обсягом 180 годин (6 кредитів ECTS), із них: </w:t>
      </w:r>
    </w:p>
    <w:p w14:paraId="1B16A5E5"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4 кредити ECTS на кафедрі телебачення та радіо (2 лекційних заняття, 8 практичних, 110 год. сам. роб. Форма контролю – іспит); </w:t>
      </w:r>
    </w:p>
    <w:p w14:paraId="4EE704F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один кредит ECTS на кафедрі мови та стилістики (2 год. практичних, 28 сам. роб.);</w:t>
      </w:r>
    </w:p>
    <w:p w14:paraId="0FB5D86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один кредити ECTS на кафедрі мультимедійних технологій та </w:t>
      </w:r>
      <w:proofErr w:type="spellStart"/>
      <w:r w:rsidRPr="005F3186">
        <w:rPr>
          <w:rFonts w:ascii="Times New Roman" w:eastAsia="Times New Roman" w:hAnsi="Times New Roman" w:cs="Times New Roman"/>
          <w:sz w:val="28"/>
          <w:szCs w:val="28"/>
          <w:lang w:eastAsia="uk-UA"/>
        </w:rPr>
        <w:t>медіадизайну</w:t>
      </w:r>
      <w:proofErr w:type="spellEnd"/>
      <w:r w:rsidRPr="005F3186">
        <w:rPr>
          <w:rFonts w:ascii="Times New Roman" w:eastAsia="Times New Roman" w:hAnsi="Times New Roman" w:cs="Times New Roman"/>
          <w:sz w:val="28"/>
          <w:szCs w:val="28"/>
          <w:lang w:eastAsia="uk-UA"/>
        </w:rPr>
        <w:t xml:space="preserve"> (4 год. практичних,  26 год. сам. роб.).</w:t>
      </w:r>
    </w:p>
    <w:p w14:paraId="4E3C10D5"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Підсумком роботи студентів протягом вивчення курсу є створення низки навчальних робіт в інформаційних жанрах друкованої періодики (замітка, репортаж, інтерв’ю, звіт);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xml:space="preserve">- та </w:t>
      </w:r>
      <w:proofErr w:type="spellStart"/>
      <w:r w:rsidRPr="005F3186">
        <w:rPr>
          <w:rFonts w:ascii="Times New Roman" w:eastAsia="Times New Roman" w:hAnsi="Times New Roman" w:cs="Times New Roman"/>
          <w:sz w:val="28"/>
          <w:szCs w:val="28"/>
          <w:lang w:eastAsia="uk-UA"/>
        </w:rPr>
        <w:t>радіосюжетів</w:t>
      </w:r>
      <w:proofErr w:type="spellEnd"/>
      <w:r w:rsidRPr="005F3186">
        <w:rPr>
          <w:rFonts w:ascii="Times New Roman" w:eastAsia="Times New Roman" w:hAnsi="Times New Roman" w:cs="Times New Roman"/>
          <w:sz w:val="28"/>
          <w:szCs w:val="28"/>
          <w:lang w:eastAsia="uk-UA"/>
        </w:rPr>
        <w:t>.</w:t>
      </w:r>
    </w:p>
    <w:p w14:paraId="715E894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 час лекційних занять розглядаються чотири основних теми, а саме: «Газета/журнал як соціальний інститут», «Особливості та специфіка праці журналіста друкованих медіа», «Сучасні друковані ЗМІ в умовах українського ринку», «Періодичне друковане видання як підприємство: аспекти діяльності». Студенти опановують теоретичні засади інформаційних жанрів (замітка, репортаж, інтерв’ю, звіт).</w:t>
      </w:r>
    </w:p>
    <w:p w14:paraId="52C64B9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 xml:space="preserve">Під час практичних занять студенти знайомляться з особливостями підготовки та написання текстів різних інформаційних жанрів, їх спільними та </w:t>
      </w:r>
      <w:proofErr w:type="spellStart"/>
      <w:r w:rsidRPr="005F3186">
        <w:rPr>
          <w:rFonts w:ascii="Times New Roman" w:eastAsia="Times New Roman" w:hAnsi="Times New Roman" w:cs="Times New Roman"/>
          <w:sz w:val="28"/>
          <w:szCs w:val="28"/>
          <w:lang w:eastAsia="uk-UA"/>
        </w:rPr>
        <w:t>відміннимирисами</w:t>
      </w:r>
      <w:proofErr w:type="spellEnd"/>
      <w:r w:rsidRPr="005F3186">
        <w:rPr>
          <w:rFonts w:ascii="Times New Roman" w:eastAsia="Times New Roman" w:hAnsi="Times New Roman" w:cs="Times New Roman"/>
          <w:sz w:val="28"/>
          <w:szCs w:val="28"/>
          <w:lang w:eastAsia="uk-UA"/>
        </w:rPr>
        <w:t xml:space="preserve">. Основний зміст курсу – практична підготовка студентами під керівництвом викладачів журналістських інформаційних матеріалів різної тематичної спрямованості та отримання початкових знань щодо створення з них навчальних видань, а також робота над мовою згідно існуючих норм і правил, стилем. </w:t>
      </w:r>
    </w:p>
    <w:p w14:paraId="1C4E494E"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Дисципліна також формує навички створення інформаційних продуктів у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xml:space="preserve">- та радіо галузях, використання новітніх систем верстки та дизайну, застосування сучасних методів редагування текстів, використання сучасних методів створення, поширення реклами, постановку голосу. </w:t>
      </w:r>
    </w:p>
    <w:p w14:paraId="025EF55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Підсумком роботи студентів протягом вивчення курсу є створення низки навчальних робіт (продуктів) в інформаційних жанрах друкованої періодики та радіо й телебачення. </w:t>
      </w:r>
    </w:p>
    <w:p w14:paraId="0FF64FA4"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Відповідно до програмних </w:t>
      </w:r>
      <w:proofErr w:type="spellStart"/>
      <w:r w:rsidRPr="005F3186">
        <w:rPr>
          <w:rFonts w:ascii="Times New Roman" w:eastAsia="Times New Roman" w:hAnsi="Times New Roman" w:cs="Times New Roman"/>
          <w:sz w:val="28"/>
          <w:szCs w:val="28"/>
          <w:lang w:eastAsia="uk-UA"/>
        </w:rPr>
        <w:t>компетентностей</w:t>
      </w:r>
      <w:proofErr w:type="spellEnd"/>
      <w:r w:rsidRPr="005F3186">
        <w:rPr>
          <w:rFonts w:ascii="Times New Roman" w:eastAsia="Times New Roman" w:hAnsi="Times New Roman" w:cs="Times New Roman"/>
          <w:sz w:val="28"/>
          <w:szCs w:val="28"/>
          <w:lang w:eastAsia="uk-UA"/>
        </w:rPr>
        <w:t xml:space="preserve"> та компонентів освітньої програми «Журналістика та соціальна комунікація» «</w:t>
      </w:r>
      <w:proofErr w:type="spellStart"/>
      <w:r w:rsidRPr="005F3186">
        <w:rPr>
          <w:rFonts w:ascii="Times New Roman" w:eastAsia="Times New Roman" w:hAnsi="Times New Roman" w:cs="Times New Roman"/>
          <w:sz w:val="28"/>
          <w:szCs w:val="28"/>
          <w:lang w:eastAsia="uk-UA"/>
        </w:rPr>
        <w:t>JournalismandSocialCommunication</w:t>
      </w:r>
      <w:proofErr w:type="spellEnd"/>
      <w:r w:rsidRPr="005F3186">
        <w:rPr>
          <w:rFonts w:ascii="Times New Roman" w:eastAsia="Times New Roman" w:hAnsi="Times New Roman" w:cs="Times New Roman"/>
          <w:sz w:val="28"/>
          <w:szCs w:val="28"/>
          <w:lang w:eastAsia="uk-UA"/>
        </w:rPr>
        <w:t xml:space="preserve">» зі спеціальності № 061 «Журналістика» студенти мають володіти такими загальними </w:t>
      </w:r>
      <w:proofErr w:type="spellStart"/>
      <w:r w:rsidRPr="005F3186">
        <w:rPr>
          <w:rFonts w:ascii="Times New Roman" w:eastAsia="Times New Roman" w:hAnsi="Times New Roman" w:cs="Times New Roman"/>
          <w:sz w:val="28"/>
          <w:szCs w:val="28"/>
          <w:lang w:eastAsia="uk-UA"/>
        </w:rPr>
        <w:t>компетентностями</w:t>
      </w:r>
      <w:proofErr w:type="spellEnd"/>
      <w:r w:rsidRPr="005F3186">
        <w:rPr>
          <w:rFonts w:ascii="Times New Roman" w:eastAsia="Times New Roman" w:hAnsi="Times New Roman" w:cs="Times New Roman"/>
          <w:sz w:val="28"/>
          <w:szCs w:val="28"/>
          <w:lang w:eastAsia="uk-UA"/>
        </w:rPr>
        <w:t xml:space="preserve">: знання та розуміння предметної області та розуміння професійної діяльності.  </w:t>
      </w:r>
    </w:p>
    <w:p w14:paraId="7759FBE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5222B087"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sz w:val="28"/>
          <w:szCs w:val="28"/>
          <w:lang w:eastAsia="uk-UA"/>
        </w:rPr>
        <w:t>4</w:t>
      </w:r>
      <w:r w:rsidRPr="005F3186">
        <w:rPr>
          <w:rFonts w:ascii="Times New Roman" w:eastAsia="Times New Roman" w:hAnsi="Times New Roman" w:cs="Times New Roman"/>
          <w:b/>
          <w:bCs/>
          <w:sz w:val="28"/>
          <w:szCs w:val="28"/>
          <w:lang w:eastAsia="uk-UA"/>
        </w:rPr>
        <w:t>. Завдання (навчальні цілі):</w:t>
      </w:r>
    </w:p>
    <w:p w14:paraId="17DB0795" w14:textId="77777777" w:rsidR="00E746C2" w:rsidRPr="005F3186" w:rsidRDefault="00E746C2" w:rsidP="005F3186">
      <w:pPr>
        <w:spacing w:after="0" w:line="240" w:lineRule="auto"/>
        <w:ind w:firstLine="709"/>
        <w:jc w:val="both"/>
        <w:rPr>
          <w:i/>
          <w:iCs/>
        </w:rPr>
      </w:pPr>
      <w:r w:rsidRPr="005F3186">
        <w:rPr>
          <w:rFonts w:ascii="Times New Roman" w:eastAsia="Times New Roman" w:hAnsi="Times New Roman" w:cs="Times New Roman"/>
          <w:i/>
          <w:iCs/>
          <w:sz w:val="28"/>
          <w:szCs w:val="28"/>
          <w:lang w:eastAsia="uk-UA"/>
        </w:rPr>
        <w:t>Знати:</w:t>
      </w:r>
    </w:p>
    <w:p w14:paraId="48BE9F1E" w14:textId="77777777" w:rsidR="00E746C2" w:rsidRPr="005F3186" w:rsidRDefault="00E746C2" w:rsidP="005F3186">
      <w:pPr>
        <w:spacing w:after="0" w:line="240" w:lineRule="auto"/>
        <w:ind w:firstLine="709"/>
        <w:jc w:val="both"/>
        <w:rPr>
          <w:i/>
          <w:iCs/>
        </w:rPr>
      </w:pPr>
    </w:p>
    <w:p w14:paraId="53EB2062"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теорію, необхідну для ефективного створення журналістських інформаційних матеріалів;</w:t>
      </w:r>
    </w:p>
    <w:p w14:paraId="7E462B4F"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особливості та специфіку підготовки й написання текстів інформаційних жанрів, їх спільні та відмінні риси;</w:t>
      </w:r>
    </w:p>
    <w:p w14:paraId="64F8827D"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особливості організації роботи редакції газети / журналу / </w:t>
      </w:r>
      <w:proofErr w:type="spellStart"/>
      <w:r w:rsidRPr="005F3186">
        <w:rPr>
          <w:rFonts w:ascii="Times New Roman" w:eastAsia="Times New Roman" w:hAnsi="Times New Roman" w:cs="Times New Roman"/>
          <w:sz w:val="28"/>
          <w:szCs w:val="28"/>
          <w:lang w:val="uk-UA" w:eastAsia="uk-UA"/>
        </w:rPr>
        <w:t>теле</w:t>
      </w:r>
      <w:proofErr w:type="spellEnd"/>
      <w:r w:rsidRPr="005F3186">
        <w:rPr>
          <w:rFonts w:ascii="Times New Roman" w:eastAsia="Times New Roman" w:hAnsi="Times New Roman" w:cs="Times New Roman"/>
          <w:sz w:val="28"/>
          <w:szCs w:val="28"/>
          <w:lang w:val="uk-UA" w:eastAsia="uk-UA"/>
        </w:rPr>
        <w:t>- чи радіокомпанії;</w:t>
      </w:r>
    </w:p>
    <w:p w14:paraId="2CB2DAF1"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поняттєвий апарат медійної галузі;</w:t>
      </w:r>
    </w:p>
    <w:p w14:paraId="648607BF"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творчо-професійні вимоги щодо роботи журналістів у друкованих та електронних ЗМІ;</w:t>
      </w:r>
    </w:p>
    <w:p w14:paraId="04E40D12"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функції сучасної </w:t>
      </w:r>
      <w:proofErr w:type="spellStart"/>
      <w:r w:rsidRPr="005F3186">
        <w:rPr>
          <w:rFonts w:ascii="Times New Roman" w:eastAsia="Times New Roman" w:hAnsi="Times New Roman" w:cs="Times New Roman"/>
          <w:sz w:val="28"/>
          <w:szCs w:val="28"/>
          <w:lang w:val="uk-UA" w:eastAsia="uk-UA"/>
        </w:rPr>
        <w:t>газетно</w:t>
      </w:r>
      <w:proofErr w:type="spellEnd"/>
      <w:r w:rsidRPr="005F3186">
        <w:rPr>
          <w:rFonts w:ascii="Times New Roman" w:eastAsia="Times New Roman" w:hAnsi="Times New Roman" w:cs="Times New Roman"/>
          <w:sz w:val="28"/>
          <w:szCs w:val="28"/>
          <w:lang w:val="uk-UA" w:eastAsia="uk-UA"/>
        </w:rPr>
        <w:t xml:space="preserve">-журнальної та </w:t>
      </w:r>
      <w:proofErr w:type="spellStart"/>
      <w:r w:rsidRPr="005F3186">
        <w:rPr>
          <w:rFonts w:ascii="Times New Roman" w:eastAsia="Times New Roman" w:hAnsi="Times New Roman" w:cs="Times New Roman"/>
          <w:sz w:val="28"/>
          <w:szCs w:val="28"/>
          <w:lang w:val="uk-UA" w:eastAsia="uk-UA"/>
        </w:rPr>
        <w:t>теле</w:t>
      </w:r>
      <w:proofErr w:type="spellEnd"/>
      <w:r w:rsidRPr="005F3186">
        <w:rPr>
          <w:rFonts w:ascii="Times New Roman" w:eastAsia="Times New Roman" w:hAnsi="Times New Roman" w:cs="Times New Roman"/>
          <w:sz w:val="28"/>
          <w:szCs w:val="28"/>
          <w:lang w:val="uk-UA" w:eastAsia="uk-UA"/>
        </w:rPr>
        <w:t>-, радіожурналістики;</w:t>
      </w:r>
    </w:p>
    <w:p w14:paraId="3BD6277B"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принципи використання інформаційних жанрів у медійній галузі;</w:t>
      </w:r>
    </w:p>
    <w:p w14:paraId="21B57F83" w14:textId="77777777" w:rsidR="00E746C2" w:rsidRPr="005F3186" w:rsidRDefault="00E746C2" w:rsidP="005F3186">
      <w:pPr>
        <w:pStyle w:val="a4"/>
        <w:numPr>
          <w:ilvl w:val="0"/>
          <w:numId w:val="18"/>
        </w:numPr>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принципи комунікації з різними службами редакційного колективу, планувати роботу відділів, творчих та технічних служб, вміти використовувати сучасні технології </w:t>
      </w:r>
      <w:proofErr w:type="spellStart"/>
      <w:r w:rsidRPr="005F3186">
        <w:rPr>
          <w:rFonts w:ascii="Times New Roman" w:eastAsia="Times New Roman" w:hAnsi="Times New Roman" w:cs="Times New Roman"/>
          <w:sz w:val="28"/>
          <w:szCs w:val="28"/>
          <w:lang w:val="uk-UA" w:eastAsia="uk-UA"/>
        </w:rPr>
        <w:t>медіадизайну</w:t>
      </w:r>
      <w:proofErr w:type="spellEnd"/>
      <w:r w:rsidRPr="005F3186">
        <w:rPr>
          <w:rFonts w:ascii="Times New Roman" w:eastAsia="Times New Roman" w:hAnsi="Times New Roman" w:cs="Times New Roman"/>
          <w:sz w:val="28"/>
          <w:szCs w:val="28"/>
          <w:lang w:val="uk-UA" w:eastAsia="uk-UA"/>
        </w:rPr>
        <w:t xml:space="preserve">. </w:t>
      </w:r>
    </w:p>
    <w:p w14:paraId="4AE998A9"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7E925D96"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p>
    <w:p w14:paraId="501D4DA9"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Дисципліна спрямована на формування наступних програмних </w:t>
      </w:r>
      <w:proofErr w:type="spellStart"/>
      <w:r w:rsidRPr="005F3186">
        <w:rPr>
          <w:rFonts w:ascii="Times New Roman" w:eastAsia="Times New Roman" w:hAnsi="Times New Roman" w:cs="Times New Roman"/>
          <w:b/>
          <w:bCs/>
          <w:sz w:val="28"/>
          <w:szCs w:val="28"/>
          <w:lang w:eastAsia="uk-UA"/>
        </w:rPr>
        <w:t>компетентностей</w:t>
      </w:r>
      <w:proofErr w:type="spellEnd"/>
      <w:r w:rsidRPr="005F3186">
        <w:rPr>
          <w:rFonts w:ascii="Times New Roman" w:eastAsia="Times New Roman" w:hAnsi="Times New Roman" w:cs="Times New Roman"/>
          <w:b/>
          <w:bCs/>
          <w:sz w:val="28"/>
          <w:szCs w:val="28"/>
          <w:lang w:eastAsia="uk-UA"/>
        </w:rPr>
        <w:t>:</w:t>
      </w:r>
    </w:p>
    <w:p w14:paraId="0F392424"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p>
    <w:p w14:paraId="1E2C211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забезпечити теоретичними знаннями, необхідними для ефективного створення журналістських інформаційних матеріалів (ЗК01); </w:t>
      </w:r>
    </w:p>
    <w:p w14:paraId="1DFE490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 допомогти сформувати навички роботи в інформаційних жанрах(ЗК02, СК02); </w:t>
      </w:r>
    </w:p>
    <w:p w14:paraId="3F451518"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 дати теоретичне та практичне розуміння організації редакційної діяльності друкованого медіа (ЗК04, ЗК07) та сформувати практичні навички роботи в редакційному колективі;</w:t>
      </w:r>
    </w:p>
    <w:p w14:paraId="58471B59"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н</w:t>
      </w:r>
      <w:r w:rsidRPr="005F3186">
        <w:rPr>
          <w:rFonts w:ascii="Times New Roman" w:eastAsia="Times New Roman" w:hAnsi="Times New Roman" w:cs="Times New Roman"/>
          <w:bCs/>
          <w:sz w:val="28"/>
          <w:szCs w:val="28"/>
          <w:lang w:eastAsia="uk-UA"/>
        </w:rPr>
        <w:t xml:space="preserve">адати знання про функції та принципи сучасної </w:t>
      </w:r>
      <w:proofErr w:type="spellStart"/>
      <w:r w:rsidRPr="005F3186">
        <w:rPr>
          <w:rFonts w:ascii="Times New Roman" w:eastAsia="Times New Roman" w:hAnsi="Times New Roman" w:cs="Times New Roman"/>
          <w:bCs/>
          <w:sz w:val="28"/>
          <w:szCs w:val="28"/>
          <w:lang w:eastAsia="uk-UA"/>
        </w:rPr>
        <w:t>газетно</w:t>
      </w:r>
      <w:proofErr w:type="spellEnd"/>
      <w:r w:rsidRPr="005F3186">
        <w:rPr>
          <w:rFonts w:ascii="Times New Roman" w:eastAsia="Times New Roman" w:hAnsi="Times New Roman" w:cs="Times New Roman"/>
          <w:bCs/>
          <w:sz w:val="28"/>
          <w:szCs w:val="28"/>
          <w:lang w:eastAsia="uk-UA"/>
        </w:rPr>
        <w:t xml:space="preserve">-журнальної та </w:t>
      </w:r>
      <w:proofErr w:type="spellStart"/>
      <w:r w:rsidRPr="005F3186">
        <w:rPr>
          <w:rFonts w:ascii="Times New Roman" w:eastAsia="Times New Roman" w:hAnsi="Times New Roman" w:cs="Times New Roman"/>
          <w:bCs/>
          <w:sz w:val="28"/>
          <w:szCs w:val="28"/>
          <w:lang w:eastAsia="uk-UA"/>
        </w:rPr>
        <w:t>теле</w:t>
      </w:r>
      <w:proofErr w:type="spellEnd"/>
      <w:r w:rsidRPr="005F3186">
        <w:rPr>
          <w:rFonts w:ascii="Times New Roman" w:eastAsia="Times New Roman" w:hAnsi="Times New Roman" w:cs="Times New Roman"/>
          <w:bCs/>
          <w:sz w:val="28"/>
          <w:szCs w:val="28"/>
          <w:lang w:eastAsia="uk-UA"/>
        </w:rPr>
        <w:t>-/</w:t>
      </w:r>
      <w:proofErr w:type="spellStart"/>
      <w:r w:rsidRPr="005F3186">
        <w:rPr>
          <w:rFonts w:ascii="Times New Roman" w:eastAsia="Times New Roman" w:hAnsi="Times New Roman" w:cs="Times New Roman"/>
          <w:bCs/>
          <w:sz w:val="28"/>
          <w:szCs w:val="28"/>
          <w:lang w:eastAsia="uk-UA"/>
        </w:rPr>
        <w:t>радіожурналістики,інформаційні</w:t>
      </w:r>
      <w:proofErr w:type="spellEnd"/>
      <w:r w:rsidRPr="005F3186">
        <w:rPr>
          <w:rFonts w:ascii="Times New Roman" w:eastAsia="Times New Roman" w:hAnsi="Times New Roman" w:cs="Times New Roman"/>
          <w:bCs/>
          <w:sz w:val="28"/>
          <w:szCs w:val="28"/>
          <w:lang w:eastAsia="uk-UA"/>
        </w:rPr>
        <w:t xml:space="preserve"> жанри журналістики, їх використання (ЗК01, ЗК02, ЗК 07, СК 01, СК02, СК03);</w:t>
      </w:r>
    </w:p>
    <w:p w14:paraId="3AF1192C" w14:textId="77777777" w:rsidR="00E746C2" w:rsidRPr="005F3186" w:rsidRDefault="00E746C2" w:rsidP="005F3186">
      <w:pPr>
        <w:pStyle w:val="a4"/>
        <w:numPr>
          <w:ilvl w:val="0"/>
          <w:numId w:val="19"/>
        </w:numPr>
        <w:spacing w:after="0" w:line="240" w:lineRule="auto"/>
        <w:ind w:left="0" w:firstLine="709"/>
        <w:jc w:val="both"/>
        <w:rPr>
          <w:rFonts w:ascii="Times New Roman" w:eastAsia="Times New Roman" w:hAnsi="Times New Roman" w:cs="Times New Roman"/>
          <w:bCs/>
          <w:sz w:val="28"/>
          <w:szCs w:val="28"/>
          <w:lang w:val="uk-UA" w:eastAsia="uk-UA"/>
        </w:rPr>
      </w:pPr>
      <w:r w:rsidRPr="005F3186">
        <w:rPr>
          <w:rFonts w:ascii="Times New Roman" w:eastAsia="Times New Roman" w:hAnsi="Times New Roman" w:cs="Times New Roman"/>
          <w:bCs/>
          <w:sz w:val="28"/>
          <w:szCs w:val="28"/>
          <w:lang w:val="uk-UA" w:eastAsia="uk-UA"/>
        </w:rPr>
        <w:t>навчити розрізняти та готувати якісний професійний продукт (палітру інформаційних жанрів сучасних ЗМІ, газету/журнал, радіо-/ телесюжет/передачу) – ЗК01, ЗК 02, ЗК04, ЗК 07, СК 01.</w:t>
      </w:r>
    </w:p>
    <w:p w14:paraId="4E5F7FC8" w14:textId="77777777" w:rsidR="00E746C2" w:rsidRPr="005F3186" w:rsidRDefault="00E746C2" w:rsidP="005F3186">
      <w:pPr>
        <w:pStyle w:val="a4"/>
        <w:spacing w:after="0" w:line="240" w:lineRule="auto"/>
        <w:ind w:left="0" w:firstLine="709"/>
        <w:jc w:val="both"/>
        <w:rPr>
          <w:rFonts w:ascii="Times New Roman" w:eastAsia="Times New Roman" w:hAnsi="Times New Roman" w:cs="Times New Roman"/>
          <w:bCs/>
          <w:sz w:val="28"/>
          <w:szCs w:val="28"/>
          <w:lang w:val="uk-UA" w:eastAsia="uk-UA"/>
        </w:rPr>
      </w:pPr>
    </w:p>
    <w:p w14:paraId="40B5EA7B" w14:textId="77777777" w:rsidR="00E746C2" w:rsidRPr="005F3186" w:rsidRDefault="00E746C2" w:rsidP="005F3186">
      <w:pPr>
        <w:shd w:val="clear" w:color="auto" w:fill="FFFFFF"/>
        <w:spacing w:after="0" w:line="240" w:lineRule="auto"/>
        <w:ind w:firstLine="709"/>
        <w:jc w:val="both"/>
        <w:rPr>
          <w:rFonts w:ascii="Times New Roman" w:eastAsia="Times New Roman" w:hAnsi="Times New Roman" w:cs="Times New Roman"/>
          <w:sz w:val="28"/>
          <w:szCs w:val="28"/>
          <w:lang w:eastAsia="uk-UA"/>
        </w:rPr>
      </w:pPr>
    </w:p>
    <w:p w14:paraId="1DF14DD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5. Результати навчання змістової частини дисципліни :</w:t>
      </w:r>
    </w:p>
    <w:tbl>
      <w:tblPr>
        <w:tblW w:w="1016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4173"/>
        <w:gridCol w:w="2296"/>
        <w:gridCol w:w="1701"/>
        <w:gridCol w:w="1286"/>
      </w:tblGrid>
      <w:tr w:rsidR="005F3186" w:rsidRPr="005F3186" w14:paraId="4C1F3647" w14:textId="77777777" w:rsidTr="000F5296">
        <w:tc>
          <w:tcPr>
            <w:tcW w:w="4883" w:type="dxa"/>
            <w:gridSpan w:val="2"/>
          </w:tcPr>
          <w:p w14:paraId="4D4342A9"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Результат навчання</w:t>
            </w:r>
          </w:p>
          <w:p w14:paraId="28613147"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(1. знати; 2. вміти; 3. комунікація; 4. автономність та відповідальність)</w:t>
            </w:r>
          </w:p>
        </w:tc>
        <w:tc>
          <w:tcPr>
            <w:tcW w:w="2296" w:type="dxa"/>
            <w:vMerge w:val="restart"/>
          </w:tcPr>
          <w:p w14:paraId="33AC2924"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Форми (та/або методи і технології) викладання і навчання</w:t>
            </w:r>
          </w:p>
        </w:tc>
        <w:tc>
          <w:tcPr>
            <w:tcW w:w="1701" w:type="dxa"/>
            <w:vMerge w:val="restart"/>
          </w:tcPr>
          <w:p w14:paraId="6EB31454"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Методи оцінювання та пороговий критерій оцінювання (за необхідності)</w:t>
            </w:r>
          </w:p>
        </w:tc>
        <w:tc>
          <w:tcPr>
            <w:tcW w:w="1286" w:type="dxa"/>
            <w:vMerge w:val="restart"/>
          </w:tcPr>
          <w:p w14:paraId="671FDAF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Відсоток у підсумковій оцінці з дисципліни</w:t>
            </w:r>
          </w:p>
        </w:tc>
      </w:tr>
      <w:tr w:rsidR="005F3186" w:rsidRPr="005F3186" w14:paraId="7A3109D6" w14:textId="77777777" w:rsidTr="000F5296">
        <w:tc>
          <w:tcPr>
            <w:tcW w:w="710" w:type="dxa"/>
          </w:tcPr>
          <w:p w14:paraId="64721CC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Код</w:t>
            </w:r>
          </w:p>
        </w:tc>
        <w:tc>
          <w:tcPr>
            <w:tcW w:w="4173" w:type="dxa"/>
          </w:tcPr>
          <w:p w14:paraId="08C60596"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Результат навчання</w:t>
            </w:r>
          </w:p>
        </w:tc>
        <w:tc>
          <w:tcPr>
            <w:tcW w:w="2296" w:type="dxa"/>
            <w:vMerge/>
          </w:tcPr>
          <w:p w14:paraId="2FD10D6E" w14:textId="77777777" w:rsidR="00E746C2" w:rsidRPr="005F3186" w:rsidRDefault="00E746C2" w:rsidP="000F5296">
            <w:pPr>
              <w:widowControl w:val="0"/>
              <w:spacing w:after="0" w:line="276" w:lineRule="auto"/>
              <w:rPr>
                <w:rFonts w:ascii="Times New Roman" w:eastAsia="Times New Roman" w:hAnsi="Times New Roman" w:cs="Times New Roman"/>
                <w:sz w:val="28"/>
                <w:szCs w:val="28"/>
                <w:lang w:eastAsia="uk-UA"/>
              </w:rPr>
            </w:pPr>
          </w:p>
        </w:tc>
        <w:tc>
          <w:tcPr>
            <w:tcW w:w="1701" w:type="dxa"/>
            <w:vMerge/>
          </w:tcPr>
          <w:p w14:paraId="01FD08CF" w14:textId="77777777" w:rsidR="00E746C2" w:rsidRPr="005F3186" w:rsidRDefault="00E746C2" w:rsidP="000F5296">
            <w:pPr>
              <w:widowControl w:val="0"/>
              <w:spacing w:after="0" w:line="276" w:lineRule="auto"/>
              <w:rPr>
                <w:rFonts w:ascii="Times New Roman" w:eastAsia="Times New Roman" w:hAnsi="Times New Roman" w:cs="Times New Roman"/>
                <w:sz w:val="28"/>
                <w:szCs w:val="28"/>
                <w:lang w:eastAsia="uk-UA"/>
              </w:rPr>
            </w:pPr>
          </w:p>
        </w:tc>
        <w:tc>
          <w:tcPr>
            <w:tcW w:w="1286" w:type="dxa"/>
            <w:vMerge/>
          </w:tcPr>
          <w:p w14:paraId="6347AA7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4F646D9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ACCB46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r>
      <w:tr w:rsidR="005F3186" w:rsidRPr="005F3186" w14:paraId="570D6606" w14:textId="77777777" w:rsidTr="000F5296">
        <w:tc>
          <w:tcPr>
            <w:tcW w:w="710" w:type="dxa"/>
          </w:tcPr>
          <w:p w14:paraId="465348B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1.1</w:t>
            </w:r>
          </w:p>
        </w:tc>
        <w:tc>
          <w:tcPr>
            <w:tcW w:w="4173" w:type="dxa"/>
          </w:tcPr>
          <w:p w14:paraId="04192C3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Володіти знаннями щодо інформаційних жанрів у друкованих ЗМІ, на радіо й телебаченні</w:t>
            </w:r>
          </w:p>
        </w:tc>
        <w:tc>
          <w:tcPr>
            <w:tcW w:w="2296" w:type="dxa"/>
          </w:tcPr>
          <w:p w14:paraId="54C2C38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p w14:paraId="4ED3E1B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186205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701" w:type="dxa"/>
          </w:tcPr>
          <w:p w14:paraId="01945A3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3354CB70"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20</w:t>
            </w:r>
          </w:p>
        </w:tc>
      </w:tr>
      <w:tr w:rsidR="005F3186" w:rsidRPr="005F3186" w14:paraId="095FFA28" w14:textId="77777777" w:rsidTr="000F5296">
        <w:tc>
          <w:tcPr>
            <w:tcW w:w="710" w:type="dxa"/>
          </w:tcPr>
          <w:p w14:paraId="380FCD7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1.2</w:t>
            </w:r>
          </w:p>
        </w:tc>
        <w:tc>
          <w:tcPr>
            <w:tcW w:w="4173" w:type="dxa"/>
          </w:tcPr>
          <w:p w14:paraId="5149D86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Мати уявлення про функціонування редакції газети (журналу)/телерадіокомпанії</w:t>
            </w:r>
          </w:p>
        </w:tc>
        <w:tc>
          <w:tcPr>
            <w:tcW w:w="2296" w:type="dxa"/>
          </w:tcPr>
          <w:p w14:paraId="190075B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tc>
        <w:tc>
          <w:tcPr>
            <w:tcW w:w="1701" w:type="dxa"/>
          </w:tcPr>
          <w:p w14:paraId="41AF9B3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08E30C6A"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20</w:t>
            </w:r>
          </w:p>
        </w:tc>
      </w:tr>
      <w:tr w:rsidR="005F3186" w:rsidRPr="005F3186" w14:paraId="68D6A494" w14:textId="77777777" w:rsidTr="000F5296">
        <w:trPr>
          <w:trHeight w:val="420"/>
        </w:trPr>
        <w:tc>
          <w:tcPr>
            <w:tcW w:w="710" w:type="dxa"/>
          </w:tcPr>
          <w:p w14:paraId="420C741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1.3.</w:t>
            </w:r>
          </w:p>
        </w:tc>
        <w:tc>
          <w:tcPr>
            <w:tcW w:w="4173" w:type="dxa"/>
          </w:tcPr>
          <w:p w14:paraId="72CFADD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Розмежовувати функції творчої та технічної частини редакційного колективу.</w:t>
            </w:r>
          </w:p>
        </w:tc>
        <w:tc>
          <w:tcPr>
            <w:tcW w:w="2296" w:type="dxa"/>
          </w:tcPr>
          <w:p w14:paraId="244BFBA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tc>
        <w:tc>
          <w:tcPr>
            <w:tcW w:w="1701" w:type="dxa"/>
          </w:tcPr>
          <w:p w14:paraId="1200F4B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49B967F9"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771A7C2C" w14:textId="77777777" w:rsidTr="000F5296">
        <w:trPr>
          <w:trHeight w:val="420"/>
        </w:trPr>
        <w:tc>
          <w:tcPr>
            <w:tcW w:w="710" w:type="dxa"/>
          </w:tcPr>
          <w:p w14:paraId="0D74BBE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c>
          <w:tcPr>
            <w:tcW w:w="4173" w:type="dxa"/>
          </w:tcPr>
          <w:p w14:paraId="5259433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Розуміти специфіку тематичної спрямованості періодичного друкованого видання /радіо-, телекомпанії</w:t>
            </w:r>
          </w:p>
        </w:tc>
        <w:tc>
          <w:tcPr>
            <w:tcW w:w="2296" w:type="dxa"/>
          </w:tcPr>
          <w:p w14:paraId="45756F7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Лекція, практичні заняття, самостійна робота, іспит</w:t>
            </w:r>
          </w:p>
        </w:tc>
        <w:tc>
          <w:tcPr>
            <w:tcW w:w="1701" w:type="dxa"/>
          </w:tcPr>
          <w:p w14:paraId="4541650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Відповіді на практичних заняттях та на іспиті</w:t>
            </w:r>
          </w:p>
        </w:tc>
        <w:tc>
          <w:tcPr>
            <w:tcW w:w="1286" w:type="dxa"/>
          </w:tcPr>
          <w:p w14:paraId="78CD4D46"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6AFCE3C5" w14:textId="77777777" w:rsidTr="000F5296">
        <w:trPr>
          <w:trHeight w:val="420"/>
        </w:trPr>
        <w:tc>
          <w:tcPr>
            <w:tcW w:w="710" w:type="dxa"/>
          </w:tcPr>
          <w:p w14:paraId="4E1AAD0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1.5</w:t>
            </w:r>
          </w:p>
        </w:tc>
        <w:tc>
          <w:tcPr>
            <w:tcW w:w="4173" w:type="dxa"/>
          </w:tcPr>
          <w:p w14:paraId="706CC7E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Знати основні принципи компонування номера друкованого видання та верстки </w:t>
            </w:r>
            <w:proofErr w:type="spellStart"/>
            <w:r w:rsidRPr="005F3186">
              <w:rPr>
                <w:rFonts w:ascii="Times New Roman" w:eastAsia="Times New Roman" w:hAnsi="Times New Roman" w:cs="Times New Roman"/>
                <w:sz w:val="28"/>
                <w:szCs w:val="28"/>
                <w:lang w:eastAsia="uk-UA"/>
              </w:rPr>
              <w:lastRenderedPageBreak/>
              <w:t>теле</w:t>
            </w:r>
            <w:proofErr w:type="spellEnd"/>
            <w:r w:rsidRPr="005F3186">
              <w:rPr>
                <w:rFonts w:ascii="Times New Roman" w:eastAsia="Times New Roman" w:hAnsi="Times New Roman" w:cs="Times New Roman"/>
                <w:sz w:val="28"/>
                <w:szCs w:val="28"/>
                <w:lang w:eastAsia="uk-UA"/>
              </w:rPr>
              <w:t>- й радіопрограм</w:t>
            </w:r>
          </w:p>
        </w:tc>
        <w:tc>
          <w:tcPr>
            <w:tcW w:w="2296" w:type="dxa"/>
          </w:tcPr>
          <w:p w14:paraId="183E958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 xml:space="preserve">Лекція, практичні заняття, </w:t>
            </w:r>
            <w:r w:rsidRPr="005F3186">
              <w:rPr>
                <w:rFonts w:ascii="Times New Roman" w:eastAsia="Times New Roman" w:hAnsi="Times New Roman" w:cs="Times New Roman"/>
                <w:sz w:val="28"/>
                <w:szCs w:val="28"/>
                <w:lang w:eastAsia="uk-UA"/>
              </w:rPr>
              <w:lastRenderedPageBreak/>
              <w:t>самостійна робота, іспит</w:t>
            </w:r>
          </w:p>
        </w:tc>
        <w:tc>
          <w:tcPr>
            <w:tcW w:w="1701" w:type="dxa"/>
          </w:tcPr>
          <w:p w14:paraId="33FB525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 xml:space="preserve">Відповіді на практичних заняттях та </w:t>
            </w:r>
            <w:r w:rsidRPr="005F3186">
              <w:rPr>
                <w:rFonts w:ascii="Times New Roman" w:eastAsia="Times New Roman" w:hAnsi="Times New Roman" w:cs="Times New Roman"/>
                <w:sz w:val="28"/>
                <w:szCs w:val="28"/>
                <w:lang w:eastAsia="uk-UA"/>
              </w:rPr>
              <w:lastRenderedPageBreak/>
              <w:t>на іспиті</w:t>
            </w:r>
          </w:p>
        </w:tc>
        <w:tc>
          <w:tcPr>
            <w:tcW w:w="1286" w:type="dxa"/>
          </w:tcPr>
          <w:p w14:paraId="4B933FA1"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5</w:t>
            </w:r>
          </w:p>
        </w:tc>
      </w:tr>
      <w:tr w:rsidR="005F3186" w:rsidRPr="005F3186" w14:paraId="16666F2B" w14:textId="77777777" w:rsidTr="000F5296">
        <w:trPr>
          <w:trHeight w:val="1120"/>
        </w:trPr>
        <w:tc>
          <w:tcPr>
            <w:tcW w:w="710" w:type="dxa"/>
          </w:tcPr>
          <w:p w14:paraId="02BAE61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2.1</w:t>
            </w:r>
          </w:p>
        </w:tc>
        <w:tc>
          <w:tcPr>
            <w:tcW w:w="4173" w:type="dxa"/>
          </w:tcPr>
          <w:p w14:paraId="5718EA6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Вміти добирати факти, шукати інформацію, аналізувати отримані дані в контексті відповідної теми та відповідного ЗМІ (друкованого та електронного), застосовувати теоретичні знання на практиці.</w:t>
            </w:r>
          </w:p>
        </w:tc>
        <w:tc>
          <w:tcPr>
            <w:tcW w:w="2296" w:type="dxa"/>
          </w:tcPr>
          <w:p w14:paraId="71E61FA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tc>
        <w:tc>
          <w:tcPr>
            <w:tcW w:w="1701" w:type="dxa"/>
          </w:tcPr>
          <w:p w14:paraId="245A3D0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Підготовка власних інформаційних продуктів</w:t>
            </w:r>
          </w:p>
        </w:tc>
        <w:tc>
          <w:tcPr>
            <w:tcW w:w="1286" w:type="dxa"/>
          </w:tcPr>
          <w:p w14:paraId="34E37E06"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219A3FB4" w14:textId="77777777" w:rsidTr="000F5296">
        <w:trPr>
          <w:trHeight w:val="1120"/>
        </w:trPr>
        <w:tc>
          <w:tcPr>
            <w:tcW w:w="710" w:type="dxa"/>
          </w:tcPr>
          <w:p w14:paraId="72C386E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2.2</w:t>
            </w:r>
          </w:p>
        </w:tc>
        <w:tc>
          <w:tcPr>
            <w:tcW w:w="4173" w:type="dxa"/>
          </w:tcPr>
          <w:p w14:paraId="521C4F2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Вміти готувати журналістські матеріали різних інформаційних жанрів для друкованої періодики та електронних ЗМІ, працювати над закріпленням мовних правил.</w:t>
            </w:r>
          </w:p>
        </w:tc>
        <w:tc>
          <w:tcPr>
            <w:tcW w:w="2296" w:type="dxa"/>
          </w:tcPr>
          <w:p w14:paraId="231533D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tc>
        <w:tc>
          <w:tcPr>
            <w:tcW w:w="1701" w:type="dxa"/>
          </w:tcPr>
          <w:p w14:paraId="7F73243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Підготовка власних інформаційних продуктів</w:t>
            </w:r>
          </w:p>
        </w:tc>
        <w:tc>
          <w:tcPr>
            <w:tcW w:w="1286" w:type="dxa"/>
          </w:tcPr>
          <w:p w14:paraId="7F41FD2A"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30</w:t>
            </w:r>
          </w:p>
        </w:tc>
      </w:tr>
      <w:tr w:rsidR="005F3186" w:rsidRPr="005F3186" w14:paraId="6E5EE1D7" w14:textId="77777777" w:rsidTr="000F5296">
        <w:tc>
          <w:tcPr>
            <w:tcW w:w="710" w:type="dxa"/>
          </w:tcPr>
          <w:p w14:paraId="358A913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3.1</w:t>
            </w:r>
          </w:p>
        </w:tc>
        <w:tc>
          <w:tcPr>
            <w:tcW w:w="4173" w:type="dxa"/>
          </w:tcPr>
          <w:p w14:paraId="1FF1C6F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Демонструвати результати своєї роботи: планування, підготовка публікацій, вичитування, редагування.</w:t>
            </w:r>
          </w:p>
        </w:tc>
        <w:tc>
          <w:tcPr>
            <w:tcW w:w="2296" w:type="dxa"/>
          </w:tcPr>
          <w:p w14:paraId="196BDA3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tc>
        <w:tc>
          <w:tcPr>
            <w:tcW w:w="1701" w:type="dxa"/>
          </w:tcPr>
          <w:p w14:paraId="599F1E9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Метод проєктів</w:t>
            </w:r>
          </w:p>
        </w:tc>
        <w:tc>
          <w:tcPr>
            <w:tcW w:w="1286" w:type="dxa"/>
          </w:tcPr>
          <w:p w14:paraId="48653995"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4D0D1990" w14:textId="77777777" w:rsidTr="000F5296">
        <w:tc>
          <w:tcPr>
            <w:tcW w:w="710" w:type="dxa"/>
          </w:tcPr>
          <w:p w14:paraId="490AF7B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4.1</w:t>
            </w:r>
          </w:p>
        </w:tc>
        <w:tc>
          <w:tcPr>
            <w:tcW w:w="4173" w:type="dxa"/>
          </w:tcPr>
          <w:p w14:paraId="44CDA54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Автономність і відповідальність.</w:t>
            </w:r>
          </w:p>
          <w:p w14:paraId="204B974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Критично опрацьовувати поставленні завдання та цілі, вміти пояснити шляхи їх виконанням та створити плани роботи. </w:t>
            </w:r>
          </w:p>
        </w:tc>
        <w:tc>
          <w:tcPr>
            <w:tcW w:w="2296" w:type="dxa"/>
          </w:tcPr>
          <w:p w14:paraId="0EF72E8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самостійна робота</w:t>
            </w:r>
          </w:p>
          <w:p w14:paraId="3BC0993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6C2478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701" w:type="dxa"/>
          </w:tcPr>
          <w:p w14:paraId="463E74C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Метод проєктів</w:t>
            </w:r>
          </w:p>
        </w:tc>
        <w:tc>
          <w:tcPr>
            <w:tcW w:w="1286" w:type="dxa"/>
          </w:tcPr>
          <w:p w14:paraId="65140B94"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5</w:t>
            </w:r>
          </w:p>
        </w:tc>
      </w:tr>
      <w:tr w:rsidR="005F3186" w:rsidRPr="005F3186" w14:paraId="5D7F8489" w14:textId="77777777" w:rsidTr="000F5296">
        <w:tc>
          <w:tcPr>
            <w:tcW w:w="710" w:type="dxa"/>
          </w:tcPr>
          <w:p w14:paraId="0A9A794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4173" w:type="dxa"/>
          </w:tcPr>
          <w:p w14:paraId="632AD1E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Разом:</w:t>
            </w:r>
          </w:p>
        </w:tc>
        <w:tc>
          <w:tcPr>
            <w:tcW w:w="2296" w:type="dxa"/>
          </w:tcPr>
          <w:p w14:paraId="7CC3B7E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701" w:type="dxa"/>
          </w:tcPr>
          <w:p w14:paraId="7B73E89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286" w:type="dxa"/>
          </w:tcPr>
          <w:p w14:paraId="28AF05D5"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100</w:t>
            </w:r>
          </w:p>
        </w:tc>
      </w:tr>
    </w:tbl>
    <w:p w14:paraId="000C528A"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73C738A5"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6. Співвідношення результатів навчання дисципліни із програмними результатами навчання.</w:t>
      </w:r>
    </w:p>
    <w:p w14:paraId="3CD4FAD8" w14:textId="77777777" w:rsidR="00E746C2" w:rsidRPr="005F3186" w:rsidRDefault="00E746C2" w:rsidP="00E746C2">
      <w:pPr>
        <w:spacing w:after="0" w:line="240" w:lineRule="auto"/>
        <w:ind w:firstLine="567"/>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Програмні результати навчання з дисципліни «</w:t>
      </w:r>
      <w:proofErr w:type="spellStart"/>
      <w:r w:rsidRPr="005F3186">
        <w:rPr>
          <w:rFonts w:ascii="Times New Roman" w:eastAsia="Times New Roman" w:hAnsi="Times New Roman" w:cs="Times New Roman"/>
          <w:sz w:val="28"/>
          <w:szCs w:val="28"/>
          <w:lang w:eastAsia="uk-UA"/>
        </w:rPr>
        <w:t>Медіавиробництво</w:t>
      </w:r>
      <w:proofErr w:type="spellEnd"/>
      <w:r w:rsidRPr="005F3186">
        <w:rPr>
          <w:rFonts w:ascii="Times New Roman" w:eastAsia="Times New Roman" w:hAnsi="Times New Roman" w:cs="Times New Roman"/>
          <w:sz w:val="28"/>
          <w:szCs w:val="28"/>
          <w:lang w:eastAsia="uk-UA"/>
        </w:rPr>
        <w:t>: продукт» згідно з матрицею 7 (ПРН) відповідають пунктам: ПР01, ПР04, ПР07, ПР16, ПР17, ПР20, ПР21, ПР22, ПР24, ПР20(ЖСК)1, ПР20(ЖСК)2, ПР20(ЖСК)3, ПР20(ЖСК)4, ПР20(ЖСК)5, ПР20(ЖСК)6,  ПР20(ЖСК)7, ПР20(ЖСК)8,  ПР20(ЖСК)9, ПР20(ЖСК)10, ПР20(ЖСК)11,  ПР20(ЖСК)12, ПР20(ЖСК)13.</w:t>
      </w:r>
    </w:p>
    <w:p w14:paraId="51A7FD1F" w14:textId="77777777" w:rsidR="00E746C2" w:rsidRPr="005F3186" w:rsidRDefault="00E746C2" w:rsidP="00E746C2">
      <w:pPr>
        <w:spacing w:after="0" w:line="240" w:lineRule="auto"/>
        <w:ind w:firstLine="567"/>
        <w:jc w:val="both"/>
        <w:rPr>
          <w:rFonts w:ascii="Times New Roman" w:eastAsia="Times New Roman" w:hAnsi="Times New Roman" w:cs="Times New Roman"/>
          <w:sz w:val="28"/>
          <w:szCs w:val="28"/>
          <w:lang w:eastAsia="uk-UA"/>
        </w:rPr>
      </w:pPr>
    </w:p>
    <w:tbl>
      <w:tblPr>
        <w:tblW w:w="0" w:type="auto"/>
        <w:tblInd w:w="-5" w:type="dxa"/>
        <w:tblLayout w:type="fixed"/>
        <w:tblCellMar>
          <w:left w:w="28" w:type="dxa"/>
          <w:right w:w="28" w:type="dxa"/>
        </w:tblCellMar>
        <w:tblLook w:val="0000" w:firstRow="0" w:lastRow="0" w:firstColumn="0" w:lastColumn="0" w:noHBand="0" w:noVBand="0"/>
      </w:tblPr>
      <w:tblGrid>
        <w:gridCol w:w="5703"/>
        <w:gridCol w:w="567"/>
        <w:gridCol w:w="567"/>
        <w:gridCol w:w="567"/>
        <w:gridCol w:w="426"/>
        <w:gridCol w:w="567"/>
        <w:gridCol w:w="567"/>
        <w:gridCol w:w="567"/>
        <w:gridCol w:w="567"/>
      </w:tblGrid>
      <w:tr w:rsidR="005F3186" w:rsidRPr="005F3186" w14:paraId="118315C0" w14:textId="77777777" w:rsidTr="000F5296">
        <w:trPr>
          <w:trHeight w:val="567"/>
        </w:trPr>
        <w:tc>
          <w:tcPr>
            <w:tcW w:w="5703" w:type="dxa"/>
            <w:tcBorders>
              <w:top w:val="single" w:sz="4" w:space="0" w:color="000000"/>
              <w:left w:val="single" w:sz="4" w:space="0" w:color="000000"/>
              <w:bottom w:val="single" w:sz="4" w:space="0" w:color="000000"/>
              <w:tl2br w:val="single" w:sz="4" w:space="0" w:color="000000"/>
            </w:tcBorders>
          </w:tcPr>
          <w:p w14:paraId="34A66122" w14:textId="77777777" w:rsidR="00E746C2" w:rsidRPr="005F3186" w:rsidRDefault="00E746C2" w:rsidP="000F5296">
            <w:pPr>
              <w:snapToGrid w:val="0"/>
              <w:jc w:val="right"/>
              <w:rPr>
                <w:rFonts w:ascii="Times New Roman" w:hAnsi="Times New Roman" w:cs="Times New Roman"/>
                <w:b/>
                <w:sz w:val="24"/>
              </w:rPr>
            </w:pPr>
            <w:proofErr w:type="spellStart"/>
            <w:r w:rsidRPr="005F3186">
              <w:rPr>
                <w:rFonts w:ascii="Times New Roman" w:hAnsi="Times New Roman" w:cs="Times New Roman"/>
                <w:b/>
                <w:sz w:val="24"/>
              </w:rPr>
              <w:t>Результатинавчаннядисципліни</w:t>
            </w:r>
            <w:proofErr w:type="spellEnd"/>
            <w:r w:rsidRPr="005F3186">
              <w:rPr>
                <w:rFonts w:ascii="Times New Roman" w:hAnsi="Times New Roman" w:cs="Times New Roman"/>
                <w:b/>
                <w:sz w:val="24"/>
              </w:rPr>
              <w:t xml:space="preserve">  (код)</w:t>
            </w:r>
          </w:p>
          <w:p w14:paraId="6DE92B24" w14:textId="77777777" w:rsidR="00E746C2" w:rsidRPr="005F3186" w:rsidRDefault="00E746C2" w:rsidP="000F5296">
            <w:pPr>
              <w:jc w:val="both"/>
              <w:rPr>
                <w:rFonts w:ascii="Times New Roman" w:hAnsi="Times New Roman" w:cs="Times New Roman"/>
                <w:b/>
                <w:sz w:val="24"/>
              </w:rPr>
            </w:pPr>
            <w:proofErr w:type="spellStart"/>
            <w:r w:rsidRPr="005F3186">
              <w:rPr>
                <w:rFonts w:ascii="Times New Roman" w:hAnsi="Times New Roman" w:cs="Times New Roman"/>
                <w:b/>
                <w:sz w:val="24"/>
              </w:rPr>
              <w:t>Програмнірезультатинавчання</w:t>
            </w:r>
            <w:proofErr w:type="spellEnd"/>
            <w:r w:rsidRPr="005F3186">
              <w:rPr>
                <w:rFonts w:ascii="Times New Roman" w:hAnsi="Times New Roman" w:cs="Times New Roman"/>
                <w:b/>
                <w:sz w:val="24"/>
              </w:rPr>
              <w:t xml:space="preserve"> (назва)</w:t>
            </w:r>
          </w:p>
        </w:tc>
        <w:tc>
          <w:tcPr>
            <w:tcW w:w="567" w:type="dxa"/>
            <w:tcBorders>
              <w:top w:val="single" w:sz="4" w:space="0" w:color="000000"/>
              <w:left w:val="single" w:sz="4" w:space="0" w:color="000000"/>
              <w:bottom w:val="single" w:sz="4" w:space="0" w:color="000000"/>
            </w:tcBorders>
            <w:vAlign w:val="center"/>
          </w:tcPr>
          <w:p w14:paraId="25290375" w14:textId="77777777" w:rsidR="00E746C2" w:rsidRPr="005F3186" w:rsidRDefault="00E746C2" w:rsidP="000F5296">
            <w:pPr>
              <w:snapToGrid w:val="0"/>
              <w:jc w:val="center"/>
              <w:rPr>
                <w:rFonts w:cs="Times New Roman"/>
                <w:b/>
                <w:sz w:val="24"/>
              </w:rPr>
            </w:pPr>
            <w:r w:rsidRPr="005F3186">
              <w:rPr>
                <w:rFonts w:cs="Times New Roman"/>
                <w:b/>
                <w:sz w:val="24"/>
              </w:rPr>
              <w:t>1.1</w:t>
            </w:r>
          </w:p>
        </w:tc>
        <w:tc>
          <w:tcPr>
            <w:tcW w:w="567" w:type="dxa"/>
            <w:tcBorders>
              <w:top w:val="single" w:sz="4" w:space="0" w:color="000000"/>
              <w:left w:val="single" w:sz="4" w:space="0" w:color="000000"/>
              <w:bottom w:val="single" w:sz="4" w:space="0" w:color="000000"/>
            </w:tcBorders>
            <w:vAlign w:val="center"/>
          </w:tcPr>
          <w:p w14:paraId="31767140" w14:textId="77777777" w:rsidR="00E746C2" w:rsidRPr="005F3186" w:rsidRDefault="00E746C2" w:rsidP="000F5296">
            <w:pPr>
              <w:snapToGrid w:val="0"/>
              <w:jc w:val="center"/>
              <w:rPr>
                <w:rFonts w:cs="Times New Roman"/>
                <w:b/>
                <w:sz w:val="24"/>
              </w:rPr>
            </w:pPr>
            <w:r w:rsidRPr="005F3186">
              <w:rPr>
                <w:rFonts w:cs="Times New Roman"/>
                <w:b/>
                <w:sz w:val="24"/>
              </w:rPr>
              <w:t>1.2</w:t>
            </w:r>
          </w:p>
        </w:tc>
        <w:tc>
          <w:tcPr>
            <w:tcW w:w="567" w:type="dxa"/>
            <w:tcBorders>
              <w:top w:val="single" w:sz="4" w:space="0" w:color="000000"/>
              <w:left w:val="single" w:sz="4" w:space="0" w:color="000000"/>
              <w:bottom w:val="single" w:sz="4" w:space="0" w:color="000000"/>
            </w:tcBorders>
            <w:vAlign w:val="center"/>
          </w:tcPr>
          <w:p w14:paraId="27E3849C" w14:textId="77777777" w:rsidR="00E746C2" w:rsidRPr="005F3186" w:rsidRDefault="00E746C2" w:rsidP="000F5296">
            <w:pPr>
              <w:snapToGrid w:val="0"/>
              <w:jc w:val="center"/>
              <w:rPr>
                <w:rFonts w:cs="Times New Roman"/>
                <w:b/>
                <w:sz w:val="24"/>
              </w:rPr>
            </w:pPr>
            <w:r w:rsidRPr="005F3186">
              <w:rPr>
                <w:rFonts w:cs="Times New Roman"/>
                <w:b/>
                <w:sz w:val="24"/>
              </w:rPr>
              <w:t>1.3</w:t>
            </w:r>
          </w:p>
        </w:tc>
        <w:tc>
          <w:tcPr>
            <w:tcW w:w="426" w:type="dxa"/>
            <w:tcBorders>
              <w:top w:val="single" w:sz="4" w:space="0" w:color="000000"/>
              <w:left w:val="single" w:sz="4" w:space="0" w:color="000000"/>
              <w:bottom w:val="single" w:sz="4" w:space="0" w:color="000000"/>
            </w:tcBorders>
            <w:vAlign w:val="center"/>
          </w:tcPr>
          <w:p w14:paraId="5E631EC6" w14:textId="77777777" w:rsidR="00E746C2" w:rsidRPr="005F3186" w:rsidRDefault="00E746C2" w:rsidP="000F5296">
            <w:pPr>
              <w:snapToGrid w:val="0"/>
              <w:jc w:val="center"/>
              <w:rPr>
                <w:rFonts w:cs="Times New Roman"/>
                <w:b/>
                <w:sz w:val="24"/>
              </w:rPr>
            </w:pPr>
            <w:r w:rsidRPr="005F3186">
              <w:rPr>
                <w:rFonts w:cs="Times New Roman"/>
                <w:b/>
                <w:sz w:val="24"/>
              </w:rPr>
              <w:t>2.1</w:t>
            </w:r>
          </w:p>
        </w:tc>
        <w:tc>
          <w:tcPr>
            <w:tcW w:w="567" w:type="dxa"/>
            <w:tcBorders>
              <w:top w:val="single" w:sz="4" w:space="0" w:color="000000"/>
              <w:left w:val="single" w:sz="4" w:space="0" w:color="000000"/>
              <w:bottom w:val="single" w:sz="4" w:space="0" w:color="000000"/>
              <w:right w:val="single" w:sz="4" w:space="0" w:color="000000"/>
            </w:tcBorders>
            <w:vAlign w:val="center"/>
          </w:tcPr>
          <w:p w14:paraId="1BA0846C" w14:textId="77777777" w:rsidR="00E746C2" w:rsidRPr="005F3186" w:rsidRDefault="00E746C2" w:rsidP="000F5296">
            <w:pPr>
              <w:snapToGrid w:val="0"/>
              <w:jc w:val="center"/>
              <w:rPr>
                <w:rFonts w:cs="Times New Roman"/>
                <w:b/>
                <w:sz w:val="24"/>
              </w:rPr>
            </w:pPr>
            <w:r w:rsidRPr="005F3186">
              <w:rPr>
                <w:rFonts w:cs="Times New Roman"/>
                <w:b/>
                <w:sz w:val="24"/>
              </w:rPr>
              <w:t>2.2</w:t>
            </w:r>
          </w:p>
        </w:tc>
        <w:tc>
          <w:tcPr>
            <w:tcW w:w="567" w:type="dxa"/>
            <w:tcBorders>
              <w:top w:val="single" w:sz="4" w:space="0" w:color="000000"/>
              <w:left w:val="single" w:sz="4" w:space="0" w:color="000000"/>
              <w:bottom w:val="single" w:sz="4" w:space="0" w:color="000000"/>
              <w:right w:val="single" w:sz="4" w:space="0" w:color="000000"/>
            </w:tcBorders>
          </w:tcPr>
          <w:p w14:paraId="7804EBB0" w14:textId="77777777" w:rsidR="00E746C2" w:rsidRPr="005F3186" w:rsidRDefault="00E746C2" w:rsidP="000F5296">
            <w:pPr>
              <w:snapToGrid w:val="0"/>
              <w:spacing w:line="360" w:lineRule="auto"/>
              <w:jc w:val="center"/>
              <w:rPr>
                <w:rFonts w:cs="Times New Roman"/>
                <w:b/>
                <w:sz w:val="24"/>
              </w:rPr>
            </w:pPr>
            <w:r w:rsidRPr="005F3186">
              <w:rPr>
                <w:rFonts w:cs="Times New Roman"/>
                <w:b/>
                <w:sz w:val="24"/>
              </w:rPr>
              <w:t>2.3</w:t>
            </w:r>
          </w:p>
        </w:tc>
        <w:tc>
          <w:tcPr>
            <w:tcW w:w="567" w:type="dxa"/>
            <w:tcBorders>
              <w:top w:val="single" w:sz="4" w:space="0" w:color="000000"/>
              <w:left w:val="single" w:sz="4" w:space="0" w:color="000000"/>
              <w:bottom w:val="single" w:sz="4" w:space="0" w:color="000000"/>
              <w:right w:val="single" w:sz="4" w:space="0" w:color="000000"/>
            </w:tcBorders>
          </w:tcPr>
          <w:p w14:paraId="6FD2B193" w14:textId="77777777" w:rsidR="00E746C2" w:rsidRPr="005F3186" w:rsidRDefault="00E746C2" w:rsidP="000F5296">
            <w:pPr>
              <w:snapToGrid w:val="0"/>
              <w:spacing w:line="360" w:lineRule="auto"/>
              <w:jc w:val="center"/>
              <w:rPr>
                <w:rFonts w:cs="Times New Roman"/>
                <w:b/>
                <w:sz w:val="24"/>
              </w:rPr>
            </w:pPr>
            <w:r w:rsidRPr="005F3186">
              <w:rPr>
                <w:rFonts w:cs="Times New Roman"/>
                <w:b/>
                <w:sz w:val="24"/>
              </w:rPr>
              <w:t>3.1</w:t>
            </w:r>
          </w:p>
        </w:tc>
        <w:tc>
          <w:tcPr>
            <w:tcW w:w="567" w:type="dxa"/>
            <w:tcBorders>
              <w:top w:val="single" w:sz="4" w:space="0" w:color="000000"/>
              <w:left w:val="single" w:sz="4" w:space="0" w:color="000000"/>
              <w:bottom w:val="single" w:sz="4" w:space="0" w:color="000000"/>
              <w:right w:val="single" w:sz="4" w:space="0" w:color="000000"/>
            </w:tcBorders>
          </w:tcPr>
          <w:p w14:paraId="00F35150" w14:textId="77777777" w:rsidR="00E746C2" w:rsidRPr="005F3186" w:rsidRDefault="00E746C2" w:rsidP="000F5296">
            <w:pPr>
              <w:snapToGrid w:val="0"/>
              <w:spacing w:line="360" w:lineRule="auto"/>
              <w:jc w:val="center"/>
              <w:rPr>
                <w:rFonts w:cs="Times New Roman"/>
                <w:b/>
                <w:sz w:val="24"/>
              </w:rPr>
            </w:pPr>
            <w:r w:rsidRPr="005F3186">
              <w:rPr>
                <w:rFonts w:cs="Times New Roman"/>
                <w:b/>
                <w:sz w:val="24"/>
              </w:rPr>
              <w:t>4</w:t>
            </w:r>
          </w:p>
        </w:tc>
      </w:tr>
      <w:tr w:rsidR="005F3186" w:rsidRPr="005F3186" w14:paraId="7574214B" w14:textId="77777777" w:rsidTr="000F5296">
        <w:tc>
          <w:tcPr>
            <w:tcW w:w="5703" w:type="dxa"/>
            <w:tcBorders>
              <w:top w:val="single" w:sz="4" w:space="0" w:color="000000"/>
              <w:left w:val="single" w:sz="4" w:space="0" w:color="000000"/>
              <w:bottom w:val="single" w:sz="4" w:space="0" w:color="000000"/>
            </w:tcBorders>
          </w:tcPr>
          <w:p w14:paraId="6CE61641" w14:textId="77777777" w:rsidR="00E746C2" w:rsidRPr="005F3186" w:rsidRDefault="00E746C2" w:rsidP="000F5296">
            <w:pPr>
              <w:rPr>
                <w:rFonts w:ascii="Times New Roman" w:hAnsi="Times New Roman" w:cs="Times New Roman"/>
                <w:sz w:val="24"/>
              </w:rPr>
            </w:pPr>
            <w:r w:rsidRPr="005F3186">
              <w:rPr>
                <w:rFonts w:ascii="Times New Roman" w:hAnsi="Times New Roman" w:cs="Times New Roman"/>
                <w:sz w:val="24"/>
              </w:rPr>
              <w:t xml:space="preserve">Аналізувати та </w:t>
            </w:r>
            <w:proofErr w:type="spellStart"/>
            <w:r w:rsidRPr="005F3186">
              <w:rPr>
                <w:rFonts w:ascii="Times New Roman" w:hAnsi="Times New Roman" w:cs="Times New Roman"/>
                <w:sz w:val="24"/>
              </w:rPr>
              <w:t>узагальнюватипроцесстворення</w:t>
            </w:r>
            <w:proofErr w:type="spellEnd"/>
            <w:r w:rsidRPr="005F3186">
              <w:rPr>
                <w:rFonts w:ascii="Times New Roman" w:hAnsi="Times New Roman" w:cs="Times New Roman"/>
                <w:sz w:val="24"/>
              </w:rPr>
              <w:t xml:space="preserve"> текстів жанрів інформаційної журналістики</w:t>
            </w:r>
          </w:p>
        </w:tc>
        <w:tc>
          <w:tcPr>
            <w:tcW w:w="567" w:type="dxa"/>
            <w:tcBorders>
              <w:top w:val="single" w:sz="4" w:space="0" w:color="000000"/>
              <w:left w:val="single" w:sz="4" w:space="0" w:color="000000"/>
              <w:bottom w:val="single" w:sz="4" w:space="0" w:color="000000"/>
            </w:tcBorders>
          </w:tcPr>
          <w:p w14:paraId="51F0A719" w14:textId="77777777" w:rsidR="00E746C2" w:rsidRPr="005F3186" w:rsidRDefault="00E746C2" w:rsidP="000F5296">
            <w:pPr>
              <w:autoSpaceDE w:val="0"/>
              <w:autoSpaceDN w:val="0"/>
              <w:adjustRightInd w:val="0"/>
              <w:jc w:val="center"/>
              <w:rPr>
                <w:rFonts w:cs="Times New Roman"/>
                <w:sz w:val="24"/>
              </w:rPr>
            </w:pPr>
            <w:r w:rsidRPr="005F3186">
              <w:rPr>
                <w:rFonts w:ascii="Segoe UI Symbol" w:hAnsi="Segoe UI Symbol" w:cs="Segoe UI Symbol"/>
                <w:sz w:val="24"/>
                <w:lang w:val="en-US"/>
              </w:rPr>
              <w:t>✓</w:t>
            </w:r>
          </w:p>
          <w:p w14:paraId="18474679"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01674203"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715C2D73"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7848961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13B35C75"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62EEB577"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7AB48293"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A023444"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419C0013"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18BBBDFC" w14:textId="77777777" w:rsidR="00E746C2" w:rsidRPr="005F3186" w:rsidRDefault="00E746C2" w:rsidP="000F5296">
            <w:pPr>
              <w:snapToGrid w:val="0"/>
              <w:ind w:left="360"/>
              <w:jc w:val="center"/>
              <w:rPr>
                <w:rFonts w:cs="Times New Roman"/>
                <w:b/>
                <w:sz w:val="24"/>
              </w:rPr>
            </w:pPr>
          </w:p>
        </w:tc>
      </w:tr>
      <w:tr w:rsidR="005F3186" w:rsidRPr="005F3186" w14:paraId="3151126E" w14:textId="77777777" w:rsidTr="000F5296">
        <w:tc>
          <w:tcPr>
            <w:tcW w:w="5703" w:type="dxa"/>
            <w:tcBorders>
              <w:top w:val="single" w:sz="4" w:space="0" w:color="000000"/>
              <w:left w:val="single" w:sz="4" w:space="0" w:color="000000"/>
              <w:bottom w:val="single" w:sz="4" w:space="0" w:color="000000"/>
            </w:tcBorders>
          </w:tcPr>
          <w:p w14:paraId="032E35A8" w14:textId="77777777" w:rsidR="00E746C2" w:rsidRPr="005F3186" w:rsidRDefault="00E746C2" w:rsidP="000F5296">
            <w:pPr>
              <w:rPr>
                <w:rFonts w:ascii="Times New Roman" w:hAnsi="Times New Roman" w:cs="Times New Roman"/>
                <w:sz w:val="24"/>
              </w:rPr>
            </w:pPr>
            <w:proofErr w:type="spellStart"/>
            <w:r w:rsidRPr="005F3186">
              <w:rPr>
                <w:rFonts w:ascii="Times New Roman" w:hAnsi="Times New Roman" w:cs="Times New Roman"/>
                <w:sz w:val="24"/>
              </w:rPr>
              <w:t>Плануватистворювати</w:t>
            </w:r>
            <w:proofErr w:type="spellEnd"/>
            <w:r w:rsidRPr="005F3186">
              <w:rPr>
                <w:rFonts w:ascii="Times New Roman" w:hAnsi="Times New Roman" w:cs="Times New Roman"/>
                <w:sz w:val="24"/>
              </w:rPr>
              <w:t xml:space="preserve"> інформаційну продукцію (газету, журнал) на різноманітну тематику, в </w:t>
            </w:r>
            <w:proofErr w:type="spellStart"/>
            <w:r w:rsidRPr="005F3186">
              <w:rPr>
                <w:rFonts w:ascii="Times New Roman" w:hAnsi="Times New Roman" w:cs="Times New Roman"/>
                <w:sz w:val="24"/>
              </w:rPr>
              <w:t>т.ч.культурологічну</w:t>
            </w:r>
            <w:proofErr w:type="spellEnd"/>
            <w:r w:rsidRPr="005F3186">
              <w:rPr>
                <w:rFonts w:ascii="Times New Roman" w:hAnsi="Times New Roman" w:cs="Times New Roman"/>
                <w:sz w:val="24"/>
              </w:rPr>
              <w:t>, освітню, природоохоронну, бізнесову, туристичну та ін.</w:t>
            </w:r>
          </w:p>
        </w:tc>
        <w:tc>
          <w:tcPr>
            <w:tcW w:w="567" w:type="dxa"/>
            <w:tcBorders>
              <w:top w:val="single" w:sz="4" w:space="0" w:color="000000"/>
              <w:left w:val="single" w:sz="4" w:space="0" w:color="000000"/>
              <w:bottom w:val="single" w:sz="4" w:space="0" w:color="000000"/>
            </w:tcBorders>
          </w:tcPr>
          <w:p w14:paraId="1ECD27CE"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3F7CBF0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2FB9ABC4" w14:textId="77777777" w:rsidR="00E746C2" w:rsidRPr="005F3186" w:rsidRDefault="00E746C2" w:rsidP="000F5296">
            <w:pPr>
              <w:snapToGrid w:val="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00FF3C79"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5ABF9F42"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044D94C0"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F504CAA"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3699D11A"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45F7A6E4"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48CA4781"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1325EF11" w14:textId="77777777" w:rsidR="00E746C2" w:rsidRPr="005F3186" w:rsidRDefault="00E746C2" w:rsidP="000F5296">
            <w:pPr>
              <w:snapToGrid w:val="0"/>
              <w:jc w:val="center"/>
              <w:rPr>
                <w:rFonts w:cs="Times New Roman"/>
                <w:b/>
                <w:sz w:val="24"/>
              </w:rPr>
            </w:pPr>
          </w:p>
        </w:tc>
      </w:tr>
      <w:tr w:rsidR="005F3186" w:rsidRPr="005F3186" w14:paraId="3B292E46" w14:textId="77777777" w:rsidTr="000F5296">
        <w:tc>
          <w:tcPr>
            <w:tcW w:w="5703" w:type="dxa"/>
            <w:tcBorders>
              <w:top w:val="single" w:sz="4" w:space="0" w:color="000000"/>
              <w:left w:val="single" w:sz="4" w:space="0" w:color="000000"/>
              <w:bottom w:val="single" w:sz="4" w:space="0" w:color="000000"/>
            </w:tcBorders>
          </w:tcPr>
          <w:p w14:paraId="0E3CC2BB" w14:textId="77777777" w:rsidR="00E746C2" w:rsidRPr="005F3186" w:rsidRDefault="00E746C2" w:rsidP="000F5296">
            <w:pPr>
              <w:rPr>
                <w:rFonts w:ascii="Times New Roman" w:hAnsi="Times New Roman" w:cs="Times New Roman"/>
                <w:sz w:val="24"/>
              </w:rPr>
            </w:pPr>
            <w:proofErr w:type="spellStart"/>
            <w:r w:rsidRPr="005F3186">
              <w:rPr>
                <w:rFonts w:ascii="Times New Roman" w:hAnsi="Times New Roman" w:cs="Times New Roman"/>
                <w:sz w:val="24"/>
              </w:rPr>
              <w:lastRenderedPageBreak/>
              <w:t>Застосовуватизнання</w:t>
            </w:r>
            <w:proofErr w:type="spellEnd"/>
            <w:r w:rsidRPr="005F3186">
              <w:rPr>
                <w:rFonts w:ascii="Times New Roman" w:hAnsi="Times New Roman" w:cs="Times New Roman"/>
                <w:sz w:val="24"/>
              </w:rPr>
              <w:t xml:space="preserve"> в області дизайну та верстки, використовуючи відповідні програми </w:t>
            </w:r>
          </w:p>
        </w:tc>
        <w:tc>
          <w:tcPr>
            <w:tcW w:w="567" w:type="dxa"/>
            <w:tcBorders>
              <w:top w:val="single" w:sz="4" w:space="0" w:color="000000"/>
              <w:left w:val="single" w:sz="4" w:space="0" w:color="000000"/>
              <w:bottom w:val="single" w:sz="4" w:space="0" w:color="000000"/>
            </w:tcBorders>
          </w:tcPr>
          <w:p w14:paraId="4C073F53"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4D152041"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3E8333EE"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4A6C14E4"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2F6A4A18"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1BA93757"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45BCB60F"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3A132C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A266B51"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EEFC6AF"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4FA6139F"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314B91E8" w14:textId="77777777" w:rsidR="00E746C2" w:rsidRPr="005F3186" w:rsidRDefault="00E746C2" w:rsidP="000F5296">
            <w:pPr>
              <w:snapToGrid w:val="0"/>
              <w:ind w:left="360" w:right="-169"/>
              <w:rPr>
                <w:rFonts w:cs="Times New Roman"/>
                <w:b/>
                <w:sz w:val="24"/>
              </w:rPr>
            </w:pPr>
          </w:p>
        </w:tc>
      </w:tr>
      <w:tr w:rsidR="005F3186" w:rsidRPr="005F3186" w14:paraId="3194F1D7" w14:textId="77777777" w:rsidTr="000F5296">
        <w:tc>
          <w:tcPr>
            <w:tcW w:w="5703" w:type="dxa"/>
            <w:tcBorders>
              <w:top w:val="single" w:sz="4" w:space="0" w:color="000000"/>
              <w:left w:val="single" w:sz="4" w:space="0" w:color="000000"/>
              <w:bottom w:val="single" w:sz="4" w:space="0" w:color="000000"/>
            </w:tcBorders>
          </w:tcPr>
          <w:p w14:paraId="35E107BA" w14:textId="77777777" w:rsidR="00E746C2" w:rsidRPr="005F3186" w:rsidRDefault="00E746C2" w:rsidP="000F5296">
            <w:pPr>
              <w:rPr>
                <w:rFonts w:ascii="Times New Roman" w:hAnsi="Times New Roman" w:cs="Times New Roman"/>
                <w:sz w:val="24"/>
              </w:rPr>
            </w:pPr>
            <w:proofErr w:type="spellStart"/>
            <w:r w:rsidRPr="005F3186">
              <w:rPr>
                <w:rFonts w:ascii="Times New Roman" w:hAnsi="Times New Roman" w:cs="Times New Roman"/>
                <w:sz w:val="24"/>
              </w:rPr>
              <w:t>Оцінюватипитаннящодо</w:t>
            </w:r>
            <w:proofErr w:type="spellEnd"/>
            <w:r w:rsidRPr="005F3186">
              <w:rPr>
                <w:rFonts w:ascii="Times New Roman" w:hAnsi="Times New Roman" w:cs="Times New Roman"/>
                <w:sz w:val="24"/>
              </w:rPr>
              <w:t xml:space="preserve"> вибору тематики публікацій.</w:t>
            </w:r>
          </w:p>
        </w:tc>
        <w:tc>
          <w:tcPr>
            <w:tcW w:w="567" w:type="dxa"/>
            <w:tcBorders>
              <w:top w:val="single" w:sz="4" w:space="0" w:color="000000"/>
              <w:left w:val="single" w:sz="4" w:space="0" w:color="000000"/>
              <w:bottom w:val="single" w:sz="4" w:space="0" w:color="000000"/>
            </w:tcBorders>
          </w:tcPr>
          <w:p w14:paraId="14F22B50"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29744D24"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6DC036F1"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0208A5B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0CA92E2"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1671B86E"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3BD13A7"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27A7B048"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67227FFD" w14:textId="77777777" w:rsidR="00E746C2" w:rsidRPr="005F3186" w:rsidRDefault="00E746C2" w:rsidP="000F5296">
            <w:pPr>
              <w:snapToGrid w:val="0"/>
              <w:ind w:left="360" w:right="-169"/>
              <w:rPr>
                <w:rFonts w:cs="Times New Roman"/>
                <w:b/>
                <w:sz w:val="24"/>
              </w:rPr>
            </w:pPr>
          </w:p>
        </w:tc>
      </w:tr>
      <w:tr w:rsidR="005F3186" w:rsidRPr="005F3186" w14:paraId="0A4C700F" w14:textId="77777777" w:rsidTr="000F5296">
        <w:tc>
          <w:tcPr>
            <w:tcW w:w="5703" w:type="dxa"/>
            <w:tcBorders>
              <w:top w:val="single" w:sz="4" w:space="0" w:color="000000"/>
              <w:left w:val="single" w:sz="4" w:space="0" w:color="000000"/>
              <w:bottom w:val="single" w:sz="4" w:space="0" w:color="000000"/>
            </w:tcBorders>
          </w:tcPr>
          <w:p w14:paraId="3A0E9248" w14:textId="77777777" w:rsidR="00E746C2" w:rsidRPr="005F3186" w:rsidRDefault="00E746C2" w:rsidP="000F5296">
            <w:pPr>
              <w:snapToGrid w:val="0"/>
              <w:jc w:val="both"/>
              <w:rPr>
                <w:rFonts w:ascii="Times New Roman" w:hAnsi="Times New Roman" w:cs="Times New Roman"/>
                <w:b/>
                <w:sz w:val="24"/>
              </w:rPr>
            </w:pPr>
            <w:proofErr w:type="spellStart"/>
            <w:r w:rsidRPr="005F3186">
              <w:rPr>
                <w:rFonts w:ascii="Times New Roman" w:hAnsi="Times New Roman" w:cs="Times New Roman"/>
                <w:sz w:val="24"/>
              </w:rPr>
              <w:t>Робитизастосуванняновихпідходівщододослідження</w:t>
            </w:r>
            <w:proofErr w:type="spellEnd"/>
            <w:r w:rsidRPr="005F3186">
              <w:rPr>
                <w:rFonts w:ascii="Times New Roman" w:hAnsi="Times New Roman" w:cs="Times New Roman"/>
                <w:sz w:val="24"/>
              </w:rPr>
              <w:t xml:space="preserve"> (моніторингу) інформаційного  контенту.</w:t>
            </w:r>
          </w:p>
        </w:tc>
        <w:tc>
          <w:tcPr>
            <w:tcW w:w="567" w:type="dxa"/>
            <w:tcBorders>
              <w:top w:val="single" w:sz="4" w:space="0" w:color="000000"/>
              <w:left w:val="single" w:sz="4" w:space="0" w:color="000000"/>
              <w:bottom w:val="single" w:sz="4" w:space="0" w:color="000000"/>
            </w:tcBorders>
          </w:tcPr>
          <w:p w14:paraId="5C0EB171"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3ABA1B5C"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10B87410"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0F4942E9"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898A7DC"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636C53C6"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4DD6BD41"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422736C9"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56DA47E" w14:textId="77777777" w:rsidR="00E746C2" w:rsidRPr="005F3186" w:rsidRDefault="00E746C2" w:rsidP="000F5296">
            <w:pPr>
              <w:snapToGrid w:val="0"/>
              <w:ind w:left="360" w:right="-169"/>
              <w:rPr>
                <w:rFonts w:cs="Times New Roman"/>
                <w:b/>
                <w:sz w:val="24"/>
              </w:rPr>
            </w:pPr>
          </w:p>
        </w:tc>
      </w:tr>
      <w:tr w:rsidR="005F3186" w:rsidRPr="005F3186" w14:paraId="25C43954" w14:textId="77777777" w:rsidTr="000F5296">
        <w:tc>
          <w:tcPr>
            <w:tcW w:w="5703" w:type="dxa"/>
            <w:tcBorders>
              <w:top w:val="single" w:sz="4" w:space="0" w:color="000000"/>
              <w:left w:val="single" w:sz="4" w:space="0" w:color="000000"/>
              <w:bottom w:val="single" w:sz="4" w:space="0" w:color="000000"/>
            </w:tcBorders>
          </w:tcPr>
          <w:p w14:paraId="3173B3B6" w14:textId="77777777" w:rsidR="00E746C2" w:rsidRPr="005F3186" w:rsidRDefault="00E746C2" w:rsidP="000F5296">
            <w:pPr>
              <w:rPr>
                <w:rFonts w:ascii="Times New Roman" w:hAnsi="Times New Roman" w:cs="Times New Roman"/>
                <w:sz w:val="24"/>
              </w:rPr>
            </w:pPr>
            <w:r w:rsidRPr="005F3186">
              <w:rPr>
                <w:rFonts w:ascii="Times New Roman" w:hAnsi="Times New Roman" w:cs="Times New Roman"/>
                <w:sz w:val="24"/>
              </w:rPr>
              <w:t xml:space="preserve">Брати участь у тематичних майстер-класах в рамках вивчення предмету з викладенням пропозицій, спрямованих на </w:t>
            </w:r>
            <w:proofErr w:type="spellStart"/>
            <w:r w:rsidRPr="005F3186">
              <w:rPr>
                <w:rFonts w:ascii="Times New Roman" w:hAnsi="Times New Roman" w:cs="Times New Roman"/>
                <w:sz w:val="24"/>
              </w:rPr>
              <w:t>поліпшенняпрофесійноїдіяльності</w:t>
            </w:r>
            <w:proofErr w:type="spellEnd"/>
            <w:r w:rsidRPr="005F3186">
              <w:rPr>
                <w:rFonts w:ascii="Times New Roman" w:hAnsi="Times New Roman" w:cs="Times New Roman"/>
                <w:sz w:val="24"/>
              </w:rPr>
              <w:t xml:space="preserve">; виготовлення і </w:t>
            </w:r>
            <w:proofErr w:type="spellStart"/>
            <w:r w:rsidRPr="005F3186">
              <w:rPr>
                <w:rFonts w:ascii="Times New Roman" w:hAnsi="Times New Roman" w:cs="Times New Roman"/>
                <w:sz w:val="24"/>
              </w:rPr>
              <w:t>поширенняінформаційного</w:t>
            </w:r>
            <w:proofErr w:type="spellEnd"/>
            <w:r w:rsidRPr="005F3186">
              <w:rPr>
                <w:rFonts w:ascii="Times New Roman" w:hAnsi="Times New Roman" w:cs="Times New Roman"/>
                <w:sz w:val="24"/>
              </w:rPr>
              <w:t xml:space="preserve"> продукту, створеного на базі інформаційних жанрів.</w:t>
            </w:r>
          </w:p>
        </w:tc>
        <w:tc>
          <w:tcPr>
            <w:tcW w:w="567" w:type="dxa"/>
            <w:tcBorders>
              <w:top w:val="single" w:sz="4" w:space="0" w:color="000000"/>
              <w:left w:val="single" w:sz="4" w:space="0" w:color="000000"/>
              <w:bottom w:val="single" w:sz="4" w:space="0" w:color="000000"/>
            </w:tcBorders>
          </w:tcPr>
          <w:p w14:paraId="3EC212CD"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36581977"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6CD5BFA5"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5F261FD7"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54A06188"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27CA83DC"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1F316684"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45369664"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5A345C42" w14:textId="77777777" w:rsidR="00E746C2" w:rsidRPr="005F3186" w:rsidRDefault="00E746C2" w:rsidP="000F5296">
            <w:pPr>
              <w:snapToGrid w:val="0"/>
              <w:ind w:left="360" w:right="-169"/>
              <w:rPr>
                <w:rFonts w:cs="Times New Roman"/>
                <w:b/>
                <w:sz w:val="24"/>
              </w:rPr>
            </w:pPr>
          </w:p>
        </w:tc>
      </w:tr>
      <w:tr w:rsidR="005F3186" w:rsidRPr="005F3186" w14:paraId="287A173D" w14:textId="77777777" w:rsidTr="000F5296">
        <w:tc>
          <w:tcPr>
            <w:tcW w:w="5703" w:type="dxa"/>
            <w:tcBorders>
              <w:top w:val="single" w:sz="4" w:space="0" w:color="000000"/>
              <w:left w:val="single" w:sz="4" w:space="0" w:color="000000"/>
              <w:bottom w:val="single" w:sz="4" w:space="0" w:color="000000"/>
            </w:tcBorders>
          </w:tcPr>
          <w:p w14:paraId="73D80DD3" w14:textId="77777777" w:rsidR="00E746C2" w:rsidRPr="005F3186" w:rsidRDefault="00E746C2" w:rsidP="000F5296">
            <w:pPr>
              <w:rPr>
                <w:rFonts w:ascii="Times New Roman" w:hAnsi="Times New Roman" w:cs="Times New Roman"/>
                <w:sz w:val="24"/>
              </w:rPr>
            </w:pPr>
            <w:r w:rsidRPr="005F3186">
              <w:rPr>
                <w:rFonts w:ascii="Times New Roman" w:hAnsi="Times New Roman" w:cs="Times New Roman"/>
                <w:sz w:val="24"/>
              </w:rPr>
              <w:t>Здійснювати звіти про роботу над медійними продуктами з використанням інформаційних жанрів. .</w:t>
            </w:r>
          </w:p>
        </w:tc>
        <w:tc>
          <w:tcPr>
            <w:tcW w:w="567" w:type="dxa"/>
            <w:tcBorders>
              <w:top w:val="single" w:sz="4" w:space="0" w:color="000000"/>
              <w:left w:val="single" w:sz="4" w:space="0" w:color="000000"/>
              <w:bottom w:val="single" w:sz="4" w:space="0" w:color="000000"/>
            </w:tcBorders>
          </w:tcPr>
          <w:p w14:paraId="42974E57"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41A52EA8" w14:textId="77777777" w:rsidR="00E746C2" w:rsidRPr="005F3186" w:rsidRDefault="00E746C2" w:rsidP="000F5296">
            <w:pPr>
              <w:snapToGrid w:val="0"/>
              <w:ind w:left="360"/>
              <w:jc w:val="center"/>
              <w:rPr>
                <w:rFonts w:cs="Times New Roman"/>
                <w:b/>
                <w:sz w:val="24"/>
              </w:rPr>
            </w:pPr>
          </w:p>
        </w:tc>
        <w:tc>
          <w:tcPr>
            <w:tcW w:w="567" w:type="dxa"/>
            <w:tcBorders>
              <w:top w:val="single" w:sz="4" w:space="0" w:color="000000"/>
              <w:left w:val="single" w:sz="4" w:space="0" w:color="000000"/>
              <w:bottom w:val="single" w:sz="4" w:space="0" w:color="000000"/>
            </w:tcBorders>
          </w:tcPr>
          <w:p w14:paraId="78FBAEB5" w14:textId="77777777" w:rsidR="00E746C2" w:rsidRPr="005F3186" w:rsidRDefault="00E746C2" w:rsidP="000F5296">
            <w:pPr>
              <w:snapToGrid w:val="0"/>
              <w:ind w:left="360"/>
              <w:jc w:val="center"/>
              <w:rPr>
                <w:rFonts w:cs="Times New Roman"/>
                <w:b/>
                <w:sz w:val="24"/>
              </w:rPr>
            </w:pPr>
          </w:p>
        </w:tc>
        <w:tc>
          <w:tcPr>
            <w:tcW w:w="426" w:type="dxa"/>
            <w:tcBorders>
              <w:top w:val="single" w:sz="4" w:space="0" w:color="000000"/>
              <w:left w:val="single" w:sz="4" w:space="0" w:color="000000"/>
              <w:bottom w:val="single" w:sz="4" w:space="0" w:color="000000"/>
            </w:tcBorders>
          </w:tcPr>
          <w:p w14:paraId="6A6A4120"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09514DB5"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F1ECD82"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2BBEA2E9" w14:textId="77777777" w:rsidR="00E746C2" w:rsidRPr="005F3186" w:rsidRDefault="00E746C2" w:rsidP="000F5296">
            <w:pPr>
              <w:autoSpaceDE w:val="0"/>
              <w:autoSpaceDN w:val="0"/>
              <w:adjustRightInd w:val="0"/>
              <w:rPr>
                <w:rFonts w:cs="Times New Roman"/>
                <w:sz w:val="24"/>
              </w:rPr>
            </w:pPr>
          </w:p>
          <w:p w14:paraId="4B7C7E57"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0207A434"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A331523" w14:textId="77777777" w:rsidR="00E746C2" w:rsidRPr="005F3186" w:rsidRDefault="00E746C2" w:rsidP="000F5296">
            <w:pPr>
              <w:autoSpaceDE w:val="0"/>
              <w:autoSpaceDN w:val="0"/>
              <w:adjustRightInd w:val="0"/>
              <w:rPr>
                <w:rFonts w:cs="Times New Roman"/>
                <w:sz w:val="24"/>
              </w:rPr>
            </w:pPr>
            <w:r w:rsidRPr="005F3186">
              <w:rPr>
                <w:rFonts w:ascii="Segoe UI Symbol" w:hAnsi="Segoe UI Symbol" w:cs="Segoe UI Symbol"/>
                <w:sz w:val="24"/>
                <w:lang w:val="en-US"/>
              </w:rPr>
              <w:t>✓</w:t>
            </w:r>
          </w:p>
          <w:p w14:paraId="14BECD0A" w14:textId="77777777" w:rsidR="00E746C2" w:rsidRPr="005F3186" w:rsidRDefault="00E746C2" w:rsidP="000F5296">
            <w:pPr>
              <w:snapToGrid w:val="0"/>
              <w:jc w:val="center"/>
              <w:rPr>
                <w:rFonts w:cs="Times New Roman"/>
                <w:b/>
                <w:sz w:val="24"/>
              </w:rPr>
            </w:pPr>
          </w:p>
        </w:tc>
        <w:tc>
          <w:tcPr>
            <w:tcW w:w="567" w:type="dxa"/>
            <w:tcBorders>
              <w:top w:val="single" w:sz="4" w:space="0" w:color="000000"/>
              <w:left w:val="single" w:sz="4" w:space="0" w:color="000000"/>
              <w:bottom w:val="single" w:sz="4" w:space="0" w:color="000000"/>
              <w:right w:val="single" w:sz="4" w:space="0" w:color="000000"/>
            </w:tcBorders>
          </w:tcPr>
          <w:p w14:paraId="76CCC3A2" w14:textId="77777777" w:rsidR="00E746C2" w:rsidRPr="005F3186" w:rsidRDefault="00E746C2" w:rsidP="000F5296">
            <w:pPr>
              <w:snapToGrid w:val="0"/>
              <w:ind w:left="360" w:right="-169"/>
              <w:rPr>
                <w:rFonts w:cs="Times New Roman"/>
                <w:b/>
                <w:sz w:val="24"/>
              </w:rPr>
            </w:pPr>
          </w:p>
        </w:tc>
      </w:tr>
    </w:tbl>
    <w:p w14:paraId="6EDA3C86" w14:textId="77777777" w:rsidR="00E746C2" w:rsidRPr="005F3186" w:rsidRDefault="00E746C2" w:rsidP="00E746C2">
      <w:pPr>
        <w:spacing w:after="0" w:line="240" w:lineRule="auto"/>
        <w:ind w:firstLine="567"/>
        <w:jc w:val="both"/>
        <w:rPr>
          <w:rFonts w:ascii="Times New Roman" w:eastAsia="Times New Roman" w:hAnsi="Times New Roman" w:cs="Times New Roman"/>
          <w:sz w:val="28"/>
          <w:szCs w:val="28"/>
          <w:lang w:eastAsia="uk-UA"/>
        </w:rPr>
      </w:pPr>
    </w:p>
    <w:p w14:paraId="4550D7D1"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7. Схема формування оцінки.</w:t>
      </w:r>
    </w:p>
    <w:p w14:paraId="49743F92"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Контроль знань  здійснюється за системою ESTC, що передбачає дворівневе оцінювання засвоєного матеріалу, зокрема оцінювання теоретичної підготовки – результати навчання (знання 1.1 – 1.4), що складає 40 відсотків від загальної оцінки, та оцінювання практичної підготовки – результати навчання (вміння 2.1 – 2.2); комунікація (3.1); автономність та відповідальність 4.1 –4.2), що складає 60 відсотків загальної оцінки.</w:t>
      </w:r>
    </w:p>
    <w:p w14:paraId="0BB7AB4B"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Упродовж семестру 50 % балів відводиться на аудиторні заняття (практичні заняття: усне опитування, виконання аудиторних завдань – письмових чи усних) і 50 % – на самостійну роботу у вигляді  створення інформаційного продукту – тексту відповідного інформаційного жанру – загалом не менше 20 балів (рекомендовано – 36 балів), максимально – 60 балів. </w:t>
      </w:r>
    </w:p>
    <w:p w14:paraId="20331B43"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складання підсумкового контролю – екзамену (у письмовій формі)  студент може отримати максимально 40 балів, мінімально – 24 бали.  </w:t>
      </w:r>
    </w:p>
    <w:p w14:paraId="63A9A9F6" w14:textId="77777777" w:rsidR="00E746C2" w:rsidRPr="005F3186" w:rsidRDefault="00E746C2" w:rsidP="005F3186">
      <w:pPr>
        <w:spacing w:after="0" w:line="240" w:lineRule="auto"/>
        <w:ind w:firstLine="709"/>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7.1 Форми оцінювання.</w:t>
      </w:r>
    </w:p>
    <w:p w14:paraId="7EEA2D49"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підсумкове оцінювання:</w:t>
      </w:r>
    </w:p>
    <w:p w14:paraId="78D85170"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форма оцінювання – письмовий екзамен;</w:t>
      </w:r>
    </w:p>
    <w:p w14:paraId="1DB922B6"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максимальна кількість балів, які може отримати студент – 40 балів;</w:t>
      </w:r>
    </w:p>
    <w:p w14:paraId="62755EAE"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форма проведення екзамену – письмова, види завдань – тест;контрольне опитування, творча робота.</w:t>
      </w:r>
    </w:p>
    <w:p w14:paraId="4BBE2CC0"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xml:space="preserve">Тест оцінюється: за кожну правильну відповідь студенти отримують 2 бали – 20 питань х 2 бали  = 40 балів максимум. </w:t>
      </w:r>
    </w:p>
    <w:p w14:paraId="59C79F09"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Контрольне опитування оцінюється – 2 бали за відповідь, максимальна кількість балів, які може отримати студент, – 40  (20 запитань х 2 бали = 40).</w:t>
      </w:r>
    </w:p>
    <w:p w14:paraId="5A2CFB94"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xml:space="preserve">Письмова творча робота:підготовки навчального матеріалу зазначеного викладачем жанру, за наданим викладачем фактажем, оцінюється із </w:t>
      </w:r>
      <w:r w:rsidRPr="005F3186">
        <w:rPr>
          <w:rFonts w:ascii="Times New Roman" w:eastAsia="Times New Roman" w:hAnsi="Times New Roman" w:cs="Times New Roman"/>
          <w:i/>
          <w:iCs/>
          <w:sz w:val="28"/>
          <w:szCs w:val="28"/>
          <w:lang w:eastAsia="uk-UA"/>
        </w:rPr>
        <w:lastRenderedPageBreak/>
        <w:t xml:space="preserve">розрахунку: 20 балів – максимум за одну роботу. Викладач готує критерії оцінювання для творчої роботи сам, виходячи із тематики, жанру та інших особливостей. Рекомендується оцінювати за такими категоріями: грамотність, заголовок, лід, основна частина тексту, бекграунд – за потреби (якщо це замітка чи репортаж); грамотність , заголовок, преамбула, запитання (якщо це інтерв’ю); також окремо / додатково може оцінюватися креативність. Виявлення ознак академічної </w:t>
      </w:r>
      <w:proofErr w:type="spellStart"/>
      <w:r w:rsidRPr="005F3186">
        <w:rPr>
          <w:rFonts w:ascii="Times New Roman" w:eastAsia="Times New Roman" w:hAnsi="Times New Roman" w:cs="Times New Roman"/>
          <w:i/>
          <w:iCs/>
          <w:sz w:val="28"/>
          <w:szCs w:val="28"/>
          <w:lang w:eastAsia="uk-UA"/>
        </w:rPr>
        <w:t>недоброчесності</w:t>
      </w:r>
      <w:proofErr w:type="spellEnd"/>
      <w:r w:rsidRPr="005F3186">
        <w:rPr>
          <w:rFonts w:ascii="Times New Roman" w:eastAsia="Times New Roman" w:hAnsi="Times New Roman" w:cs="Times New Roman"/>
          <w:i/>
          <w:iCs/>
          <w:sz w:val="28"/>
          <w:szCs w:val="28"/>
          <w:lang w:eastAsia="uk-UA"/>
        </w:rPr>
        <w:t xml:space="preserve"> (запозичень) дає право викладачу знизити оцінку навпіл.</w:t>
      </w:r>
    </w:p>
    <w:p w14:paraId="0ABC3868"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p>
    <w:p w14:paraId="71CCA6E0"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xml:space="preserve"> умови допуску до підсумкового екзамену:</w:t>
      </w:r>
    </w:p>
    <w:p w14:paraId="532AC8F3"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 xml:space="preserve">за виконання навчальної програми (оцінювання аудиторних завдань і самостійної роботи) студент має отримати впродовж семестру не менше 20 балів (рекомендований мінімум складає 36 балів). </w:t>
      </w:r>
    </w:p>
    <w:p w14:paraId="2B6BE992"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Мінімальна кількість балів, які додаються до семестрових – 24 бали.</w:t>
      </w:r>
    </w:p>
    <w:p w14:paraId="65EC50F7"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Студент, який набрав сумарно меншу кількість балів, ніж критично-розрахунковий мінімум – 20 балів – до складання екзамену не допускається.</w:t>
      </w:r>
    </w:p>
    <w:p w14:paraId="35EB0626"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p>
    <w:p w14:paraId="1457A14C"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Схема формування оцінки у першому семестрі.</w:t>
      </w:r>
    </w:p>
    <w:p w14:paraId="00D38AA6" w14:textId="77777777" w:rsidR="00E746C2" w:rsidRPr="005F3186" w:rsidRDefault="00E746C2" w:rsidP="005F3186">
      <w:pPr>
        <w:widowControl w:val="0"/>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У І семестрі дисципліна структурно складається із трьох модулів. Відповідно оцінювання проходить за трьома модулями: ЗМ-1, ЗМ-2, ЗМ-3.  </w:t>
      </w:r>
    </w:p>
    <w:p w14:paraId="4E7AB1F5" w14:textId="77777777" w:rsidR="00E746C2" w:rsidRPr="005F3186" w:rsidRDefault="00E746C2" w:rsidP="005F3186">
      <w:pPr>
        <w:widowControl w:val="0"/>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Кількість балів у процесі навчального періоду формують бали, отримані студентом / здобувачем у процесі засвоєння матеріалу з усього навчального курсу. Загальна оцінка під час навчального періоду складається із балів, отриманих за усні відповіді, письмові роботи та модульні контрольні роботи.</w:t>
      </w:r>
    </w:p>
    <w:p w14:paraId="5409F1ED" w14:textId="77777777" w:rsidR="00E746C2" w:rsidRPr="005F3186" w:rsidRDefault="00E746C2" w:rsidP="005F3186">
      <w:pPr>
        <w:widowControl w:val="0"/>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Всі ці види робіт за семестр мають у підсумку: </w:t>
      </w:r>
    </w:p>
    <w:p w14:paraId="1C92E1F3" w14:textId="77777777" w:rsidR="00E746C2" w:rsidRPr="005F3186" w:rsidRDefault="00E746C2" w:rsidP="00E746C2">
      <w:pPr>
        <w:widowControl w:val="0"/>
        <w:spacing w:after="0" w:line="240" w:lineRule="auto"/>
        <w:ind w:firstLine="567"/>
        <w:jc w:val="both"/>
        <w:rPr>
          <w:rFonts w:ascii="Times New Roman" w:eastAsia="Times New Roman" w:hAnsi="Times New Roman" w:cs="Times New Roman"/>
          <w:sz w:val="28"/>
          <w:szCs w:val="28"/>
          <w:lang w:eastAsia="uk-UA"/>
        </w:rPr>
      </w:pPr>
    </w:p>
    <w:tbl>
      <w:tblPr>
        <w:tblW w:w="9478" w:type="dxa"/>
        <w:tblInd w:w="2" w:type="dxa"/>
        <w:tblLayout w:type="fixed"/>
        <w:tblCellMar>
          <w:left w:w="0" w:type="dxa"/>
          <w:right w:w="0" w:type="dxa"/>
        </w:tblCellMar>
        <w:tblLook w:val="0000" w:firstRow="0" w:lastRow="0" w:firstColumn="0" w:lastColumn="0" w:noHBand="0" w:noVBand="0"/>
      </w:tblPr>
      <w:tblGrid>
        <w:gridCol w:w="1589"/>
        <w:gridCol w:w="1576"/>
        <w:gridCol w:w="1815"/>
        <w:gridCol w:w="1335"/>
        <w:gridCol w:w="1525"/>
        <w:gridCol w:w="1638"/>
      </w:tblGrid>
      <w:tr w:rsidR="005F3186" w:rsidRPr="005F3186" w14:paraId="41247452" w14:textId="77777777" w:rsidTr="000F5296">
        <w:tc>
          <w:tcPr>
            <w:tcW w:w="158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9F2DA6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w:t>
            </w:r>
          </w:p>
        </w:tc>
        <w:tc>
          <w:tcPr>
            <w:tcW w:w="1576"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04B0907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1</w:t>
            </w:r>
          </w:p>
        </w:tc>
        <w:tc>
          <w:tcPr>
            <w:tcW w:w="181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04A1B9F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2</w:t>
            </w:r>
          </w:p>
        </w:tc>
        <w:tc>
          <w:tcPr>
            <w:tcW w:w="133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4B67B85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3</w:t>
            </w:r>
          </w:p>
        </w:tc>
        <w:tc>
          <w:tcPr>
            <w:tcW w:w="152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6518586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Іспит</w:t>
            </w:r>
          </w:p>
        </w:tc>
        <w:tc>
          <w:tcPr>
            <w:tcW w:w="1638"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204E72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Підсумкова оцінка</w:t>
            </w:r>
          </w:p>
        </w:tc>
      </w:tr>
      <w:tr w:rsidR="005F3186" w:rsidRPr="005F3186" w14:paraId="1B24E354" w14:textId="77777777" w:rsidTr="000F5296">
        <w:tc>
          <w:tcPr>
            <w:tcW w:w="1589" w:type="dxa"/>
            <w:tcBorders>
              <w:top w:val="nil"/>
              <w:left w:val="single" w:sz="8" w:space="0" w:color="000000"/>
              <w:bottom w:val="single" w:sz="6" w:space="0" w:color="000000"/>
              <w:right w:val="single" w:sz="8" w:space="0" w:color="000000"/>
            </w:tcBorders>
            <w:tcMar>
              <w:top w:w="0" w:type="dxa"/>
              <w:left w:w="108" w:type="dxa"/>
              <w:bottom w:w="0" w:type="dxa"/>
              <w:right w:w="108" w:type="dxa"/>
            </w:tcMar>
          </w:tcPr>
          <w:p w14:paraId="2E8F4DA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Мінімум</w:t>
            </w:r>
          </w:p>
        </w:tc>
        <w:tc>
          <w:tcPr>
            <w:tcW w:w="1576" w:type="dxa"/>
            <w:tcBorders>
              <w:top w:val="nil"/>
              <w:left w:val="nil"/>
              <w:bottom w:val="single" w:sz="6" w:space="0" w:color="000000"/>
              <w:right w:val="single" w:sz="8" w:space="0" w:color="000000"/>
            </w:tcBorders>
            <w:tcMar>
              <w:top w:w="0" w:type="dxa"/>
              <w:left w:w="108" w:type="dxa"/>
              <w:bottom w:w="0" w:type="dxa"/>
              <w:right w:w="108" w:type="dxa"/>
            </w:tcMar>
          </w:tcPr>
          <w:p w14:paraId="4AA1B2D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16</w:t>
            </w:r>
          </w:p>
        </w:tc>
        <w:tc>
          <w:tcPr>
            <w:tcW w:w="1815" w:type="dxa"/>
            <w:tcBorders>
              <w:top w:val="nil"/>
              <w:left w:val="nil"/>
              <w:bottom w:val="single" w:sz="6" w:space="0" w:color="000000"/>
              <w:right w:val="single" w:sz="8" w:space="0" w:color="000000"/>
            </w:tcBorders>
            <w:tcMar>
              <w:top w:w="0" w:type="dxa"/>
              <w:left w:w="108" w:type="dxa"/>
              <w:bottom w:w="0" w:type="dxa"/>
              <w:right w:w="108" w:type="dxa"/>
            </w:tcMar>
          </w:tcPr>
          <w:p w14:paraId="3855BE8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16</w:t>
            </w:r>
          </w:p>
        </w:tc>
        <w:tc>
          <w:tcPr>
            <w:tcW w:w="1335" w:type="dxa"/>
            <w:tcBorders>
              <w:top w:val="nil"/>
              <w:left w:val="nil"/>
              <w:bottom w:val="single" w:sz="6" w:space="0" w:color="000000"/>
              <w:right w:val="single" w:sz="8" w:space="0" w:color="000000"/>
            </w:tcBorders>
            <w:tcMar>
              <w:top w:w="0" w:type="dxa"/>
              <w:left w:w="108" w:type="dxa"/>
              <w:bottom w:w="0" w:type="dxa"/>
              <w:right w:w="108" w:type="dxa"/>
            </w:tcMar>
          </w:tcPr>
          <w:p w14:paraId="4C7B79F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1525" w:type="dxa"/>
            <w:tcBorders>
              <w:top w:val="nil"/>
              <w:left w:val="nil"/>
              <w:bottom w:val="single" w:sz="6" w:space="0" w:color="000000"/>
              <w:right w:val="single" w:sz="8" w:space="0" w:color="000000"/>
            </w:tcBorders>
            <w:tcMar>
              <w:top w:w="0" w:type="dxa"/>
              <w:left w:w="108" w:type="dxa"/>
              <w:bottom w:w="0" w:type="dxa"/>
              <w:right w:w="108" w:type="dxa"/>
            </w:tcMar>
          </w:tcPr>
          <w:p w14:paraId="3802DDA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24</w:t>
            </w:r>
          </w:p>
        </w:tc>
        <w:tc>
          <w:tcPr>
            <w:tcW w:w="1638" w:type="dxa"/>
            <w:tcBorders>
              <w:top w:val="nil"/>
              <w:left w:val="nil"/>
              <w:bottom w:val="single" w:sz="6" w:space="0" w:color="000000"/>
              <w:right w:val="single" w:sz="8" w:space="0" w:color="000000"/>
            </w:tcBorders>
            <w:tcMar>
              <w:top w:w="0" w:type="dxa"/>
              <w:left w:w="108" w:type="dxa"/>
              <w:bottom w:w="0" w:type="dxa"/>
              <w:right w:w="108" w:type="dxa"/>
            </w:tcMar>
          </w:tcPr>
          <w:p w14:paraId="60FE699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60</w:t>
            </w:r>
          </w:p>
        </w:tc>
      </w:tr>
      <w:tr w:rsidR="00000000" w:rsidRPr="005F3186" w14:paraId="71FEE3B1" w14:textId="77777777" w:rsidTr="000F5296">
        <w:tc>
          <w:tcPr>
            <w:tcW w:w="15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31C67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Максимум</w:t>
            </w:r>
          </w:p>
        </w:tc>
        <w:tc>
          <w:tcPr>
            <w:tcW w:w="15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97788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25</w:t>
            </w:r>
          </w:p>
        </w:tc>
        <w:tc>
          <w:tcPr>
            <w:tcW w:w="1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6F6CC6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25</w:t>
            </w:r>
          </w:p>
        </w:tc>
        <w:tc>
          <w:tcPr>
            <w:tcW w:w="1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0C2F3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15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F7CE3E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40</w:t>
            </w:r>
          </w:p>
        </w:tc>
        <w:tc>
          <w:tcPr>
            <w:tcW w:w="1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53F8C8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100</w:t>
            </w:r>
          </w:p>
        </w:tc>
      </w:tr>
    </w:tbl>
    <w:p w14:paraId="5A71F689" w14:textId="77777777" w:rsidR="00E746C2" w:rsidRPr="005F3186" w:rsidRDefault="00E746C2" w:rsidP="00E746C2">
      <w:pPr>
        <w:spacing w:after="0" w:line="240" w:lineRule="auto"/>
        <w:rPr>
          <w:rFonts w:ascii="Times New Roman" w:eastAsia="Times New Roman" w:hAnsi="Times New Roman" w:cs="Times New Roman"/>
          <w:i/>
          <w:iCs/>
          <w:sz w:val="28"/>
          <w:szCs w:val="28"/>
          <w:lang w:eastAsia="uk-UA"/>
        </w:rPr>
      </w:pPr>
    </w:p>
    <w:p w14:paraId="610BBBB6" w14:textId="77777777" w:rsidR="00E746C2" w:rsidRPr="005F3186" w:rsidRDefault="00E746C2" w:rsidP="005F3186">
      <w:pPr>
        <w:spacing w:after="0" w:line="240" w:lineRule="auto"/>
        <w:ind w:firstLine="709"/>
        <w:rPr>
          <w:rFonts w:ascii="Times New Roman" w:eastAsia="Times New Roman" w:hAnsi="Times New Roman" w:cs="Times New Roman"/>
          <w:i/>
          <w:iCs/>
          <w:sz w:val="28"/>
          <w:szCs w:val="28"/>
          <w:lang w:eastAsia="uk-UA"/>
        </w:rPr>
      </w:pPr>
      <w:r w:rsidRPr="005F3186">
        <w:rPr>
          <w:rFonts w:ascii="Times New Roman" w:eastAsia="Times New Roman" w:hAnsi="Times New Roman" w:cs="Times New Roman"/>
          <w:i/>
          <w:iCs/>
          <w:sz w:val="28"/>
          <w:szCs w:val="28"/>
          <w:lang w:eastAsia="uk-UA"/>
        </w:rPr>
        <w:t>Оцінювання за модулями.</w:t>
      </w:r>
    </w:p>
    <w:p w14:paraId="1A2D1C1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ЗМ-1, ЗМ-2.</w:t>
      </w:r>
      <w:r w:rsidRPr="005F3186">
        <w:rPr>
          <w:rFonts w:ascii="Times New Roman" w:eastAsia="Times New Roman" w:hAnsi="Times New Roman" w:cs="Times New Roman"/>
          <w:sz w:val="28"/>
          <w:szCs w:val="28"/>
          <w:lang w:eastAsia="uk-UA"/>
        </w:rPr>
        <w:t xml:space="preserve"> Теоретичні знання студентів РН 1.1, 1.2, та 1.3 оцінюються за відповідями та письмовими роботами на практичних заняттях. </w:t>
      </w:r>
    </w:p>
    <w:p w14:paraId="4F9AA80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Одна усна відповідь може бути оцінена в розмірі 0–2 бали, доповнення чи участь в обговоренні — в розмірі 0 — 0,5 бала. </w:t>
      </w:r>
    </w:p>
    <w:p w14:paraId="7B2D8F1A"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Письмова  робота студента оцінюється в розмірі 1 –10 балів. </w:t>
      </w:r>
    </w:p>
    <w:p w14:paraId="1DD7C1DF"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При цьому студент може набрати за цей вид оцінювання: </w:t>
      </w:r>
    </w:p>
    <w:p w14:paraId="7935515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Максимально:32бали(з них – 16 за перший модуль і 16 — за другий). </w:t>
      </w:r>
    </w:p>
    <w:p w14:paraId="0D7F5653"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навички, здобуті студентами в рамках курсу (РН 2.1, 2.2 та 3.1) оцінюються на практичних заняттях як сума балів за уміння працювати над темою для власних публікацій, самостійність, грамотність у викладі текстового матеріалу (в межах від 1 до 10 балів).</w:t>
      </w:r>
    </w:p>
    <w:p w14:paraId="691F533D"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Також передбачено, за необхідності,  дві контрольних роботи щодо репрезентації отриманих знань про інформаційні жанри та побудови матеріалів </w:t>
      </w:r>
      <w:r w:rsidRPr="005F3186">
        <w:rPr>
          <w:rFonts w:ascii="Times New Roman" w:eastAsia="Times New Roman" w:hAnsi="Times New Roman" w:cs="Times New Roman"/>
          <w:sz w:val="28"/>
          <w:szCs w:val="28"/>
          <w:lang w:eastAsia="uk-UA"/>
        </w:rPr>
        <w:lastRenderedPageBreak/>
        <w:t>одного із інформаційних жанрів,методів збору інформації, (мінімум 5 балів, максимум – 10 балів).</w:t>
      </w:r>
    </w:p>
    <w:p w14:paraId="71C947FD"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Кожний студент на практичних заняттях має </w:t>
      </w:r>
      <w:proofErr w:type="spellStart"/>
      <w:r w:rsidRPr="005F3186">
        <w:rPr>
          <w:rFonts w:ascii="Times New Roman" w:eastAsia="Times New Roman" w:hAnsi="Times New Roman" w:cs="Times New Roman"/>
          <w:sz w:val="28"/>
          <w:szCs w:val="28"/>
          <w:lang w:eastAsia="uk-UA"/>
        </w:rPr>
        <w:t>підготуватидо</w:t>
      </w:r>
      <w:proofErr w:type="spellEnd"/>
      <w:r w:rsidRPr="005F3186">
        <w:rPr>
          <w:rFonts w:ascii="Times New Roman" w:eastAsia="Times New Roman" w:hAnsi="Times New Roman" w:cs="Times New Roman"/>
          <w:sz w:val="28"/>
          <w:szCs w:val="28"/>
          <w:lang w:eastAsia="uk-UA"/>
        </w:rPr>
        <w:t xml:space="preserve"> 8навчальних матеріалів.</w:t>
      </w:r>
    </w:p>
    <w:p w14:paraId="51DBA647" w14:textId="77777777" w:rsidR="00E746C2" w:rsidRPr="005F3186" w:rsidRDefault="00E746C2" w:rsidP="005F3186">
      <w:pPr>
        <w:spacing w:after="0" w:line="240" w:lineRule="auto"/>
        <w:ind w:firstLine="709"/>
        <w:rPr>
          <w:rFonts w:ascii="Times New Roman" w:hAnsi="Times New Roman" w:cs="Times New Roman"/>
          <w:sz w:val="28"/>
          <w:szCs w:val="28"/>
        </w:rPr>
      </w:pPr>
      <w:r w:rsidRPr="005F3186">
        <w:rPr>
          <w:rFonts w:ascii="Times New Roman" w:eastAsia="Times New Roman" w:hAnsi="Times New Roman" w:cs="Times New Roman"/>
          <w:b/>
          <w:bCs/>
          <w:sz w:val="28"/>
          <w:szCs w:val="28"/>
          <w:lang w:eastAsia="uk-UA"/>
        </w:rPr>
        <w:t>ЗМ-3.</w:t>
      </w:r>
      <w:r w:rsidRPr="005F3186">
        <w:rPr>
          <w:rFonts w:ascii="Times New Roman" w:eastAsia="Times New Roman" w:hAnsi="Times New Roman" w:cs="Times New Roman"/>
          <w:sz w:val="28"/>
          <w:szCs w:val="28"/>
          <w:lang w:eastAsia="uk-UA"/>
        </w:rPr>
        <w:t xml:space="preserve"> Практичні навички щодо використання іноземної (англійської) мови в рамках курсу (РН 2.1, 2.2 та 3.1) оцінюються викладачами кафедри мови та стилістики на предмет знань основних правил підготовки журналістських матеріалів різних інформаційних жанрів для друкованої періодики та електронних ЗМІ англійською мовою, а також правил </w:t>
      </w:r>
      <w:r w:rsidRPr="005F3186">
        <w:rPr>
          <w:rFonts w:ascii="Times New Roman" w:hAnsi="Times New Roman" w:cs="Times New Roman"/>
          <w:sz w:val="28"/>
          <w:szCs w:val="28"/>
        </w:rPr>
        <w:t xml:space="preserve">редагування англомовних медійних текстів (граматика, слововживання, орфографія, пунктуація) з урахуванням мовних труднощів і типових помилок англійської мови. </w:t>
      </w:r>
    </w:p>
    <w:p w14:paraId="7286C4E3"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Максимальна кількість балів цього модулю, яку може заробити студент, – 10, мінімальна – 4.</w:t>
      </w:r>
    </w:p>
    <w:p w14:paraId="373C232A"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Таким чином, за цією формою оцінювання студент може набрати в цілому протягом семестру:</w:t>
      </w:r>
    </w:p>
    <w:p w14:paraId="191DCEEA"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мінімум балів (36 за всі три модулі) та максимум (60 за всі три модулі).</w:t>
      </w:r>
    </w:p>
    <w:p w14:paraId="27979384"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p>
    <w:p w14:paraId="7D0304BE"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p>
    <w:p w14:paraId="77D9EC66" w14:textId="77777777" w:rsidR="00E746C2" w:rsidRPr="005F3186" w:rsidRDefault="00E746C2" w:rsidP="005F3186">
      <w:pPr>
        <w:pStyle w:val="a4"/>
        <w:numPr>
          <w:ilvl w:val="0"/>
          <w:numId w:val="6"/>
        </w:numPr>
        <w:spacing w:after="0" w:line="240" w:lineRule="auto"/>
        <w:ind w:left="0" w:firstLine="709"/>
        <w:rPr>
          <w:rFonts w:ascii="Times New Roman" w:eastAsia="Times New Roman" w:hAnsi="Times New Roman" w:cs="Times New Roman"/>
          <w:b/>
          <w:bCs/>
          <w:sz w:val="28"/>
          <w:szCs w:val="28"/>
          <w:lang w:val="uk-UA" w:eastAsia="uk-UA"/>
        </w:rPr>
      </w:pPr>
      <w:r w:rsidRPr="005F3186">
        <w:rPr>
          <w:rFonts w:ascii="Times New Roman" w:eastAsia="Times New Roman" w:hAnsi="Times New Roman" w:cs="Times New Roman"/>
          <w:b/>
          <w:bCs/>
          <w:sz w:val="28"/>
          <w:szCs w:val="28"/>
          <w:lang w:val="uk-UA" w:eastAsia="uk-UA"/>
        </w:rPr>
        <w:t xml:space="preserve"> умови допуску до підсумкового екзамену:</w:t>
      </w:r>
    </w:p>
    <w:p w14:paraId="7E4EFD29"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Для допуску до екзамену студенту/ці необхідно набрати не менше 36 балів за семестр, із них: ЗМ1 — 16 балів, ЗМ-2 — 16 балів, ЗМ3–4бали,  взяти участь у роботі над власними медійними продуктами, що репрезентують інформаційні жанри друкованої періодики. У випадку, якщо студент не працював над власним доробком, він має представити викладачеві не пізніше, ніж за три дні до початку сесії індивідуальний навчальний проєкт, де будуть підготовлені його роботи в інформаційних жанрах відповідно до тем, що вивчалися,  (не менше 8-и робіт).Якщо такого проєкту не буде чи він буде виконаний не належним чином (помилки, невідповідність вимогам жанру, запозичення із сторонніх текстів (плагіат), допуск до іспиту студент/ка не отримує. </w:t>
      </w:r>
    </w:p>
    <w:p w14:paraId="375314B1" w14:textId="77777777" w:rsidR="00E746C2" w:rsidRPr="005F3186" w:rsidRDefault="00E746C2" w:rsidP="005F3186">
      <w:pPr>
        <w:spacing w:after="0" w:line="240" w:lineRule="auto"/>
        <w:ind w:firstLine="709"/>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самостійна робота:</w:t>
      </w:r>
    </w:p>
    <w:p w14:paraId="094D9B74"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підготувати </w:t>
      </w:r>
      <w:proofErr w:type="spellStart"/>
      <w:r w:rsidRPr="005F3186">
        <w:rPr>
          <w:rFonts w:ascii="Times New Roman" w:eastAsia="Times New Roman" w:hAnsi="Times New Roman" w:cs="Times New Roman"/>
          <w:sz w:val="28"/>
          <w:szCs w:val="28"/>
          <w:lang w:eastAsia="uk-UA"/>
        </w:rPr>
        <w:t>текстижурналістських</w:t>
      </w:r>
      <w:proofErr w:type="spellEnd"/>
      <w:r w:rsidRPr="005F3186">
        <w:rPr>
          <w:rFonts w:ascii="Times New Roman" w:eastAsia="Times New Roman" w:hAnsi="Times New Roman" w:cs="Times New Roman"/>
          <w:sz w:val="28"/>
          <w:szCs w:val="28"/>
          <w:lang w:eastAsia="uk-UA"/>
        </w:rPr>
        <w:t xml:space="preserve"> матеріалів;</w:t>
      </w:r>
    </w:p>
    <w:p w14:paraId="28ED05D3" w14:textId="7AA755C2"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самостійно добирати теми для власних матеріалів.</w:t>
      </w:r>
    </w:p>
    <w:p w14:paraId="280538C9" w14:textId="77777777" w:rsidR="00E746C2" w:rsidRPr="005F3186" w:rsidRDefault="00E746C2" w:rsidP="005F3186">
      <w:pPr>
        <w:spacing w:after="0" w:line="240" w:lineRule="auto"/>
        <w:ind w:firstLine="709"/>
        <w:rPr>
          <w:rFonts w:ascii="Times New Roman" w:eastAsia="Times New Roman" w:hAnsi="Times New Roman" w:cs="Times New Roman"/>
          <w:b/>
          <w:bCs/>
          <w:sz w:val="28"/>
          <w:szCs w:val="28"/>
          <w:lang w:eastAsia="uk-UA"/>
        </w:rPr>
      </w:pPr>
    </w:p>
    <w:p w14:paraId="6B6040C9" w14:textId="77777777" w:rsidR="00E746C2" w:rsidRPr="005F3186" w:rsidRDefault="00E746C2" w:rsidP="00E746C2">
      <w:pPr>
        <w:spacing w:after="0" w:line="240" w:lineRule="auto"/>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7.2 Організація оцінювання: </w:t>
      </w:r>
    </w:p>
    <w:p w14:paraId="66A24555" w14:textId="77777777" w:rsidR="00E746C2" w:rsidRPr="005F3186" w:rsidRDefault="00E746C2" w:rsidP="00E746C2">
      <w:pPr>
        <w:spacing w:after="0" w:line="240" w:lineRule="auto"/>
        <w:rPr>
          <w:rFonts w:ascii="Times New Roman" w:eastAsia="Times New Roman" w:hAnsi="Times New Roman" w:cs="Times New Roman"/>
          <w:b/>
          <w:bCs/>
          <w:sz w:val="28"/>
          <w:szCs w:val="28"/>
          <w:lang w:eastAsia="uk-UA"/>
        </w:rPr>
      </w:pPr>
    </w:p>
    <w:tbl>
      <w:tblPr>
        <w:tblW w:w="934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0"/>
        <w:gridCol w:w="4740"/>
        <w:gridCol w:w="1815"/>
      </w:tblGrid>
      <w:tr w:rsidR="005F3186" w:rsidRPr="005F3186" w14:paraId="6A6D3916" w14:textId="77777777" w:rsidTr="000F5296">
        <w:tc>
          <w:tcPr>
            <w:tcW w:w="2790" w:type="dxa"/>
            <w:vAlign w:val="center"/>
          </w:tcPr>
          <w:p w14:paraId="7A4ABC18"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Назва роботи</w:t>
            </w:r>
          </w:p>
        </w:tc>
        <w:tc>
          <w:tcPr>
            <w:tcW w:w="4740" w:type="dxa"/>
            <w:vAlign w:val="center"/>
          </w:tcPr>
          <w:p w14:paraId="201EEC57"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Опис роботи</w:t>
            </w:r>
          </w:p>
        </w:tc>
        <w:tc>
          <w:tcPr>
            <w:tcW w:w="1815" w:type="dxa"/>
            <w:vAlign w:val="center"/>
          </w:tcPr>
          <w:p w14:paraId="5D5D96C0"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Термін виконання завдання</w:t>
            </w:r>
          </w:p>
        </w:tc>
      </w:tr>
      <w:tr w:rsidR="005F3186" w:rsidRPr="005F3186" w14:paraId="073D1290" w14:textId="77777777" w:rsidTr="000F5296">
        <w:tc>
          <w:tcPr>
            <w:tcW w:w="2790" w:type="dxa"/>
          </w:tcPr>
          <w:p w14:paraId="7B33EC1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Теоретична частина </w:t>
            </w:r>
          </w:p>
          <w:p w14:paraId="11F4114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(РН 1.1.-1.5.)</w:t>
            </w:r>
          </w:p>
          <w:p w14:paraId="5B48C1F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4740" w:type="dxa"/>
          </w:tcPr>
          <w:p w14:paraId="1145F86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А)Проведення практичних занять відповідно до прослуханої тематики лекцій, підготовка тематичних повідомлень, відповіді на запитання, письмові роботи у формі запитань-відповідей.</w:t>
            </w:r>
          </w:p>
          <w:p w14:paraId="4457287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Б) Проведення практичних занять у </w:t>
            </w:r>
            <w:r w:rsidRPr="005F3186">
              <w:rPr>
                <w:rFonts w:ascii="Times New Roman" w:eastAsia="Times New Roman" w:hAnsi="Times New Roman" w:cs="Times New Roman"/>
                <w:sz w:val="28"/>
                <w:szCs w:val="28"/>
                <w:lang w:eastAsia="uk-UA"/>
              </w:rPr>
              <w:lastRenderedPageBreak/>
              <w:t xml:space="preserve">галузі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та радіопрограм.</w:t>
            </w:r>
          </w:p>
        </w:tc>
        <w:tc>
          <w:tcPr>
            <w:tcW w:w="1815" w:type="dxa"/>
          </w:tcPr>
          <w:p w14:paraId="5EB814A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З 18 вересня до 10 грудня</w:t>
            </w:r>
          </w:p>
          <w:p w14:paraId="56FE1A9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D4E383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CCE91E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4BBF5C1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 1 лютого до 15 травня</w:t>
            </w:r>
          </w:p>
        </w:tc>
      </w:tr>
      <w:tr w:rsidR="005F3186" w:rsidRPr="005F3186" w14:paraId="4BB3AB7B" w14:textId="77777777" w:rsidTr="000F5296">
        <w:tc>
          <w:tcPr>
            <w:tcW w:w="2790" w:type="dxa"/>
          </w:tcPr>
          <w:p w14:paraId="4CFDCBD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Робота над заміткою та репортажем  </w:t>
            </w:r>
          </w:p>
          <w:p w14:paraId="3F82EE4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(РН 2.1.-2.2., 3.1., 4.1.)</w:t>
            </w:r>
          </w:p>
        </w:tc>
        <w:tc>
          <w:tcPr>
            <w:tcW w:w="4740" w:type="dxa"/>
          </w:tcPr>
          <w:p w14:paraId="1CFBB91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А) Підготовка до написання замітки. Робота з </w:t>
            </w:r>
            <w:proofErr w:type="spellStart"/>
            <w:r w:rsidRPr="005F3186">
              <w:rPr>
                <w:rFonts w:ascii="Times New Roman" w:eastAsia="Times New Roman" w:hAnsi="Times New Roman" w:cs="Times New Roman"/>
                <w:sz w:val="28"/>
                <w:szCs w:val="28"/>
                <w:lang w:eastAsia="uk-UA"/>
              </w:rPr>
              <w:t>фактами.Підготовка</w:t>
            </w:r>
            <w:proofErr w:type="spellEnd"/>
            <w:r w:rsidRPr="005F3186">
              <w:rPr>
                <w:rFonts w:ascii="Times New Roman" w:eastAsia="Times New Roman" w:hAnsi="Times New Roman" w:cs="Times New Roman"/>
                <w:sz w:val="28"/>
                <w:szCs w:val="28"/>
                <w:lang w:eastAsia="uk-UA"/>
              </w:rPr>
              <w:t xml:space="preserve"> до написання репортажу. Робота над вибором теми, наявними фактами, динамікою розповіді, особливостями використання деталей, діалогів, коротких коментарів.</w:t>
            </w:r>
          </w:p>
          <w:p w14:paraId="7FF9648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Б) Робота над репортажними матеріалами на радіо, телебаченні</w:t>
            </w:r>
          </w:p>
        </w:tc>
        <w:tc>
          <w:tcPr>
            <w:tcW w:w="1815" w:type="dxa"/>
          </w:tcPr>
          <w:p w14:paraId="1D92647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До 1 грудня</w:t>
            </w:r>
          </w:p>
          <w:p w14:paraId="1424DF6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59B58C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13A95C0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33D3A6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EF79AC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BF89D3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До 30  травня</w:t>
            </w:r>
          </w:p>
        </w:tc>
      </w:tr>
      <w:tr w:rsidR="005F3186" w:rsidRPr="005F3186" w14:paraId="7A6747EE" w14:textId="77777777" w:rsidTr="000F5296">
        <w:tc>
          <w:tcPr>
            <w:tcW w:w="2790" w:type="dxa"/>
          </w:tcPr>
          <w:p w14:paraId="46C6747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Робота над репортажем (РН 2.3.-2.4.)</w:t>
            </w:r>
          </w:p>
        </w:tc>
        <w:tc>
          <w:tcPr>
            <w:tcW w:w="4740" w:type="dxa"/>
          </w:tcPr>
          <w:p w14:paraId="466F9AF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Підготовка до написання інтерв’ю. Вибір </w:t>
            </w:r>
            <w:proofErr w:type="spellStart"/>
            <w:r w:rsidRPr="005F3186">
              <w:rPr>
                <w:rFonts w:ascii="Times New Roman" w:eastAsia="Times New Roman" w:hAnsi="Times New Roman" w:cs="Times New Roman"/>
                <w:sz w:val="28"/>
                <w:szCs w:val="28"/>
                <w:lang w:eastAsia="uk-UA"/>
              </w:rPr>
              <w:t>об’єктаінтерв’ю</w:t>
            </w:r>
            <w:proofErr w:type="spellEnd"/>
            <w:r w:rsidRPr="005F3186">
              <w:rPr>
                <w:rFonts w:ascii="Times New Roman" w:eastAsia="Times New Roman" w:hAnsi="Times New Roman" w:cs="Times New Roman"/>
                <w:sz w:val="28"/>
                <w:szCs w:val="28"/>
                <w:lang w:eastAsia="uk-UA"/>
              </w:rPr>
              <w:t xml:space="preserve">. Робота над запитаннями. Види інтерв’ю. </w:t>
            </w:r>
          </w:p>
          <w:p w14:paraId="4299522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Робота над інтерв’ю на радіо та телебаченні. </w:t>
            </w:r>
          </w:p>
        </w:tc>
        <w:tc>
          <w:tcPr>
            <w:tcW w:w="1815" w:type="dxa"/>
          </w:tcPr>
          <w:p w14:paraId="0EF2244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До 1 грудня</w:t>
            </w:r>
          </w:p>
        </w:tc>
      </w:tr>
      <w:tr w:rsidR="005F3186" w:rsidRPr="005F3186" w14:paraId="7E2BF03A" w14:textId="77777777" w:rsidTr="000F5296">
        <w:tc>
          <w:tcPr>
            <w:tcW w:w="2790" w:type="dxa"/>
          </w:tcPr>
          <w:p w14:paraId="673F6AD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Робота над звітом</w:t>
            </w:r>
          </w:p>
          <w:p w14:paraId="06F3DF2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(РН 2.3.-2.4.)</w:t>
            </w:r>
          </w:p>
        </w:tc>
        <w:tc>
          <w:tcPr>
            <w:tcW w:w="4740" w:type="dxa"/>
          </w:tcPr>
          <w:p w14:paraId="54C3C0F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Осмислення жанру «звіт», особливості його використання. Написання звіту з події. Робота над мовним аспектом власних медійних продуктів</w:t>
            </w:r>
          </w:p>
        </w:tc>
        <w:tc>
          <w:tcPr>
            <w:tcW w:w="1815" w:type="dxa"/>
          </w:tcPr>
          <w:p w14:paraId="74CEA49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До 1 грудня</w:t>
            </w:r>
          </w:p>
          <w:p w14:paraId="368DEF8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r>
      <w:tr w:rsidR="005F3186" w:rsidRPr="005F3186" w14:paraId="27458345" w14:textId="77777777" w:rsidTr="000F5296">
        <w:tc>
          <w:tcPr>
            <w:tcW w:w="2790" w:type="dxa"/>
          </w:tcPr>
          <w:p w14:paraId="76ABD28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Іспит:</w:t>
            </w:r>
          </w:p>
          <w:p w14:paraId="38B7C5B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Результати отриманих знань в теоретичному аспекті та практичній підготовці матеріалів інформаційних жанрів </w:t>
            </w:r>
          </w:p>
          <w:p w14:paraId="7D295E3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370F4DA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Тест (контрольне семестрове опитування),  творча робота </w:t>
            </w:r>
          </w:p>
        </w:tc>
        <w:tc>
          <w:tcPr>
            <w:tcW w:w="4740" w:type="dxa"/>
          </w:tcPr>
          <w:p w14:paraId="6123B19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Робота над власним медійним продуктом щодо демонстрації практичних умінь та навичок курсу.</w:t>
            </w:r>
          </w:p>
          <w:p w14:paraId="31612CE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78053A9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7BA693E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4085740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Письмові відповіді на тест (контрольне семестрове опитування), письмова творча робота.</w:t>
            </w:r>
          </w:p>
        </w:tc>
        <w:tc>
          <w:tcPr>
            <w:tcW w:w="1815" w:type="dxa"/>
          </w:tcPr>
          <w:p w14:paraId="5AC0889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Грудень</w:t>
            </w:r>
          </w:p>
        </w:tc>
      </w:tr>
    </w:tbl>
    <w:p w14:paraId="30C9A331"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42866053"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У ІІ семестрі оцінювання проходить за трьома модулями. </w:t>
      </w:r>
    </w:p>
    <w:p w14:paraId="382A1B9B" w14:textId="77777777" w:rsidR="00E746C2" w:rsidRPr="005F3186" w:rsidRDefault="00E746C2" w:rsidP="005F3186">
      <w:pPr>
        <w:spacing w:after="0" w:line="240" w:lineRule="auto"/>
        <w:ind w:firstLine="709"/>
        <w:jc w:val="both"/>
        <w:rPr>
          <w:rFonts w:ascii="Times New Roman" w:hAnsi="Times New Roman" w:cs="Times New Roman"/>
          <w:sz w:val="28"/>
          <w:szCs w:val="28"/>
        </w:rPr>
      </w:pPr>
      <w:r w:rsidRPr="005F3186">
        <w:rPr>
          <w:rFonts w:ascii="Times New Roman" w:eastAsia="Times New Roman" w:hAnsi="Times New Roman" w:cs="Times New Roman"/>
          <w:sz w:val="28"/>
          <w:szCs w:val="28"/>
          <w:lang w:eastAsia="uk-UA"/>
        </w:rPr>
        <w:t xml:space="preserve">Під час вивчення Змістового модулю </w:t>
      </w:r>
      <w:r w:rsidRPr="005F3186">
        <w:rPr>
          <w:rFonts w:ascii="Times New Roman" w:eastAsia="Times New Roman" w:hAnsi="Times New Roman" w:cs="Times New Roman"/>
          <w:b/>
          <w:bCs/>
          <w:sz w:val="28"/>
          <w:szCs w:val="28"/>
          <w:lang w:eastAsia="uk-UA"/>
        </w:rPr>
        <w:t>1</w:t>
      </w:r>
      <w:r w:rsidRPr="005F3186">
        <w:rPr>
          <w:rFonts w:ascii="Times New Roman" w:eastAsia="Times New Roman" w:hAnsi="Times New Roman" w:cs="Times New Roman"/>
          <w:sz w:val="28"/>
          <w:szCs w:val="28"/>
          <w:lang w:eastAsia="uk-UA"/>
        </w:rPr>
        <w:t xml:space="preserve"> - </w:t>
      </w:r>
      <w:r w:rsidRPr="005F3186">
        <w:rPr>
          <w:rFonts w:ascii="Times New Roman" w:eastAsia="Times New Roman" w:hAnsi="Times New Roman" w:cs="Times New Roman"/>
          <w:b/>
          <w:sz w:val="28"/>
          <w:szCs w:val="28"/>
          <w:lang w:eastAsia="uk-UA"/>
        </w:rPr>
        <w:t>кафедри мови та стилістики -</w:t>
      </w:r>
      <w:r w:rsidRPr="005F3186">
        <w:rPr>
          <w:rFonts w:ascii="Times New Roman" w:eastAsia="Times New Roman" w:hAnsi="Times New Roman" w:cs="Times New Roman"/>
          <w:sz w:val="28"/>
          <w:szCs w:val="28"/>
          <w:lang w:eastAsia="uk-UA"/>
        </w:rPr>
        <w:t xml:space="preserve">  практичні заняття мають на меті виробити в студентів правильне дихання шляхом комплексу вправ для тренування фонаційного дихання, правильної постави, мовного апарату. Студенти набувають навичок смислового інтонування тексту, інтонаційно-мелодійного увиразнення усного мовлення. Передбачене ознайомлення з текстовими категоріями, специфікою журналістського тексту в системі комунікації, аналіз тексту за </w:t>
      </w:r>
      <w:proofErr w:type="spellStart"/>
      <w:r w:rsidRPr="005F3186">
        <w:rPr>
          <w:rFonts w:ascii="Times New Roman" w:eastAsia="Times New Roman" w:hAnsi="Times New Roman" w:cs="Times New Roman"/>
          <w:sz w:val="28"/>
          <w:szCs w:val="28"/>
          <w:lang w:eastAsia="uk-UA"/>
        </w:rPr>
        <w:t>структурами.Студенти</w:t>
      </w:r>
      <w:proofErr w:type="spellEnd"/>
      <w:r w:rsidRPr="005F3186">
        <w:rPr>
          <w:rFonts w:ascii="Times New Roman" w:eastAsia="Times New Roman" w:hAnsi="Times New Roman" w:cs="Times New Roman"/>
          <w:sz w:val="28"/>
          <w:szCs w:val="28"/>
          <w:lang w:eastAsia="uk-UA"/>
        </w:rPr>
        <w:t xml:space="preserve"> також вивчають ст</w:t>
      </w:r>
      <w:r w:rsidRPr="005F3186">
        <w:rPr>
          <w:rFonts w:ascii="Times New Roman" w:hAnsi="Times New Roman" w:cs="Times New Roman"/>
          <w:sz w:val="28"/>
          <w:szCs w:val="28"/>
        </w:rPr>
        <w:t>руктурні та лінгвістичні особливості іншомовних (англомовних) текстів новин на телебаченні та радіо.</w:t>
      </w:r>
    </w:p>
    <w:p w14:paraId="4271DFC7"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 xml:space="preserve">Під час вивчення Змістового модулю </w:t>
      </w:r>
      <w:r w:rsidRPr="005F3186">
        <w:rPr>
          <w:rFonts w:ascii="Times New Roman" w:eastAsia="Times New Roman" w:hAnsi="Times New Roman" w:cs="Times New Roman"/>
          <w:b/>
          <w:bCs/>
          <w:sz w:val="28"/>
          <w:szCs w:val="28"/>
          <w:lang w:eastAsia="uk-UA"/>
        </w:rPr>
        <w:t>2</w:t>
      </w:r>
      <w:r w:rsidRPr="005F3186">
        <w:rPr>
          <w:rFonts w:ascii="Times New Roman" w:eastAsia="Times New Roman" w:hAnsi="Times New Roman" w:cs="Times New Roman"/>
          <w:sz w:val="28"/>
          <w:szCs w:val="28"/>
          <w:lang w:eastAsia="uk-UA"/>
        </w:rPr>
        <w:t xml:space="preserve"> - </w:t>
      </w:r>
      <w:r w:rsidRPr="005F3186">
        <w:rPr>
          <w:rFonts w:ascii="Times New Roman" w:eastAsia="Times New Roman" w:hAnsi="Times New Roman" w:cs="Times New Roman"/>
          <w:b/>
          <w:sz w:val="28"/>
          <w:szCs w:val="28"/>
          <w:lang w:eastAsia="uk-UA"/>
        </w:rPr>
        <w:t>кафедри телебачення та радіомовлення</w:t>
      </w:r>
      <w:r w:rsidRPr="005F3186">
        <w:rPr>
          <w:rFonts w:ascii="Times New Roman" w:eastAsia="Times New Roman" w:hAnsi="Times New Roman" w:cs="Times New Roman"/>
          <w:sz w:val="28"/>
          <w:szCs w:val="28"/>
          <w:lang w:eastAsia="uk-UA"/>
        </w:rPr>
        <w:t xml:space="preserve">- передбачається вироблення навичок створення текстів для ефіру, знайомство із методами роботи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та радіожурналіста.</w:t>
      </w:r>
    </w:p>
    <w:p w14:paraId="25A2A04C"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Під час вивчення Змістового модулю </w:t>
      </w:r>
      <w:r w:rsidRPr="005F3186">
        <w:rPr>
          <w:rFonts w:ascii="Times New Roman" w:eastAsia="Times New Roman" w:hAnsi="Times New Roman" w:cs="Times New Roman"/>
          <w:b/>
          <w:bCs/>
          <w:sz w:val="28"/>
          <w:szCs w:val="28"/>
          <w:lang w:eastAsia="uk-UA"/>
        </w:rPr>
        <w:t>3</w:t>
      </w:r>
      <w:r w:rsidRPr="005F3186">
        <w:rPr>
          <w:rFonts w:ascii="Times New Roman" w:eastAsia="Times New Roman" w:hAnsi="Times New Roman" w:cs="Times New Roman"/>
          <w:sz w:val="28"/>
          <w:szCs w:val="28"/>
          <w:lang w:eastAsia="uk-UA"/>
        </w:rPr>
        <w:t xml:space="preserve"> - </w:t>
      </w:r>
      <w:r w:rsidRPr="005F3186">
        <w:rPr>
          <w:rFonts w:ascii="Times New Roman" w:eastAsia="Times New Roman" w:hAnsi="Times New Roman" w:cs="Times New Roman"/>
          <w:b/>
          <w:sz w:val="28"/>
          <w:szCs w:val="28"/>
          <w:lang w:eastAsia="uk-UA"/>
        </w:rPr>
        <w:t xml:space="preserve">кафедри мультимедійних технологій та </w:t>
      </w:r>
      <w:proofErr w:type="spellStart"/>
      <w:r w:rsidRPr="005F3186">
        <w:rPr>
          <w:rFonts w:ascii="Times New Roman" w:eastAsia="Times New Roman" w:hAnsi="Times New Roman" w:cs="Times New Roman"/>
          <w:b/>
          <w:sz w:val="28"/>
          <w:szCs w:val="28"/>
          <w:lang w:eastAsia="uk-UA"/>
        </w:rPr>
        <w:t>медіадизайну</w:t>
      </w:r>
      <w:proofErr w:type="spellEnd"/>
      <w:r w:rsidRPr="005F3186">
        <w:rPr>
          <w:rFonts w:ascii="Times New Roman" w:eastAsia="Times New Roman" w:hAnsi="Times New Roman" w:cs="Times New Roman"/>
          <w:b/>
          <w:sz w:val="28"/>
          <w:szCs w:val="28"/>
          <w:lang w:eastAsia="uk-UA"/>
        </w:rPr>
        <w:t>-</w:t>
      </w:r>
      <w:r w:rsidRPr="005F3186">
        <w:rPr>
          <w:rFonts w:ascii="Times New Roman" w:eastAsia="Times New Roman" w:hAnsi="Times New Roman" w:cs="Times New Roman"/>
          <w:sz w:val="28"/>
          <w:szCs w:val="28"/>
          <w:lang w:eastAsia="uk-UA"/>
        </w:rPr>
        <w:t xml:space="preserve"> передбачається засвоєння навичок верстки періодичного друкованого видання,опанування сучасних програм верстки та обробітку тексту.</w:t>
      </w:r>
    </w:p>
    <w:p w14:paraId="6AEC56A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p>
    <w:p w14:paraId="07C44239"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Форми оцінювання студентів у ІІ семестрі: </w:t>
      </w:r>
    </w:p>
    <w:p w14:paraId="0F2D2F32"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Семестрову кількість балів формують бали, отримані студентом у процесі засвоєння матеріалу та виконання самостійних робіт.  </w:t>
      </w:r>
    </w:p>
    <w:p w14:paraId="53784444" w14:textId="77777777" w:rsidR="00E746C2" w:rsidRPr="005F3186" w:rsidRDefault="00E746C2" w:rsidP="005F3186">
      <w:pPr>
        <w:spacing w:after="0" w:line="240" w:lineRule="auto"/>
        <w:ind w:firstLine="709"/>
        <w:jc w:val="both"/>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 xml:space="preserve">У ІІ семестрі оцінювання проходить за трьома модулями: </w:t>
      </w:r>
      <w:r w:rsidRPr="005F3186">
        <w:rPr>
          <w:rFonts w:ascii="Times New Roman" w:eastAsia="Times New Roman" w:hAnsi="Times New Roman" w:cs="Times New Roman"/>
          <w:b/>
          <w:sz w:val="28"/>
          <w:szCs w:val="28"/>
          <w:lang w:eastAsia="uk-UA"/>
        </w:rPr>
        <w:t>ЗМ-1, ЗМ-2, ЗМ- 3.</w:t>
      </w:r>
    </w:p>
    <w:p w14:paraId="47DFB9E5"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Оцінювання за модулями.</w:t>
      </w:r>
    </w:p>
    <w:p w14:paraId="6CEB742F"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ЗМ-1.</w:t>
      </w:r>
      <w:r w:rsidRPr="005F3186">
        <w:rPr>
          <w:rFonts w:ascii="Times New Roman" w:eastAsia="Times New Roman" w:hAnsi="Times New Roman" w:cs="Times New Roman"/>
          <w:sz w:val="28"/>
          <w:szCs w:val="28"/>
          <w:lang w:eastAsia="uk-UA"/>
        </w:rPr>
        <w:t xml:space="preserve"> Кафедра мови і стилістики. Одна відповідь може бути оцінена в 5 балів. При цьому студент може набрати за цей вид оцінювання максимально –25 балів у процесі роботи на практичних заняттях та під час самостійної роботи (мінімальна кількість балів – 10). </w:t>
      </w:r>
    </w:p>
    <w:p w14:paraId="1FD521CB"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ЗМ - 2.</w:t>
      </w:r>
      <w:r w:rsidRPr="005F3186">
        <w:rPr>
          <w:rFonts w:ascii="Times New Roman" w:eastAsia="Times New Roman" w:hAnsi="Times New Roman" w:cs="Times New Roman"/>
          <w:sz w:val="28"/>
          <w:szCs w:val="28"/>
          <w:lang w:eastAsia="uk-UA"/>
        </w:rPr>
        <w:t xml:space="preserve"> Кафедра телебачення та радіомовлення. Одна відповідь / робота /презентація  може бути оцінена в розмірі 1 –5 балів. При цьому студент може набрати за цей вид оцінювання мінімально – 13, максимально – 25 балів  на практичних заняттях та під час самостійної роботи. Робота над створенням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xml:space="preserve">- та радіо продукту –інформаційних повідомлень для ефірів. Практичні навички, здобуті студентами в рамках курсу (РН 2.1, 2.2 та 3.1) оцінюються на практичних заняттях як сума балів за уміння вибирати тему для власних повідомлень, самостійність, грамотність у створенні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xml:space="preserve">- чи </w:t>
      </w:r>
      <w:proofErr w:type="spellStart"/>
      <w:r w:rsidRPr="005F3186">
        <w:rPr>
          <w:rFonts w:ascii="Times New Roman" w:eastAsia="Times New Roman" w:hAnsi="Times New Roman" w:cs="Times New Roman"/>
          <w:sz w:val="28"/>
          <w:szCs w:val="28"/>
          <w:lang w:eastAsia="uk-UA"/>
        </w:rPr>
        <w:t>радіотвору</w:t>
      </w:r>
      <w:proofErr w:type="spellEnd"/>
      <w:r w:rsidRPr="005F3186">
        <w:rPr>
          <w:rFonts w:ascii="Times New Roman" w:eastAsia="Times New Roman" w:hAnsi="Times New Roman" w:cs="Times New Roman"/>
          <w:sz w:val="28"/>
          <w:szCs w:val="28"/>
          <w:lang w:eastAsia="uk-UA"/>
        </w:rPr>
        <w:t xml:space="preserve">. </w:t>
      </w:r>
    </w:p>
    <w:p w14:paraId="4E7E1FD1" w14:textId="77777777" w:rsidR="00E746C2" w:rsidRPr="005F3186" w:rsidRDefault="00E746C2" w:rsidP="005F3186">
      <w:pPr>
        <w:spacing w:after="0" w:line="240" w:lineRule="auto"/>
        <w:ind w:firstLine="709"/>
        <w:jc w:val="both"/>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ЗМ –3. </w:t>
      </w:r>
      <w:r w:rsidRPr="005F3186">
        <w:rPr>
          <w:rFonts w:ascii="Times New Roman" w:eastAsia="Times New Roman" w:hAnsi="Times New Roman" w:cs="Times New Roman"/>
          <w:sz w:val="28"/>
          <w:szCs w:val="28"/>
          <w:lang w:eastAsia="uk-UA"/>
        </w:rPr>
        <w:t xml:space="preserve">Кафедра мультимедійних технологій та медіа дизайну. Робота над версткою текстів та виготовленням періодичного друкованого видання. Максимальна кількість балів, які студент має отримати під час семестру, – 10.Мінімальна кількість балів – 5.Одна робота /презентація  може бути оцінена в розмірі 1 – 5 балів. Результати роботи студенти подають у вигляді зверстаних сторінок, а також видання в цілому.  </w:t>
      </w:r>
    </w:p>
    <w:p w14:paraId="5797822C" w14:textId="77777777" w:rsidR="00E746C2" w:rsidRPr="005F3186" w:rsidRDefault="00E746C2" w:rsidP="005F3186">
      <w:pPr>
        <w:widowControl w:val="0"/>
        <w:spacing w:after="0" w:line="240" w:lineRule="auto"/>
        <w:ind w:firstLine="709"/>
        <w:jc w:val="both"/>
        <w:rPr>
          <w:rFonts w:ascii="Times New Roman" w:eastAsia="Times New Roman" w:hAnsi="Times New Roman" w:cs="Times New Roman"/>
          <w:sz w:val="28"/>
          <w:szCs w:val="28"/>
          <w:lang w:eastAsia="uk-UA"/>
        </w:rPr>
      </w:pPr>
    </w:p>
    <w:tbl>
      <w:tblPr>
        <w:tblW w:w="9478" w:type="dxa"/>
        <w:tblInd w:w="2" w:type="dxa"/>
        <w:tblLayout w:type="fixed"/>
        <w:tblCellMar>
          <w:left w:w="0" w:type="dxa"/>
          <w:right w:w="0" w:type="dxa"/>
        </w:tblCellMar>
        <w:tblLook w:val="0000" w:firstRow="0" w:lastRow="0" w:firstColumn="0" w:lastColumn="0" w:noHBand="0" w:noVBand="0"/>
      </w:tblPr>
      <w:tblGrid>
        <w:gridCol w:w="1589"/>
        <w:gridCol w:w="1576"/>
        <w:gridCol w:w="1815"/>
        <w:gridCol w:w="1335"/>
        <w:gridCol w:w="1525"/>
        <w:gridCol w:w="1638"/>
      </w:tblGrid>
      <w:tr w:rsidR="005F3186" w:rsidRPr="005F3186" w14:paraId="7EB302D8" w14:textId="77777777" w:rsidTr="000F5296">
        <w:tc>
          <w:tcPr>
            <w:tcW w:w="158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A69A56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w:t>
            </w:r>
          </w:p>
        </w:tc>
        <w:tc>
          <w:tcPr>
            <w:tcW w:w="1576"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1FA5A7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1</w:t>
            </w:r>
          </w:p>
        </w:tc>
        <w:tc>
          <w:tcPr>
            <w:tcW w:w="181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2C6CA9F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2</w:t>
            </w:r>
          </w:p>
        </w:tc>
        <w:tc>
          <w:tcPr>
            <w:tcW w:w="133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5FC07D5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Змістовий модуль 3</w:t>
            </w:r>
          </w:p>
        </w:tc>
        <w:tc>
          <w:tcPr>
            <w:tcW w:w="1525"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696011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Іспит</w:t>
            </w:r>
          </w:p>
        </w:tc>
        <w:tc>
          <w:tcPr>
            <w:tcW w:w="1638" w:type="dxa"/>
            <w:tcBorders>
              <w:top w:val="single" w:sz="8" w:space="0" w:color="000000"/>
              <w:left w:val="nil"/>
              <w:bottom w:val="single" w:sz="4" w:space="0" w:color="000000"/>
              <w:right w:val="single" w:sz="8" w:space="0" w:color="000000"/>
            </w:tcBorders>
            <w:tcMar>
              <w:top w:w="0" w:type="dxa"/>
              <w:left w:w="108" w:type="dxa"/>
              <w:bottom w:w="0" w:type="dxa"/>
              <w:right w:w="108" w:type="dxa"/>
            </w:tcMar>
          </w:tcPr>
          <w:p w14:paraId="73B4EB4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Підсумкова оцінка</w:t>
            </w:r>
          </w:p>
        </w:tc>
      </w:tr>
      <w:tr w:rsidR="005F3186" w:rsidRPr="005F3186" w14:paraId="6EAE306D" w14:textId="77777777" w:rsidTr="000F5296">
        <w:tc>
          <w:tcPr>
            <w:tcW w:w="1589" w:type="dxa"/>
            <w:tcBorders>
              <w:top w:val="nil"/>
              <w:left w:val="single" w:sz="8" w:space="0" w:color="000000"/>
              <w:bottom w:val="single" w:sz="6" w:space="0" w:color="000000"/>
              <w:right w:val="single" w:sz="8" w:space="0" w:color="000000"/>
            </w:tcBorders>
            <w:tcMar>
              <w:top w:w="0" w:type="dxa"/>
              <w:left w:w="108" w:type="dxa"/>
              <w:bottom w:w="0" w:type="dxa"/>
              <w:right w:w="108" w:type="dxa"/>
            </w:tcMar>
          </w:tcPr>
          <w:p w14:paraId="348102A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Мінімум</w:t>
            </w:r>
          </w:p>
        </w:tc>
        <w:tc>
          <w:tcPr>
            <w:tcW w:w="1576" w:type="dxa"/>
            <w:tcBorders>
              <w:top w:val="nil"/>
              <w:left w:val="nil"/>
              <w:bottom w:val="single" w:sz="6" w:space="0" w:color="000000"/>
              <w:right w:val="single" w:sz="8" w:space="0" w:color="000000"/>
            </w:tcBorders>
            <w:tcMar>
              <w:top w:w="0" w:type="dxa"/>
              <w:left w:w="108" w:type="dxa"/>
              <w:bottom w:w="0" w:type="dxa"/>
              <w:right w:w="108" w:type="dxa"/>
            </w:tcMar>
          </w:tcPr>
          <w:p w14:paraId="544F364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1815" w:type="dxa"/>
            <w:tcBorders>
              <w:top w:val="nil"/>
              <w:left w:val="nil"/>
              <w:bottom w:val="single" w:sz="6" w:space="0" w:color="000000"/>
              <w:right w:val="single" w:sz="8" w:space="0" w:color="000000"/>
            </w:tcBorders>
            <w:tcMar>
              <w:top w:w="0" w:type="dxa"/>
              <w:left w:w="108" w:type="dxa"/>
              <w:bottom w:w="0" w:type="dxa"/>
              <w:right w:w="108" w:type="dxa"/>
            </w:tcMar>
          </w:tcPr>
          <w:p w14:paraId="7DE12BE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1335" w:type="dxa"/>
            <w:tcBorders>
              <w:top w:val="nil"/>
              <w:left w:val="nil"/>
              <w:bottom w:val="single" w:sz="6" w:space="0" w:color="000000"/>
              <w:right w:val="single" w:sz="8" w:space="0" w:color="000000"/>
            </w:tcBorders>
            <w:tcMar>
              <w:top w:w="0" w:type="dxa"/>
              <w:left w:w="108" w:type="dxa"/>
              <w:bottom w:w="0" w:type="dxa"/>
              <w:right w:w="108" w:type="dxa"/>
            </w:tcMar>
          </w:tcPr>
          <w:p w14:paraId="425F653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1525" w:type="dxa"/>
            <w:tcBorders>
              <w:top w:val="nil"/>
              <w:left w:val="nil"/>
              <w:bottom w:val="single" w:sz="6" w:space="0" w:color="000000"/>
              <w:right w:val="single" w:sz="8" w:space="0" w:color="000000"/>
            </w:tcBorders>
            <w:tcMar>
              <w:top w:w="0" w:type="dxa"/>
              <w:left w:w="108" w:type="dxa"/>
              <w:bottom w:w="0" w:type="dxa"/>
              <w:right w:w="108" w:type="dxa"/>
            </w:tcMar>
          </w:tcPr>
          <w:p w14:paraId="60BBA0E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24</w:t>
            </w:r>
          </w:p>
        </w:tc>
        <w:tc>
          <w:tcPr>
            <w:tcW w:w="1638" w:type="dxa"/>
            <w:tcBorders>
              <w:top w:val="nil"/>
              <w:left w:val="nil"/>
              <w:bottom w:val="single" w:sz="6" w:space="0" w:color="000000"/>
              <w:right w:val="single" w:sz="8" w:space="0" w:color="000000"/>
            </w:tcBorders>
            <w:tcMar>
              <w:top w:w="0" w:type="dxa"/>
              <w:left w:w="108" w:type="dxa"/>
              <w:bottom w:w="0" w:type="dxa"/>
              <w:right w:w="108" w:type="dxa"/>
            </w:tcMar>
          </w:tcPr>
          <w:p w14:paraId="1918FCF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60</w:t>
            </w:r>
          </w:p>
        </w:tc>
      </w:tr>
      <w:tr w:rsidR="00000000" w:rsidRPr="005F3186" w14:paraId="49409E4C" w14:textId="77777777" w:rsidTr="000F5296">
        <w:tc>
          <w:tcPr>
            <w:tcW w:w="15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84C07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Максимум</w:t>
            </w:r>
          </w:p>
        </w:tc>
        <w:tc>
          <w:tcPr>
            <w:tcW w:w="15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D9045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25</w:t>
            </w:r>
          </w:p>
        </w:tc>
        <w:tc>
          <w:tcPr>
            <w:tcW w:w="1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87D59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25</w:t>
            </w:r>
          </w:p>
        </w:tc>
        <w:tc>
          <w:tcPr>
            <w:tcW w:w="1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1A023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w:t>
            </w:r>
          </w:p>
        </w:tc>
        <w:tc>
          <w:tcPr>
            <w:tcW w:w="15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4D38AD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40</w:t>
            </w:r>
          </w:p>
        </w:tc>
        <w:tc>
          <w:tcPr>
            <w:tcW w:w="1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83117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100</w:t>
            </w:r>
          </w:p>
        </w:tc>
      </w:tr>
    </w:tbl>
    <w:p w14:paraId="4F05B4AE" w14:textId="77777777" w:rsidR="00E746C2" w:rsidRPr="005F3186" w:rsidRDefault="00E746C2" w:rsidP="00E746C2">
      <w:pPr>
        <w:spacing w:after="0" w:line="240" w:lineRule="auto"/>
        <w:rPr>
          <w:rFonts w:ascii="Times New Roman" w:eastAsia="Times New Roman" w:hAnsi="Times New Roman" w:cs="Times New Roman"/>
          <w:bCs/>
          <w:sz w:val="28"/>
          <w:szCs w:val="28"/>
          <w:lang w:eastAsia="uk-UA"/>
        </w:rPr>
      </w:pPr>
    </w:p>
    <w:p w14:paraId="28F166B5"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xml:space="preserve">Підсумкове оцінювання (у формі екзамену проводиться кафедрами телебачення й радіомовлення, мультимедійних технологій та </w:t>
      </w:r>
      <w:proofErr w:type="spellStart"/>
      <w:r w:rsidRPr="005F3186">
        <w:rPr>
          <w:rFonts w:ascii="Times New Roman" w:eastAsia="Times New Roman" w:hAnsi="Times New Roman" w:cs="Times New Roman"/>
          <w:bCs/>
          <w:sz w:val="28"/>
          <w:szCs w:val="28"/>
          <w:lang w:eastAsia="uk-UA"/>
        </w:rPr>
        <w:t>медіадизайну</w:t>
      </w:r>
      <w:proofErr w:type="spellEnd"/>
      <w:r w:rsidRPr="005F3186">
        <w:rPr>
          <w:rFonts w:ascii="Times New Roman" w:eastAsia="Times New Roman" w:hAnsi="Times New Roman" w:cs="Times New Roman"/>
          <w:bCs/>
          <w:sz w:val="28"/>
          <w:szCs w:val="28"/>
          <w:lang w:eastAsia="uk-UA"/>
        </w:rPr>
        <w:t xml:space="preserve">): </w:t>
      </w:r>
    </w:p>
    <w:p w14:paraId="4FFDEC05"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підсумкове оцінювання:</w:t>
      </w:r>
    </w:p>
    <w:p w14:paraId="5B54537B"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форма оцінювання – письмовий екзамен;</w:t>
      </w:r>
    </w:p>
    <w:p w14:paraId="4D138374"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максимальна кількість балів, які може отримати студент – 40 балів;</w:t>
      </w:r>
    </w:p>
    <w:p w14:paraId="00A6D6F4"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форма проведення екзамену – письмова, види завдань – тест / творча робота;</w:t>
      </w:r>
    </w:p>
    <w:p w14:paraId="1B911201"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lastRenderedPageBreak/>
        <w:t xml:space="preserve">Тест оцінюється: за кожну правильну відповідь студенти отримують 2 бали – 20 питань х 2 бали  = 40 балів максимум. </w:t>
      </w:r>
    </w:p>
    <w:p w14:paraId="276C6F28"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умови допуску до підсумкового екзамену:</w:t>
      </w:r>
    </w:p>
    <w:p w14:paraId="05F118C1"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за виконання навчальної програми (оцінювання аудиторних завдань і самостійної роботи) студент має отримати впродовж семестру не менше 20 балів (рекомендований мінімум складає 36 балів). Мінімальна кількість балів, які додаються до семестрових – 24 бали.</w:t>
      </w:r>
    </w:p>
    <w:p w14:paraId="0D4F5D53"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 xml:space="preserve">Студент, який набрав сумарно меншу кількість балів, ніж критично-розрахунковий мінімум 20 балів до складання екзамену не допускається.   </w:t>
      </w:r>
    </w:p>
    <w:p w14:paraId="38BBF3A2" w14:textId="77777777" w:rsidR="00E746C2" w:rsidRPr="005F3186" w:rsidRDefault="00E746C2" w:rsidP="005F3186">
      <w:pPr>
        <w:spacing w:after="0" w:line="240" w:lineRule="auto"/>
        <w:ind w:firstLine="709"/>
        <w:rPr>
          <w:rFonts w:ascii="Times New Roman" w:eastAsia="Times New Roman" w:hAnsi="Times New Roman" w:cs="Times New Roman"/>
          <w:bCs/>
          <w:sz w:val="28"/>
          <w:szCs w:val="28"/>
          <w:lang w:eastAsia="uk-UA"/>
        </w:rPr>
      </w:pPr>
    </w:p>
    <w:p w14:paraId="1D7E7212"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Екзамен складається з відповідей на поставлені запитання (тест, контрольне семестрове опитування), за необхідності – й виконання практичного завдання, а саме:  підготовки навчального матеріалу зазначеного викладачем жанру, творчої роботи, з обумовленими викладачем вимогами до неї. Максимальна кількість балів: 40, порогова – 24.</w:t>
      </w:r>
    </w:p>
    <w:p w14:paraId="16EAE107"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При цьому: максимальна кількість балів за тест/ контрольне семестрове опитування  – 40 балів /написання навчального матеріалу / підготовку творчої роботи – 40 балів; варіант усного/письмового іспиту – 40 балів.</w:t>
      </w:r>
    </w:p>
    <w:p w14:paraId="4BC77DC5"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Умови допуску до підсумкового екзамену:</w:t>
      </w:r>
    </w:p>
    <w:p w14:paraId="3F30B932"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Для допуску до екзамену студенту необхідно набрати не менше 36 балів за семестр, із них така мінімальна кількість: </w:t>
      </w:r>
    </w:p>
    <w:p w14:paraId="4B3D89B5"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ЗМ- 1–  10 балів, </w:t>
      </w:r>
    </w:p>
    <w:p w14:paraId="12D8B6BB"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ЗМ-2– 10 балів, </w:t>
      </w:r>
    </w:p>
    <w:p w14:paraId="1EE6CC79"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ЗМ- 3 – 4 бали.</w:t>
      </w:r>
    </w:p>
    <w:p w14:paraId="173EFBB3"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Якщо студент не набирає зазначеної кількості балів, до іспиту не  допускається. </w:t>
      </w:r>
    </w:p>
    <w:p w14:paraId="664ACF47"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Максимальну кількість балів студент може набрати таку: </w:t>
      </w:r>
    </w:p>
    <w:p w14:paraId="5EFEBB0C"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ЗМ- 1 –25 балів,</w:t>
      </w:r>
    </w:p>
    <w:p w14:paraId="6D5A968B"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ЗМ- 2– 25 балів, </w:t>
      </w:r>
    </w:p>
    <w:p w14:paraId="474E54DF" w14:textId="77777777" w:rsidR="00E746C2" w:rsidRPr="005F3186" w:rsidRDefault="00E746C2" w:rsidP="005F3186">
      <w:pPr>
        <w:spacing w:after="0" w:line="240" w:lineRule="auto"/>
        <w:ind w:firstLine="709"/>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ЗМ- 3 –10 балів.</w:t>
      </w:r>
    </w:p>
    <w:p w14:paraId="55E8A13F" w14:textId="77777777" w:rsidR="00E746C2" w:rsidRPr="005F3186" w:rsidRDefault="00E746C2" w:rsidP="005F3186">
      <w:pPr>
        <w:spacing w:after="0" w:line="240" w:lineRule="auto"/>
        <w:rPr>
          <w:rFonts w:ascii="Times New Roman" w:eastAsia="Times New Roman" w:hAnsi="Times New Roman" w:cs="Times New Roman"/>
          <w:sz w:val="28"/>
          <w:szCs w:val="28"/>
          <w:lang w:eastAsia="uk-UA"/>
        </w:rPr>
      </w:pPr>
    </w:p>
    <w:p w14:paraId="587EC6FA" w14:textId="77777777" w:rsidR="00E746C2" w:rsidRPr="005F3186" w:rsidRDefault="00E746C2" w:rsidP="00E746C2">
      <w:pPr>
        <w:spacing w:after="0" w:line="240" w:lineRule="auto"/>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7.3 Шкала відповідності оцінок:</w:t>
      </w:r>
    </w:p>
    <w:tbl>
      <w:tblPr>
        <w:tblW w:w="8242" w:type="dxa"/>
        <w:tblInd w:w="2" w:type="dxa"/>
        <w:tblLayout w:type="fixed"/>
        <w:tblCellMar>
          <w:left w:w="0" w:type="dxa"/>
          <w:right w:w="0" w:type="dxa"/>
        </w:tblCellMar>
        <w:tblLook w:val="0000" w:firstRow="0" w:lastRow="0" w:firstColumn="0" w:lastColumn="0" w:noHBand="0" w:noVBand="0"/>
      </w:tblPr>
      <w:tblGrid>
        <w:gridCol w:w="5964"/>
        <w:gridCol w:w="2278"/>
      </w:tblGrid>
      <w:tr w:rsidR="005F3186" w:rsidRPr="005F3186" w14:paraId="52035034" w14:textId="77777777" w:rsidTr="000F5296">
        <w:tc>
          <w:tcPr>
            <w:tcW w:w="5964" w:type="dxa"/>
            <w:tcBorders>
              <w:top w:val="single" w:sz="4" w:space="0" w:color="000000"/>
              <w:left w:val="single" w:sz="4" w:space="0" w:color="000000"/>
              <w:bottom w:val="single" w:sz="4" w:space="0" w:color="000000"/>
            </w:tcBorders>
            <w:vAlign w:val="center"/>
          </w:tcPr>
          <w:p w14:paraId="12A43D8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Відмінно / </w:t>
            </w:r>
            <w:proofErr w:type="spellStart"/>
            <w:r w:rsidRPr="005F3186">
              <w:rPr>
                <w:rFonts w:ascii="Times New Roman" w:eastAsia="Times New Roman" w:hAnsi="Times New Roman" w:cs="Times New Roman"/>
                <w:sz w:val="28"/>
                <w:szCs w:val="28"/>
                <w:lang w:eastAsia="uk-UA"/>
              </w:rPr>
              <w:t>Excellent</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41D98D0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90-100</w:t>
            </w:r>
          </w:p>
        </w:tc>
      </w:tr>
      <w:tr w:rsidR="005F3186" w:rsidRPr="005F3186" w14:paraId="7F4E27DD" w14:textId="77777777" w:rsidTr="000F5296">
        <w:tc>
          <w:tcPr>
            <w:tcW w:w="5964" w:type="dxa"/>
            <w:tcBorders>
              <w:top w:val="single" w:sz="4" w:space="0" w:color="000000"/>
              <w:left w:val="single" w:sz="4" w:space="0" w:color="000000"/>
              <w:bottom w:val="single" w:sz="4" w:space="0" w:color="000000"/>
            </w:tcBorders>
            <w:vAlign w:val="center"/>
          </w:tcPr>
          <w:p w14:paraId="6428C9D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Добре / </w:t>
            </w:r>
            <w:proofErr w:type="spellStart"/>
            <w:r w:rsidRPr="005F3186">
              <w:rPr>
                <w:rFonts w:ascii="Times New Roman" w:eastAsia="Times New Roman" w:hAnsi="Times New Roman" w:cs="Times New Roman"/>
                <w:sz w:val="28"/>
                <w:szCs w:val="28"/>
                <w:lang w:eastAsia="uk-UA"/>
              </w:rPr>
              <w:t>Good</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0BD4D72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75-89</w:t>
            </w:r>
          </w:p>
        </w:tc>
      </w:tr>
      <w:tr w:rsidR="005F3186" w:rsidRPr="005F3186" w14:paraId="0E8A0D90" w14:textId="77777777" w:rsidTr="000F5296">
        <w:tc>
          <w:tcPr>
            <w:tcW w:w="5964" w:type="dxa"/>
            <w:tcBorders>
              <w:top w:val="single" w:sz="4" w:space="0" w:color="000000"/>
              <w:left w:val="single" w:sz="4" w:space="0" w:color="000000"/>
              <w:bottom w:val="single" w:sz="4" w:space="0" w:color="000000"/>
            </w:tcBorders>
            <w:vAlign w:val="center"/>
          </w:tcPr>
          <w:p w14:paraId="745C346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Задовільно / </w:t>
            </w:r>
            <w:proofErr w:type="spellStart"/>
            <w:r w:rsidRPr="005F3186">
              <w:rPr>
                <w:rFonts w:ascii="Times New Roman" w:eastAsia="Times New Roman" w:hAnsi="Times New Roman" w:cs="Times New Roman"/>
                <w:sz w:val="28"/>
                <w:szCs w:val="28"/>
                <w:lang w:eastAsia="uk-UA"/>
              </w:rPr>
              <w:t>Satisfactory</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1054569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60-74</w:t>
            </w:r>
          </w:p>
        </w:tc>
      </w:tr>
      <w:tr w:rsidR="005F3186" w:rsidRPr="005F3186" w14:paraId="250857F6" w14:textId="77777777" w:rsidTr="000F5296">
        <w:tc>
          <w:tcPr>
            <w:tcW w:w="5964" w:type="dxa"/>
            <w:tcBorders>
              <w:top w:val="single" w:sz="4" w:space="0" w:color="000000"/>
              <w:left w:val="single" w:sz="4" w:space="0" w:color="000000"/>
              <w:bottom w:val="single" w:sz="4" w:space="0" w:color="000000"/>
            </w:tcBorders>
            <w:vAlign w:val="center"/>
          </w:tcPr>
          <w:p w14:paraId="6136FDB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Незадовільно / </w:t>
            </w:r>
            <w:proofErr w:type="spellStart"/>
            <w:r w:rsidRPr="005F3186">
              <w:rPr>
                <w:rFonts w:ascii="Times New Roman" w:eastAsia="Times New Roman" w:hAnsi="Times New Roman" w:cs="Times New Roman"/>
                <w:sz w:val="28"/>
                <w:szCs w:val="28"/>
                <w:lang w:eastAsia="uk-UA"/>
              </w:rPr>
              <w:t>Fail</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15B03C5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0-59</w:t>
            </w:r>
          </w:p>
        </w:tc>
      </w:tr>
      <w:tr w:rsidR="005F3186" w:rsidRPr="005F3186" w14:paraId="7CC750D8" w14:textId="77777777" w:rsidTr="000F5296">
        <w:tc>
          <w:tcPr>
            <w:tcW w:w="5964" w:type="dxa"/>
            <w:tcBorders>
              <w:top w:val="single" w:sz="4" w:space="0" w:color="000000"/>
              <w:left w:val="single" w:sz="4" w:space="0" w:color="000000"/>
              <w:bottom w:val="single" w:sz="4" w:space="0" w:color="000000"/>
            </w:tcBorders>
            <w:vAlign w:val="center"/>
          </w:tcPr>
          <w:p w14:paraId="4C23373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Зараховано / </w:t>
            </w:r>
            <w:proofErr w:type="spellStart"/>
            <w:r w:rsidRPr="005F3186">
              <w:rPr>
                <w:rFonts w:ascii="Times New Roman" w:eastAsia="Times New Roman" w:hAnsi="Times New Roman" w:cs="Times New Roman"/>
                <w:sz w:val="28"/>
                <w:szCs w:val="28"/>
                <w:lang w:eastAsia="uk-UA"/>
              </w:rPr>
              <w:t>Passed</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7E0ABB7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60-100</w:t>
            </w:r>
          </w:p>
        </w:tc>
      </w:tr>
      <w:tr w:rsidR="00000000" w:rsidRPr="005F3186" w14:paraId="3DEF2F84" w14:textId="77777777" w:rsidTr="000F5296">
        <w:tc>
          <w:tcPr>
            <w:tcW w:w="5964" w:type="dxa"/>
            <w:tcBorders>
              <w:top w:val="single" w:sz="4" w:space="0" w:color="000000"/>
              <w:left w:val="single" w:sz="4" w:space="0" w:color="000000"/>
              <w:bottom w:val="single" w:sz="4" w:space="0" w:color="000000"/>
            </w:tcBorders>
            <w:vAlign w:val="center"/>
          </w:tcPr>
          <w:p w14:paraId="057575B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Не зараховано / </w:t>
            </w:r>
            <w:proofErr w:type="spellStart"/>
            <w:r w:rsidRPr="005F3186">
              <w:rPr>
                <w:rFonts w:ascii="Times New Roman" w:eastAsia="Times New Roman" w:hAnsi="Times New Roman" w:cs="Times New Roman"/>
                <w:sz w:val="28"/>
                <w:szCs w:val="28"/>
                <w:lang w:eastAsia="uk-UA"/>
              </w:rPr>
              <w:t>Fail</w:t>
            </w:r>
            <w:proofErr w:type="spellEnd"/>
          </w:p>
        </w:tc>
        <w:tc>
          <w:tcPr>
            <w:tcW w:w="2278" w:type="dxa"/>
            <w:tcBorders>
              <w:top w:val="single" w:sz="4" w:space="0" w:color="000000"/>
              <w:left w:val="single" w:sz="4" w:space="0" w:color="000000"/>
              <w:bottom w:val="single" w:sz="4" w:space="0" w:color="000000"/>
              <w:right w:val="single" w:sz="4" w:space="0" w:color="000000"/>
            </w:tcBorders>
            <w:vAlign w:val="center"/>
          </w:tcPr>
          <w:p w14:paraId="0631C21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0-59</w:t>
            </w:r>
          </w:p>
        </w:tc>
      </w:tr>
    </w:tbl>
    <w:p w14:paraId="1BFEA1EA"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12964203"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bCs/>
          <w:sz w:val="28"/>
          <w:szCs w:val="28"/>
          <w:lang w:eastAsia="uk-UA"/>
        </w:rPr>
        <w:t xml:space="preserve">8. Структура навчальної дисципліни. Тематичний план практичних занять. </w:t>
      </w:r>
    </w:p>
    <w:p w14:paraId="296F22D1"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tbl>
      <w:tblPr>
        <w:tblW w:w="987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2"/>
        <w:gridCol w:w="6196"/>
        <w:gridCol w:w="24"/>
        <w:gridCol w:w="17"/>
        <w:gridCol w:w="850"/>
        <w:gridCol w:w="32"/>
        <w:gridCol w:w="27"/>
        <w:gridCol w:w="933"/>
        <w:gridCol w:w="83"/>
        <w:gridCol w:w="1085"/>
      </w:tblGrid>
      <w:tr w:rsidR="005F3186" w:rsidRPr="005F3186" w14:paraId="44B72E41" w14:textId="77777777" w:rsidTr="000F5296">
        <w:trPr>
          <w:trHeight w:val="440"/>
        </w:trPr>
        <w:tc>
          <w:tcPr>
            <w:tcW w:w="632"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7976878"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 </w:t>
            </w:r>
            <w:r w:rsidRPr="005F3186">
              <w:rPr>
                <w:rFonts w:ascii="Times New Roman" w:eastAsia="Times New Roman" w:hAnsi="Times New Roman" w:cs="Times New Roman"/>
                <w:b/>
                <w:bCs/>
                <w:sz w:val="28"/>
                <w:szCs w:val="28"/>
                <w:lang w:eastAsia="uk-UA"/>
              </w:rPr>
              <w:lastRenderedPageBreak/>
              <w:t>Теми</w:t>
            </w:r>
          </w:p>
        </w:tc>
        <w:tc>
          <w:tcPr>
            <w:tcW w:w="6220" w:type="dxa"/>
            <w:gridSpan w:val="2"/>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68F9470"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lastRenderedPageBreak/>
              <w:t>Назва теми</w:t>
            </w:r>
          </w:p>
          <w:p w14:paraId="7D3E8C83"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p>
        </w:tc>
        <w:tc>
          <w:tcPr>
            <w:tcW w:w="3027" w:type="dxa"/>
            <w:gridSpan w:val="7"/>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3A1794B"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lastRenderedPageBreak/>
              <w:t>Кількість годин</w:t>
            </w:r>
          </w:p>
        </w:tc>
      </w:tr>
      <w:tr w:rsidR="005F3186" w:rsidRPr="005F3186" w14:paraId="3E9AFA25" w14:textId="77777777" w:rsidTr="000F5296">
        <w:trPr>
          <w:trHeight w:val="900"/>
        </w:trPr>
        <w:tc>
          <w:tcPr>
            <w:tcW w:w="632"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2763EB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20" w:type="dxa"/>
            <w:gridSpan w:val="2"/>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D4FE64A"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p>
        </w:tc>
        <w:tc>
          <w:tcPr>
            <w:tcW w:w="899" w:type="dxa"/>
            <w:gridSpan w:val="3"/>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D42847F"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Лекції</w:t>
            </w:r>
          </w:p>
        </w:tc>
        <w:tc>
          <w:tcPr>
            <w:tcW w:w="960"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BE1A6EC"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Практичні  заняття</w:t>
            </w:r>
          </w:p>
        </w:tc>
        <w:tc>
          <w:tcPr>
            <w:tcW w:w="1168"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ACD7AB6"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Самостійна</w:t>
            </w:r>
          </w:p>
          <w:p w14:paraId="27E95CD4"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робота</w:t>
            </w:r>
          </w:p>
        </w:tc>
      </w:tr>
      <w:tr w:rsidR="005F3186" w:rsidRPr="005F3186" w14:paraId="45A28435" w14:textId="77777777" w:rsidTr="000F5296">
        <w:trPr>
          <w:trHeight w:val="440"/>
        </w:trPr>
        <w:tc>
          <w:tcPr>
            <w:tcW w:w="9879" w:type="dxa"/>
            <w:gridSpan w:val="10"/>
            <w:tcBorders>
              <w:top w:val="single" w:sz="6" w:space="0" w:color="000000"/>
            </w:tcBorders>
            <w:shd w:val="clear" w:color="auto" w:fill="FFFFFF"/>
          </w:tcPr>
          <w:p w14:paraId="5A7B4212" w14:textId="77777777" w:rsidR="00E746C2" w:rsidRPr="005F3186" w:rsidRDefault="00E746C2" w:rsidP="000F5296">
            <w:pPr>
              <w:spacing w:after="0" w:line="240" w:lineRule="auto"/>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1 семестр</w:t>
            </w:r>
          </w:p>
        </w:tc>
      </w:tr>
      <w:tr w:rsidR="005F3186" w:rsidRPr="005F3186" w14:paraId="290AAD35" w14:textId="77777777" w:rsidTr="000F5296">
        <w:trPr>
          <w:trHeight w:val="440"/>
        </w:trPr>
        <w:tc>
          <w:tcPr>
            <w:tcW w:w="9879" w:type="dxa"/>
            <w:gridSpan w:val="10"/>
            <w:tcBorders>
              <w:top w:val="single" w:sz="6" w:space="0" w:color="000000"/>
            </w:tcBorders>
            <w:shd w:val="clear" w:color="auto" w:fill="FFFFFF"/>
          </w:tcPr>
          <w:p w14:paraId="06B6ACAA"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Змістовий модуль 1. Інформаційні жанри в друкованих та електронних ЗМІ</w:t>
            </w:r>
          </w:p>
        </w:tc>
      </w:tr>
      <w:tr w:rsidR="005F3186" w:rsidRPr="005F3186" w14:paraId="0ED6174B" w14:textId="77777777" w:rsidTr="000F5296">
        <w:trPr>
          <w:trHeight w:val="320"/>
        </w:trPr>
        <w:tc>
          <w:tcPr>
            <w:tcW w:w="632" w:type="dxa"/>
          </w:tcPr>
          <w:p w14:paraId="19A38D9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Pr>
          <w:p w14:paraId="327CA53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Замітка – інформаційний жанр. </w:t>
            </w:r>
          </w:p>
        </w:tc>
        <w:tc>
          <w:tcPr>
            <w:tcW w:w="899" w:type="dxa"/>
            <w:gridSpan w:val="3"/>
          </w:tcPr>
          <w:p w14:paraId="72DA0484"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960" w:type="dxa"/>
            <w:gridSpan w:val="2"/>
          </w:tcPr>
          <w:p w14:paraId="30EC333D"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168" w:type="dxa"/>
            <w:gridSpan w:val="2"/>
          </w:tcPr>
          <w:p w14:paraId="70768B97"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04E40D75" w14:textId="77777777" w:rsidTr="000F5296">
        <w:trPr>
          <w:trHeight w:val="320"/>
        </w:trPr>
        <w:tc>
          <w:tcPr>
            <w:tcW w:w="632" w:type="dxa"/>
          </w:tcPr>
          <w:p w14:paraId="4648606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2. </w:t>
            </w:r>
          </w:p>
        </w:tc>
        <w:tc>
          <w:tcPr>
            <w:tcW w:w="6220" w:type="dxa"/>
            <w:gridSpan w:val="2"/>
          </w:tcPr>
          <w:p w14:paraId="61A7262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Репортаж як жанр, види </w:t>
            </w:r>
          </w:p>
        </w:tc>
        <w:tc>
          <w:tcPr>
            <w:tcW w:w="899" w:type="dxa"/>
            <w:gridSpan w:val="3"/>
          </w:tcPr>
          <w:p w14:paraId="6470BFF3"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960" w:type="dxa"/>
            <w:gridSpan w:val="2"/>
          </w:tcPr>
          <w:p w14:paraId="5480B62D"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168" w:type="dxa"/>
            <w:gridSpan w:val="2"/>
          </w:tcPr>
          <w:p w14:paraId="68D9C193"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7C539BA7" w14:textId="77777777" w:rsidTr="000F5296">
        <w:trPr>
          <w:trHeight w:val="300"/>
        </w:trPr>
        <w:tc>
          <w:tcPr>
            <w:tcW w:w="632" w:type="dxa"/>
          </w:tcPr>
          <w:p w14:paraId="3BE4E7F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3.</w:t>
            </w:r>
          </w:p>
        </w:tc>
        <w:tc>
          <w:tcPr>
            <w:tcW w:w="6220" w:type="dxa"/>
            <w:gridSpan w:val="2"/>
          </w:tcPr>
          <w:p w14:paraId="57A2E95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Інтерв’ю: жанр та метод збору інформації</w:t>
            </w:r>
          </w:p>
        </w:tc>
        <w:tc>
          <w:tcPr>
            <w:tcW w:w="899" w:type="dxa"/>
            <w:gridSpan w:val="3"/>
          </w:tcPr>
          <w:p w14:paraId="1FDF3BFA"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960" w:type="dxa"/>
            <w:gridSpan w:val="2"/>
          </w:tcPr>
          <w:p w14:paraId="520C9938"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168" w:type="dxa"/>
            <w:gridSpan w:val="2"/>
          </w:tcPr>
          <w:p w14:paraId="485EEA69"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16FF3ECC" w14:textId="77777777" w:rsidTr="000F5296">
        <w:trPr>
          <w:trHeight w:val="320"/>
        </w:trPr>
        <w:tc>
          <w:tcPr>
            <w:tcW w:w="632" w:type="dxa"/>
          </w:tcPr>
          <w:p w14:paraId="2E8749E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c>
          <w:tcPr>
            <w:tcW w:w="6220" w:type="dxa"/>
            <w:gridSpan w:val="2"/>
          </w:tcPr>
          <w:p w14:paraId="172A327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Звіт, особливість</w:t>
            </w:r>
          </w:p>
        </w:tc>
        <w:tc>
          <w:tcPr>
            <w:tcW w:w="899" w:type="dxa"/>
            <w:gridSpan w:val="3"/>
          </w:tcPr>
          <w:p w14:paraId="48DE4D54"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960" w:type="dxa"/>
            <w:gridSpan w:val="2"/>
          </w:tcPr>
          <w:p w14:paraId="13496A68"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1168" w:type="dxa"/>
            <w:gridSpan w:val="2"/>
          </w:tcPr>
          <w:p w14:paraId="0283D7ED"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2652CD29" w14:textId="77777777" w:rsidTr="000F5296">
        <w:trPr>
          <w:trHeight w:val="420"/>
        </w:trPr>
        <w:tc>
          <w:tcPr>
            <w:tcW w:w="9879" w:type="dxa"/>
            <w:gridSpan w:val="10"/>
          </w:tcPr>
          <w:p w14:paraId="5918C538" w14:textId="77777777" w:rsidR="00E746C2" w:rsidRPr="005F3186" w:rsidRDefault="00E746C2" w:rsidP="000F5296">
            <w:pPr>
              <w:spacing w:after="0" w:line="240" w:lineRule="auto"/>
              <w:jc w:val="cente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Змістовий модуль 2. Практика підготовки навчальних публікацій інформаційних жанрів та видань (передач)</w:t>
            </w:r>
          </w:p>
        </w:tc>
      </w:tr>
      <w:tr w:rsidR="005F3186" w:rsidRPr="005F3186" w14:paraId="3CC0998E" w14:textId="77777777" w:rsidTr="000F5296">
        <w:trPr>
          <w:trHeight w:val="320"/>
        </w:trPr>
        <w:tc>
          <w:tcPr>
            <w:tcW w:w="632" w:type="dxa"/>
          </w:tcPr>
          <w:p w14:paraId="5195733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Pr>
          <w:p w14:paraId="6D72C0B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Методи збору інформації</w:t>
            </w:r>
          </w:p>
        </w:tc>
        <w:tc>
          <w:tcPr>
            <w:tcW w:w="899" w:type="dxa"/>
            <w:gridSpan w:val="3"/>
          </w:tcPr>
          <w:p w14:paraId="66588A0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960" w:type="dxa"/>
            <w:gridSpan w:val="2"/>
          </w:tcPr>
          <w:p w14:paraId="6DB4A62E"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1168" w:type="dxa"/>
            <w:gridSpan w:val="2"/>
          </w:tcPr>
          <w:p w14:paraId="465818EA"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07A32C4A" w14:textId="77777777" w:rsidTr="000F5296">
        <w:trPr>
          <w:trHeight w:val="420"/>
        </w:trPr>
        <w:tc>
          <w:tcPr>
            <w:tcW w:w="632" w:type="dxa"/>
          </w:tcPr>
          <w:p w14:paraId="43CFC08A"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6220" w:type="dxa"/>
            <w:gridSpan w:val="2"/>
          </w:tcPr>
          <w:p w14:paraId="141A53D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Журналістська тема й журналістське завдання</w:t>
            </w:r>
          </w:p>
        </w:tc>
        <w:tc>
          <w:tcPr>
            <w:tcW w:w="899" w:type="dxa"/>
            <w:gridSpan w:val="3"/>
          </w:tcPr>
          <w:p w14:paraId="510E18B2"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960" w:type="dxa"/>
            <w:gridSpan w:val="2"/>
          </w:tcPr>
          <w:p w14:paraId="24D63F1B"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1168" w:type="dxa"/>
            <w:gridSpan w:val="2"/>
          </w:tcPr>
          <w:p w14:paraId="4A3FAB80"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4</w:t>
            </w:r>
          </w:p>
        </w:tc>
      </w:tr>
      <w:tr w:rsidR="005F3186" w:rsidRPr="005F3186" w14:paraId="4409F7F7" w14:textId="77777777" w:rsidTr="000F5296">
        <w:trPr>
          <w:trHeight w:val="420"/>
        </w:trPr>
        <w:tc>
          <w:tcPr>
            <w:tcW w:w="9879" w:type="dxa"/>
            <w:gridSpan w:val="10"/>
          </w:tcPr>
          <w:p w14:paraId="19E6BDBF" w14:textId="77777777" w:rsidR="00E746C2" w:rsidRPr="005F3186" w:rsidRDefault="00E746C2" w:rsidP="000F5296">
            <w:pPr>
              <w:pStyle w:val="a9"/>
              <w:jc w:val="center"/>
              <w:rPr>
                <w:rFonts w:ascii="Times New Roman" w:hAnsi="Times New Roman" w:cs="Times New Roman"/>
                <w:b/>
                <w:bCs/>
                <w:sz w:val="28"/>
                <w:szCs w:val="28"/>
              </w:rPr>
            </w:pPr>
            <w:r w:rsidRPr="005F3186">
              <w:rPr>
                <w:rFonts w:ascii="Times New Roman" w:eastAsia="Times New Roman" w:hAnsi="Times New Roman" w:cs="Times New Roman"/>
                <w:b/>
                <w:bCs/>
                <w:sz w:val="28"/>
                <w:szCs w:val="28"/>
                <w:lang w:val="uk-UA" w:eastAsia="uk-UA"/>
              </w:rPr>
              <w:t xml:space="preserve">Змістовий модуль 3. </w:t>
            </w:r>
            <w:r w:rsidRPr="005F3186">
              <w:rPr>
                <w:rFonts w:ascii="Times New Roman" w:hAnsi="Times New Roman" w:cs="Times New Roman"/>
                <w:b/>
                <w:bCs/>
                <w:sz w:val="28"/>
                <w:szCs w:val="28"/>
                <w:lang w:val="uk-UA"/>
              </w:rPr>
              <w:t>Створення медійного продукту іноземною (англійською) мовою</w:t>
            </w:r>
          </w:p>
        </w:tc>
      </w:tr>
      <w:tr w:rsidR="005F3186" w:rsidRPr="005F3186" w14:paraId="630A28F2" w14:textId="77777777" w:rsidTr="000F5296">
        <w:trPr>
          <w:trHeight w:val="1431"/>
        </w:trPr>
        <w:tc>
          <w:tcPr>
            <w:tcW w:w="632" w:type="dxa"/>
            <w:tcBorders>
              <w:bottom w:val="single" w:sz="4" w:space="0" w:color="auto"/>
            </w:tcBorders>
          </w:tcPr>
          <w:p w14:paraId="4D7AA5A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Borders>
              <w:bottom w:val="single" w:sz="4" w:space="0" w:color="auto"/>
            </w:tcBorders>
          </w:tcPr>
          <w:p w14:paraId="7532F413" w14:textId="77777777" w:rsidR="00E746C2" w:rsidRPr="005F3186" w:rsidRDefault="00E746C2" w:rsidP="000F5296">
            <w:pPr>
              <w:pStyle w:val="a9"/>
              <w:rPr>
                <w:rFonts w:ascii="Times New Roman" w:hAnsi="Times New Roman" w:cs="Times New Roman"/>
                <w:sz w:val="28"/>
                <w:szCs w:val="28"/>
              </w:rPr>
            </w:pPr>
            <w:r w:rsidRPr="005F3186">
              <w:rPr>
                <w:rFonts w:ascii="Times New Roman" w:hAnsi="Times New Roman" w:cs="Times New Roman"/>
                <w:sz w:val="28"/>
                <w:szCs w:val="28"/>
                <w:lang w:val="uk-UA"/>
              </w:rPr>
              <w:t>Структурні елементи друкованого медійного продукту</w:t>
            </w:r>
            <w:r w:rsidRPr="005F3186">
              <w:rPr>
                <w:rFonts w:ascii="Times New Roman" w:hAnsi="Times New Roman" w:cs="Times New Roman"/>
                <w:sz w:val="28"/>
                <w:szCs w:val="28"/>
              </w:rPr>
              <w:t xml:space="preserve">. </w:t>
            </w:r>
            <w:r w:rsidRPr="005F3186">
              <w:rPr>
                <w:rFonts w:ascii="Times New Roman" w:hAnsi="Times New Roman" w:cs="Times New Roman"/>
                <w:sz w:val="28"/>
                <w:szCs w:val="28"/>
                <w:lang w:val="uk-UA"/>
              </w:rPr>
              <w:t xml:space="preserve">Типи заголовків.  Особливості лексико-граматичної організації заголовків іноземною (англійською) мовою  у друкованих </w:t>
            </w:r>
            <w:proofErr w:type="spellStart"/>
            <w:r w:rsidRPr="005F3186">
              <w:rPr>
                <w:rFonts w:ascii="Times New Roman" w:hAnsi="Times New Roman" w:cs="Times New Roman"/>
                <w:sz w:val="28"/>
                <w:szCs w:val="28"/>
                <w:lang w:val="uk-UA"/>
              </w:rPr>
              <w:t>медіа.Підводка</w:t>
            </w:r>
            <w:proofErr w:type="spellEnd"/>
            <w:r w:rsidRPr="005F3186">
              <w:rPr>
                <w:rFonts w:ascii="Times New Roman" w:hAnsi="Times New Roman" w:cs="Times New Roman"/>
                <w:sz w:val="28"/>
                <w:szCs w:val="28"/>
                <w:lang w:val="uk-UA"/>
              </w:rPr>
              <w:t xml:space="preserve"> (лід): типи, функції, структура </w:t>
            </w:r>
            <w:r w:rsidRPr="005F3186">
              <w:rPr>
                <w:rFonts w:ascii="Times New Roman" w:hAnsi="Times New Roman" w:cs="Times New Roman"/>
                <w:sz w:val="28"/>
                <w:szCs w:val="28"/>
              </w:rPr>
              <w:t>“</w:t>
            </w:r>
            <w:r w:rsidRPr="005F3186">
              <w:rPr>
                <w:rFonts w:ascii="Times New Roman" w:hAnsi="Times New Roman" w:cs="Times New Roman"/>
                <w:sz w:val="28"/>
                <w:szCs w:val="28"/>
                <w:lang w:val="uk-UA"/>
              </w:rPr>
              <w:t>перевернута піраміда</w:t>
            </w:r>
            <w:r w:rsidRPr="005F3186">
              <w:rPr>
                <w:rFonts w:ascii="Times New Roman" w:hAnsi="Times New Roman" w:cs="Times New Roman"/>
                <w:sz w:val="28"/>
                <w:szCs w:val="28"/>
              </w:rPr>
              <w:t>”</w:t>
            </w:r>
          </w:p>
        </w:tc>
        <w:tc>
          <w:tcPr>
            <w:tcW w:w="899" w:type="dxa"/>
            <w:gridSpan w:val="3"/>
            <w:tcBorders>
              <w:bottom w:val="single" w:sz="4" w:space="0" w:color="auto"/>
            </w:tcBorders>
          </w:tcPr>
          <w:p w14:paraId="3ECA846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960" w:type="dxa"/>
            <w:gridSpan w:val="2"/>
            <w:tcBorders>
              <w:bottom w:val="single" w:sz="4" w:space="0" w:color="auto"/>
            </w:tcBorders>
          </w:tcPr>
          <w:p w14:paraId="7A4519E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1168" w:type="dxa"/>
            <w:gridSpan w:val="2"/>
            <w:tcBorders>
              <w:bottom w:val="single" w:sz="4" w:space="0" w:color="auto"/>
            </w:tcBorders>
          </w:tcPr>
          <w:p w14:paraId="4800D578"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55234D27" w14:textId="77777777" w:rsidTr="000F5296">
        <w:trPr>
          <w:trHeight w:val="1999"/>
        </w:trPr>
        <w:tc>
          <w:tcPr>
            <w:tcW w:w="632" w:type="dxa"/>
            <w:tcBorders>
              <w:top w:val="single" w:sz="4" w:space="0" w:color="auto"/>
            </w:tcBorders>
          </w:tcPr>
          <w:p w14:paraId="17D1A947" w14:textId="77777777" w:rsidR="00E746C2" w:rsidRPr="005F3186" w:rsidRDefault="00E746C2" w:rsidP="000F5296">
            <w:pPr>
              <w:spacing w:after="0" w:line="240" w:lineRule="auto"/>
              <w:rPr>
                <w:rFonts w:ascii="Times New Roman" w:eastAsia="Times New Roman" w:hAnsi="Times New Roman" w:cs="Times New Roman"/>
                <w:sz w:val="28"/>
                <w:szCs w:val="28"/>
                <w:lang w:val="en-US" w:eastAsia="uk-UA"/>
              </w:rPr>
            </w:pPr>
            <w:r w:rsidRPr="005F3186">
              <w:rPr>
                <w:rFonts w:ascii="Times New Roman" w:eastAsia="Times New Roman" w:hAnsi="Times New Roman" w:cs="Times New Roman"/>
                <w:sz w:val="28"/>
                <w:szCs w:val="28"/>
                <w:lang w:val="en-US" w:eastAsia="uk-UA"/>
              </w:rPr>
              <w:t>2.</w:t>
            </w:r>
          </w:p>
        </w:tc>
        <w:tc>
          <w:tcPr>
            <w:tcW w:w="6220" w:type="dxa"/>
            <w:gridSpan w:val="2"/>
            <w:tcBorders>
              <w:top w:val="single" w:sz="4" w:space="0" w:color="auto"/>
            </w:tcBorders>
          </w:tcPr>
          <w:p w14:paraId="6157C8B5" w14:textId="77777777" w:rsidR="00E746C2" w:rsidRPr="005F3186" w:rsidRDefault="00E746C2" w:rsidP="000F5296">
            <w:pPr>
              <w:rPr>
                <w:rFonts w:ascii="Times New Roman" w:eastAsia="Times New Roman" w:hAnsi="Times New Roman" w:cs="Times New Roman"/>
                <w:sz w:val="28"/>
                <w:szCs w:val="28"/>
                <w:highlight w:val="yellow"/>
                <w:lang w:eastAsia="uk-UA"/>
              </w:rPr>
            </w:pPr>
            <w:r w:rsidRPr="005F3186">
              <w:rPr>
                <w:rFonts w:ascii="Times New Roman" w:eastAsia="Times New Roman" w:hAnsi="Times New Roman" w:cs="Times New Roman"/>
                <w:sz w:val="28"/>
                <w:szCs w:val="28"/>
                <w:lang w:eastAsia="uk-UA"/>
              </w:rPr>
              <w:t xml:space="preserve">Створення журналістських матеріалів різних інформаційних жанрів для друкованої періодики та електронних ЗМІ іноземною (англійською) мовою. </w:t>
            </w:r>
            <w:r w:rsidRPr="005F3186">
              <w:rPr>
                <w:rFonts w:ascii="Times New Roman" w:hAnsi="Times New Roman" w:cs="Times New Roman"/>
                <w:sz w:val="28"/>
                <w:szCs w:val="28"/>
              </w:rPr>
              <w:t>Редагування англомовних медійних текстів (граматика, слововживання, орфографія, пунктуація) з урахуванням мовних труднощів і типових помилок англійської мови</w:t>
            </w:r>
          </w:p>
        </w:tc>
        <w:tc>
          <w:tcPr>
            <w:tcW w:w="899" w:type="dxa"/>
            <w:gridSpan w:val="3"/>
            <w:tcBorders>
              <w:top w:val="single" w:sz="4" w:space="0" w:color="auto"/>
            </w:tcBorders>
          </w:tcPr>
          <w:p w14:paraId="7FBB9F44"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960" w:type="dxa"/>
            <w:gridSpan w:val="2"/>
            <w:tcBorders>
              <w:top w:val="single" w:sz="4" w:space="0" w:color="auto"/>
            </w:tcBorders>
          </w:tcPr>
          <w:p w14:paraId="5BD9F9E6"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p>
        </w:tc>
        <w:tc>
          <w:tcPr>
            <w:tcW w:w="1168" w:type="dxa"/>
            <w:gridSpan w:val="2"/>
            <w:tcBorders>
              <w:top w:val="single" w:sz="4" w:space="0" w:color="auto"/>
            </w:tcBorders>
          </w:tcPr>
          <w:p w14:paraId="5454D2AE"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63A86614" w14:textId="77777777" w:rsidTr="000F5296">
        <w:trPr>
          <w:trHeight w:val="500"/>
        </w:trPr>
        <w:tc>
          <w:tcPr>
            <w:tcW w:w="632" w:type="dxa"/>
          </w:tcPr>
          <w:p w14:paraId="4653B93E"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220" w:type="dxa"/>
            <w:gridSpan w:val="2"/>
          </w:tcPr>
          <w:p w14:paraId="14F664D4"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Усього</w:t>
            </w:r>
          </w:p>
        </w:tc>
        <w:tc>
          <w:tcPr>
            <w:tcW w:w="899" w:type="dxa"/>
            <w:gridSpan w:val="3"/>
          </w:tcPr>
          <w:p w14:paraId="4B86E2AB"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2</w:t>
            </w:r>
          </w:p>
        </w:tc>
        <w:tc>
          <w:tcPr>
            <w:tcW w:w="960" w:type="dxa"/>
            <w:gridSpan w:val="2"/>
          </w:tcPr>
          <w:p w14:paraId="10B2A92B" w14:textId="77777777" w:rsidR="00E746C2" w:rsidRPr="005F3186" w:rsidRDefault="00E746C2" w:rsidP="000F5296">
            <w:pPr>
              <w:spacing w:after="0" w:line="240" w:lineRule="auto"/>
              <w:jc w:val="cente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6</w:t>
            </w:r>
          </w:p>
        </w:tc>
        <w:tc>
          <w:tcPr>
            <w:tcW w:w="1168" w:type="dxa"/>
            <w:gridSpan w:val="2"/>
          </w:tcPr>
          <w:p w14:paraId="31109171" w14:textId="77777777" w:rsidR="00E746C2" w:rsidRPr="005F3186" w:rsidRDefault="00E746C2" w:rsidP="000F5296">
            <w:pPr>
              <w:spacing w:after="0" w:line="240" w:lineRule="auto"/>
              <w:jc w:val="cente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52</w:t>
            </w:r>
          </w:p>
        </w:tc>
      </w:tr>
      <w:tr w:rsidR="005F3186" w:rsidRPr="005F3186" w14:paraId="793529F5" w14:textId="77777777" w:rsidTr="000F5296">
        <w:trPr>
          <w:trHeight w:val="500"/>
        </w:trPr>
        <w:tc>
          <w:tcPr>
            <w:tcW w:w="9879" w:type="dxa"/>
            <w:gridSpan w:val="10"/>
          </w:tcPr>
          <w:p w14:paraId="4E60F8CA"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2 семестр</w:t>
            </w:r>
          </w:p>
        </w:tc>
      </w:tr>
      <w:tr w:rsidR="005F3186" w:rsidRPr="005F3186" w14:paraId="5C39C70E"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2"/>
        </w:trPr>
        <w:tc>
          <w:tcPr>
            <w:tcW w:w="9879" w:type="dxa"/>
            <w:gridSpan w:val="10"/>
          </w:tcPr>
          <w:p w14:paraId="07978E46" w14:textId="77777777" w:rsidR="00E746C2" w:rsidRPr="005F3186" w:rsidRDefault="00E746C2" w:rsidP="000F5296">
            <w:pPr>
              <w:spacing w:after="0" w:line="240" w:lineRule="auto"/>
              <w:jc w:val="center"/>
              <w:rPr>
                <w:rFonts w:ascii="Times New Roman" w:eastAsia="Times New Roman" w:hAnsi="Times New Roman" w:cs="Times New Roman"/>
                <w:sz w:val="28"/>
                <w:szCs w:val="28"/>
                <w:lang w:eastAsia="uk-UA"/>
              </w:rPr>
            </w:pPr>
            <w:r w:rsidRPr="005F3186">
              <w:rPr>
                <w:rFonts w:ascii="Times New Roman" w:eastAsia="Times New Roman" w:hAnsi="Times New Roman" w:cs="Times New Roman"/>
                <w:b/>
                <w:sz w:val="28"/>
                <w:szCs w:val="28"/>
                <w:lang w:eastAsia="uk-UA"/>
              </w:rPr>
              <w:t xml:space="preserve">Змістовий модуль 1. Постановка голосу. Теорія твору. </w:t>
            </w:r>
            <w:r w:rsidRPr="005F3186">
              <w:rPr>
                <w:rFonts w:ascii="Times New Roman" w:hAnsi="Times New Roman" w:cs="Times New Roman"/>
                <w:sz w:val="28"/>
                <w:szCs w:val="28"/>
              </w:rPr>
              <w:t>Особливості написання та оформлення іншомовних (англомовних) новинних повідомлень для телебачення і радіо</w:t>
            </w:r>
          </w:p>
        </w:tc>
      </w:tr>
      <w:tr w:rsidR="005F3186" w:rsidRPr="005F3186" w14:paraId="4BC57536"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632" w:type="dxa"/>
          </w:tcPr>
          <w:p w14:paraId="2F9643B2"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20" w:type="dxa"/>
            <w:gridSpan w:val="2"/>
          </w:tcPr>
          <w:p w14:paraId="32AFD4D0"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899" w:type="dxa"/>
            <w:gridSpan w:val="3"/>
          </w:tcPr>
          <w:p w14:paraId="1E83FE8A" w14:textId="77777777" w:rsidR="00E746C2" w:rsidRPr="005F3186" w:rsidRDefault="00E746C2" w:rsidP="000F5296">
            <w:pPr>
              <w:jc w:val="center"/>
              <w:rPr>
                <w:rFonts w:ascii="Times New Roman" w:eastAsia="Times New Roman" w:hAnsi="Times New Roman" w:cs="Times New Roman"/>
                <w:sz w:val="28"/>
                <w:szCs w:val="28"/>
                <w:lang w:eastAsia="uk-UA"/>
              </w:rPr>
            </w:pPr>
          </w:p>
        </w:tc>
        <w:tc>
          <w:tcPr>
            <w:tcW w:w="960" w:type="dxa"/>
            <w:gridSpan w:val="2"/>
          </w:tcPr>
          <w:p w14:paraId="48C8B8D8" w14:textId="77777777" w:rsidR="00E746C2" w:rsidRPr="005F3186" w:rsidRDefault="00E746C2" w:rsidP="000F5296">
            <w:pPr>
              <w:rPr>
                <w:rFonts w:ascii="Times New Roman" w:eastAsia="Times New Roman" w:hAnsi="Times New Roman" w:cs="Times New Roman"/>
                <w:sz w:val="28"/>
                <w:szCs w:val="28"/>
                <w:lang w:eastAsia="uk-UA"/>
              </w:rPr>
            </w:pPr>
          </w:p>
        </w:tc>
        <w:tc>
          <w:tcPr>
            <w:tcW w:w="1168" w:type="dxa"/>
            <w:gridSpan w:val="2"/>
          </w:tcPr>
          <w:p w14:paraId="5767FF99" w14:textId="77777777" w:rsidR="00E746C2" w:rsidRPr="005F3186" w:rsidRDefault="00E746C2" w:rsidP="000F5296">
            <w:pPr>
              <w:rPr>
                <w:rFonts w:ascii="Times New Roman" w:eastAsia="Times New Roman" w:hAnsi="Times New Roman" w:cs="Times New Roman"/>
                <w:sz w:val="28"/>
                <w:szCs w:val="28"/>
                <w:lang w:eastAsia="uk-UA"/>
              </w:rPr>
            </w:pPr>
          </w:p>
        </w:tc>
      </w:tr>
      <w:tr w:rsidR="005F3186" w:rsidRPr="005F3186" w14:paraId="11A6933D"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632" w:type="dxa"/>
          </w:tcPr>
          <w:p w14:paraId="712E704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20" w:type="dxa"/>
            <w:gridSpan w:val="2"/>
          </w:tcPr>
          <w:p w14:paraId="1D9667EE" w14:textId="77777777" w:rsidR="00E746C2" w:rsidRPr="005F3186" w:rsidRDefault="00E746C2" w:rsidP="000F5296">
            <w:pPr>
              <w:rPr>
                <w:rFonts w:ascii="Times New Roman" w:eastAsia="Times New Roman" w:hAnsi="Times New Roman" w:cs="Times New Roman"/>
                <w:b/>
                <w:sz w:val="28"/>
                <w:szCs w:val="28"/>
                <w:lang w:eastAsia="uk-UA"/>
              </w:rPr>
            </w:pPr>
          </w:p>
        </w:tc>
        <w:tc>
          <w:tcPr>
            <w:tcW w:w="899" w:type="dxa"/>
            <w:gridSpan w:val="3"/>
          </w:tcPr>
          <w:p w14:paraId="2E1DCCFC" w14:textId="77777777" w:rsidR="00E746C2" w:rsidRPr="005F3186" w:rsidRDefault="00E746C2" w:rsidP="000F5296">
            <w:pPr>
              <w:rPr>
                <w:rFonts w:ascii="Times New Roman" w:eastAsia="Times New Roman" w:hAnsi="Times New Roman" w:cs="Times New Roman"/>
                <w:sz w:val="28"/>
                <w:szCs w:val="28"/>
                <w:lang w:eastAsia="uk-UA"/>
              </w:rPr>
            </w:pPr>
          </w:p>
        </w:tc>
        <w:tc>
          <w:tcPr>
            <w:tcW w:w="960" w:type="dxa"/>
            <w:gridSpan w:val="2"/>
          </w:tcPr>
          <w:p w14:paraId="484DA9E0" w14:textId="77777777" w:rsidR="00E746C2" w:rsidRPr="005F3186" w:rsidRDefault="00E746C2" w:rsidP="000F5296">
            <w:pPr>
              <w:jc w:val="center"/>
              <w:rPr>
                <w:rFonts w:ascii="Times New Roman" w:eastAsia="Times New Roman" w:hAnsi="Times New Roman" w:cs="Times New Roman"/>
                <w:sz w:val="28"/>
                <w:szCs w:val="28"/>
                <w:lang w:eastAsia="uk-UA"/>
              </w:rPr>
            </w:pPr>
          </w:p>
        </w:tc>
        <w:tc>
          <w:tcPr>
            <w:tcW w:w="1168" w:type="dxa"/>
            <w:gridSpan w:val="2"/>
          </w:tcPr>
          <w:p w14:paraId="667AD768" w14:textId="77777777" w:rsidR="00E746C2" w:rsidRPr="005F3186" w:rsidRDefault="00E746C2" w:rsidP="000F5296">
            <w:pPr>
              <w:jc w:val="center"/>
              <w:rPr>
                <w:rFonts w:ascii="Times New Roman" w:eastAsia="Times New Roman" w:hAnsi="Times New Roman" w:cs="Times New Roman"/>
                <w:sz w:val="28"/>
                <w:szCs w:val="28"/>
                <w:lang w:eastAsia="uk-UA"/>
              </w:rPr>
            </w:pPr>
          </w:p>
        </w:tc>
      </w:tr>
      <w:tr w:rsidR="005F3186" w:rsidRPr="005F3186" w14:paraId="38AAD347"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632" w:type="dxa"/>
          </w:tcPr>
          <w:p w14:paraId="3E6B5890"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20" w:type="dxa"/>
            <w:gridSpan w:val="2"/>
          </w:tcPr>
          <w:p w14:paraId="37315824" w14:textId="77777777" w:rsidR="00E746C2" w:rsidRPr="005F3186" w:rsidRDefault="00E746C2" w:rsidP="000F5296">
            <w:pPr>
              <w:rPr>
                <w:rFonts w:ascii="Times New Roman" w:eastAsia="Times New Roman" w:hAnsi="Times New Roman" w:cs="Times New Roman"/>
                <w:b/>
                <w:sz w:val="28"/>
                <w:szCs w:val="28"/>
                <w:lang w:eastAsia="uk-UA"/>
              </w:rPr>
            </w:pPr>
          </w:p>
        </w:tc>
        <w:tc>
          <w:tcPr>
            <w:tcW w:w="899" w:type="dxa"/>
            <w:gridSpan w:val="3"/>
          </w:tcPr>
          <w:p w14:paraId="7B0F3005" w14:textId="77777777" w:rsidR="00E746C2" w:rsidRPr="005F3186" w:rsidRDefault="00E746C2" w:rsidP="000F5296">
            <w:pPr>
              <w:rPr>
                <w:rFonts w:ascii="Times New Roman" w:eastAsia="Times New Roman" w:hAnsi="Times New Roman" w:cs="Times New Roman"/>
                <w:sz w:val="28"/>
                <w:szCs w:val="28"/>
                <w:lang w:eastAsia="uk-UA"/>
              </w:rPr>
            </w:pPr>
          </w:p>
        </w:tc>
        <w:tc>
          <w:tcPr>
            <w:tcW w:w="960" w:type="dxa"/>
            <w:gridSpan w:val="2"/>
          </w:tcPr>
          <w:p w14:paraId="10B232F2" w14:textId="77777777" w:rsidR="00E746C2" w:rsidRPr="005F3186" w:rsidRDefault="00E746C2" w:rsidP="000F5296">
            <w:pPr>
              <w:jc w:val="center"/>
              <w:rPr>
                <w:rFonts w:ascii="Times New Roman" w:eastAsia="Times New Roman" w:hAnsi="Times New Roman" w:cs="Times New Roman"/>
                <w:sz w:val="28"/>
                <w:szCs w:val="28"/>
                <w:lang w:eastAsia="uk-UA"/>
              </w:rPr>
            </w:pPr>
          </w:p>
        </w:tc>
        <w:tc>
          <w:tcPr>
            <w:tcW w:w="1168" w:type="dxa"/>
            <w:gridSpan w:val="2"/>
          </w:tcPr>
          <w:p w14:paraId="1F591C99" w14:textId="77777777" w:rsidR="00E746C2" w:rsidRPr="005F3186" w:rsidRDefault="00E746C2" w:rsidP="000F5296">
            <w:pPr>
              <w:jc w:val="center"/>
              <w:rPr>
                <w:rFonts w:ascii="Times New Roman" w:eastAsia="Times New Roman" w:hAnsi="Times New Roman" w:cs="Times New Roman"/>
                <w:sz w:val="28"/>
                <w:szCs w:val="28"/>
                <w:lang w:eastAsia="uk-UA"/>
              </w:rPr>
            </w:pPr>
          </w:p>
        </w:tc>
      </w:tr>
      <w:tr w:rsidR="005F3186" w:rsidRPr="005F3186" w14:paraId="7758F593"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9879" w:type="dxa"/>
            <w:gridSpan w:val="10"/>
          </w:tcPr>
          <w:p w14:paraId="0C781F64" w14:textId="77777777" w:rsidR="00E746C2" w:rsidRPr="005F3186" w:rsidRDefault="00E746C2" w:rsidP="000F5296">
            <w:pPr>
              <w:jc w:val="center"/>
              <w:rPr>
                <w:rFonts w:ascii="Times New Roman" w:eastAsia="Times New Roman" w:hAnsi="Times New Roman" w:cs="Times New Roman"/>
                <w:b/>
                <w:sz w:val="28"/>
                <w:szCs w:val="28"/>
                <w:highlight w:val="yellow"/>
                <w:lang w:eastAsia="uk-UA"/>
              </w:rPr>
            </w:pPr>
          </w:p>
        </w:tc>
      </w:tr>
      <w:tr w:rsidR="005F3186" w:rsidRPr="005F3186" w14:paraId="3670BB73"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632" w:type="dxa"/>
          </w:tcPr>
          <w:p w14:paraId="2AD1F5B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lastRenderedPageBreak/>
              <w:t>1</w:t>
            </w:r>
          </w:p>
        </w:tc>
        <w:tc>
          <w:tcPr>
            <w:tcW w:w="6237" w:type="dxa"/>
            <w:gridSpan w:val="3"/>
          </w:tcPr>
          <w:p w14:paraId="53CC94A5"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Вироблення правильного дихання (вправи на дихання). Тренування </w:t>
            </w:r>
            <w:proofErr w:type="spellStart"/>
            <w:r w:rsidRPr="005F3186">
              <w:rPr>
                <w:rFonts w:ascii="Times New Roman" w:eastAsia="Times New Roman" w:hAnsi="Times New Roman" w:cs="Times New Roman"/>
                <w:sz w:val="28"/>
                <w:szCs w:val="28"/>
                <w:lang w:eastAsia="uk-UA"/>
              </w:rPr>
              <w:t>мовного</w:t>
            </w:r>
            <w:proofErr w:type="spellEnd"/>
            <w:r w:rsidRPr="005F3186">
              <w:rPr>
                <w:rFonts w:ascii="Times New Roman" w:eastAsia="Times New Roman" w:hAnsi="Times New Roman" w:cs="Times New Roman"/>
                <w:sz w:val="28"/>
                <w:szCs w:val="28"/>
                <w:lang w:eastAsia="uk-UA"/>
              </w:rPr>
              <w:t xml:space="preserve"> апарату: скоромовки, </w:t>
            </w:r>
            <w:proofErr w:type="spellStart"/>
            <w:r w:rsidRPr="005F3186">
              <w:rPr>
                <w:rFonts w:ascii="Times New Roman" w:eastAsia="Times New Roman" w:hAnsi="Times New Roman" w:cs="Times New Roman"/>
                <w:sz w:val="28"/>
                <w:szCs w:val="28"/>
                <w:lang w:eastAsia="uk-UA"/>
              </w:rPr>
              <w:t>довгомовки</w:t>
            </w:r>
            <w:proofErr w:type="spellEnd"/>
            <w:r w:rsidRPr="005F3186">
              <w:rPr>
                <w:rFonts w:ascii="Times New Roman" w:eastAsia="Times New Roman" w:hAnsi="Times New Roman" w:cs="Times New Roman"/>
                <w:sz w:val="28"/>
                <w:szCs w:val="28"/>
                <w:lang w:eastAsia="uk-UA"/>
              </w:rPr>
              <w:t>, читання текстів зі складними для вимови словами, числівниками. Інтонування текстів. Виразне нормативне читання непідготовленого тексту</w:t>
            </w:r>
          </w:p>
        </w:tc>
        <w:tc>
          <w:tcPr>
            <w:tcW w:w="850" w:type="dxa"/>
          </w:tcPr>
          <w:p w14:paraId="6A6F60FF"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4DE8F56C"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1168" w:type="dxa"/>
            <w:gridSpan w:val="2"/>
          </w:tcPr>
          <w:p w14:paraId="7D1C0174"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8</w:t>
            </w:r>
          </w:p>
        </w:tc>
      </w:tr>
      <w:tr w:rsidR="005F3186" w:rsidRPr="005F3186" w14:paraId="610BAA7A"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7"/>
        </w:trPr>
        <w:tc>
          <w:tcPr>
            <w:tcW w:w="632" w:type="dxa"/>
          </w:tcPr>
          <w:p w14:paraId="1DD3EB7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p w14:paraId="65FC1E86"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142BD7AB"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70FD7E8E"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47ECF9B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693472C9"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1C2487A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4074C418"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p w14:paraId="5A93AFEC"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37" w:type="dxa"/>
            <w:gridSpan w:val="3"/>
          </w:tcPr>
          <w:p w14:paraId="6ED0DD74" w14:textId="77777777" w:rsidR="00E746C2" w:rsidRPr="005F3186" w:rsidRDefault="00E746C2" w:rsidP="000F5296">
            <w:pPr>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sz w:val="28"/>
                <w:szCs w:val="28"/>
                <w:lang w:eastAsia="uk-UA"/>
              </w:rPr>
              <w:t>Текстові категорії. Журналістський текст у системі комунікації.</w:t>
            </w:r>
            <w:r w:rsidRPr="005F3186">
              <w:rPr>
                <w:rFonts w:ascii="Times New Roman" w:eastAsia="Times New Roman" w:hAnsi="Times New Roman" w:cs="Times New Roman"/>
                <w:sz w:val="28"/>
                <w:szCs w:val="28"/>
                <w:lang w:eastAsia="uk-UA"/>
              </w:rPr>
              <w:tab/>
              <w:t>Структури журналістського тексту. Типологічна структура. Тематична структура. Фактологічна структура. Композиційна структура. Архітектонічна структура. Логіко-поняттєва структура. Емоційно-експресивна структура. Інформаційна структура. Комунікативна структура</w:t>
            </w:r>
          </w:p>
        </w:tc>
        <w:tc>
          <w:tcPr>
            <w:tcW w:w="850" w:type="dxa"/>
          </w:tcPr>
          <w:p w14:paraId="5DCC9A7C"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0D4F5DE4"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1168" w:type="dxa"/>
            <w:gridSpan w:val="2"/>
          </w:tcPr>
          <w:p w14:paraId="38D1BB4F"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8</w:t>
            </w:r>
          </w:p>
        </w:tc>
      </w:tr>
      <w:tr w:rsidR="005F3186" w:rsidRPr="005F3186" w14:paraId="14107881"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9"/>
        </w:trPr>
        <w:tc>
          <w:tcPr>
            <w:tcW w:w="632" w:type="dxa"/>
          </w:tcPr>
          <w:p w14:paraId="1797EFED"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val="en-US" w:eastAsia="uk-UA"/>
              </w:rPr>
              <w:t>3</w:t>
            </w:r>
          </w:p>
          <w:p w14:paraId="3ADC164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237" w:type="dxa"/>
            <w:gridSpan w:val="3"/>
          </w:tcPr>
          <w:p w14:paraId="284EE6E7" w14:textId="77777777" w:rsidR="00E746C2" w:rsidRPr="005F3186" w:rsidRDefault="00E746C2" w:rsidP="000F5296">
            <w:pPr>
              <w:pStyle w:val="a9"/>
              <w:rPr>
                <w:rFonts w:ascii="Times New Roman" w:hAnsi="Times New Roman" w:cs="Times New Roman"/>
                <w:sz w:val="28"/>
                <w:szCs w:val="28"/>
              </w:rPr>
            </w:pPr>
            <w:r w:rsidRPr="005F3186">
              <w:rPr>
                <w:rFonts w:ascii="Times New Roman" w:hAnsi="Times New Roman" w:cs="Times New Roman"/>
                <w:sz w:val="28"/>
                <w:szCs w:val="28"/>
                <w:lang w:val="uk-UA"/>
              </w:rPr>
              <w:t xml:space="preserve">Структурні та лінгвістичні особливості іншомовних (англомовних) новинних повідомлень для телебачення. Лексико-граматичні особливості заголовків новин іншомовних (англомовних) телеканалів. Підводка як елемент </w:t>
            </w:r>
            <w:proofErr w:type="spellStart"/>
            <w:r w:rsidRPr="005F3186">
              <w:rPr>
                <w:rFonts w:ascii="Times New Roman" w:hAnsi="Times New Roman" w:cs="Times New Roman"/>
                <w:sz w:val="28"/>
                <w:szCs w:val="28"/>
                <w:lang w:val="uk-UA"/>
              </w:rPr>
              <w:t>телеповідомлення</w:t>
            </w:r>
            <w:proofErr w:type="spellEnd"/>
          </w:p>
        </w:tc>
        <w:tc>
          <w:tcPr>
            <w:tcW w:w="850" w:type="dxa"/>
          </w:tcPr>
          <w:p w14:paraId="75FCE83B"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0266281B" w14:textId="77777777" w:rsidR="00E746C2" w:rsidRPr="005F3186" w:rsidRDefault="00E746C2" w:rsidP="000F5296">
            <w:pPr>
              <w:rPr>
                <w:rFonts w:ascii="Times New Roman" w:eastAsia="Times New Roman" w:hAnsi="Times New Roman" w:cs="Times New Roman"/>
                <w:sz w:val="28"/>
                <w:szCs w:val="28"/>
                <w:lang w:eastAsia="uk-UA"/>
              </w:rPr>
            </w:pPr>
          </w:p>
        </w:tc>
        <w:tc>
          <w:tcPr>
            <w:tcW w:w="1168" w:type="dxa"/>
            <w:gridSpan w:val="2"/>
          </w:tcPr>
          <w:p w14:paraId="241D5346"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r>
      <w:tr w:rsidR="005F3186" w:rsidRPr="005F3186" w14:paraId="6B44DD5E"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632" w:type="dxa"/>
          </w:tcPr>
          <w:p w14:paraId="56EBAFB3" w14:textId="77777777" w:rsidR="00E746C2" w:rsidRPr="005F3186" w:rsidRDefault="00E746C2" w:rsidP="000F5296">
            <w:pPr>
              <w:spacing w:after="0" w:line="240" w:lineRule="auto"/>
              <w:rPr>
                <w:rFonts w:ascii="Times New Roman" w:eastAsia="Times New Roman" w:hAnsi="Times New Roman" w:cs="Times New Roman"/>
                <w:sz w:val="28"/>
                <w:szCs w:val="28"/>
                <w:highlight w:val="yellow"/>
                <w:lang w:val="en-US" w:eastAsia="uk-UA"/>
              </w:rPr>
            </w:pPr>
            <w:r w:rsidRPr="005F3186">
              <w:rPr>
                <w:rFonts w:ascii="Times New Roman" w:eastAsia="Times New Roman" w:hAnsi="Times New Roman" w:cs="Times New Roman"/>
                <w:sz w:val="28"/>
                <w:szCs w:val="28"/>
                <w:lang w:val="en-US" w:eastAsia="uk-UA"/>
              </w:rPr>
              <w:t>4</w:t>
            </w:r>
          </w:p>
        </w:tc>
        <w:tc>
          <w:tcPr>
            <w:tcW w:w="6237" w:type="dxa"/>
            <w:gridSpan w:val="3"/>
          </w:tcPr>
          <w:p w14:paraId="2AC040C4" w14:textId="77777777" w:rsidR="00E746C2" w:rsidRPr="005F3186" w:rsidRDefault="00E746C2" w:rsidP="000F5296">
            <w:pPr>
              <w:rPr>
                <w:rFonts w:ascii="Times New Roman" w:hAnsi="Times New Roman" w:cs="Times New Roman"/>
                <w:sz w:val="28"/>
                <w:szCs w:val="28"/>
              </w:rPr>
            </w:pPr>
            <w:r w:rsidRPr="005F3186">
              <w:rPr>
                <w:rFonts w:ascii="Times New Roman" w:hAnsi="Times New Roman" w:cs="Times New Roman"/>
                <w:sz w:val="28"/>
                <w:szCs w:val="28"/>
              </w:rPr>
              <w:t>Структурні та лінгвістичні особливості іншомовних (англомовних) новинних повідомлень для радіо. Лексико-граматичні особливості заголовків новин  іншомовних (англомовних) радіопрограм. Підводка як елемент радіоповідомлення</w:t>
            </w:r>
          </w:p>
        </w:tc>
        <w:tc>
          <w:tcPr>
            <w:tcW w:w="850" w:type="dxa"/>
          </w:tcPr>
          <w:p w14:paraId="2C8177C5" w14:textId="77777777" w:rsidR="00E746C2" w:rsidRPr="005F3186" w:rsidRDefault="00E746C2" w:rsidP="000F5296">
            <w:pPr>
              <w:rPr>
                <w:rFonts w:ascii="Times New Roman" w:eastAsia="Times New Roman" w:hAnsi="Times New Roman" w:cs="Times New Roman"/>
                <w:b/>
                <w:sz w:val="28"/>
                <w:szCs w:val="28"/>
                <w:lang w:eastAsia="uk-UA"/>
              </w:rPr>
            </w:pPr>
          </w:p>
        </w:tc>
        <w:tc>
          <w:tcPr>
            <w:tcW w:w="992" w:type="dxa"/>
            <w:gridSpan w:val="3"/>
          </w:tcPr>
          <w:p w14:paraId="7DDC8EDD" w14:textId="77777777" w:rsidR="00E746C2" w:rsidRPr="005F3186" w:rsidRDefault="00E746C2" w:rsidP="000F5296">
            <w:pPr>
              <w:rPr>
                <w:rFonts w:ascii="Times New Roman" w:eastAsia="Times New Roman" w:hAnsi="Times New Roman" w:cs="Times New Roman"/>
                <w:sz w:val="28"/>
                <w:szCs w:val="28"/>
                <w:lang w:eastAsia="uk-UA"/>
              </w:rPr>
            </w:pPr>
          </w:p>
        </w:tc>
        <w:tc>
          <w:tcPr>
            <w:tcW w:w="1168" w:type="dxa"/>
            <w:gridSpan w:val="2"/>
          </w:tcPr>
          <w:p w14:paraId="1161AD5F"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6</w:t>
            </w:r>
          </w:p>
        </w:tc>
      </w:tr>
      <w:tr w:rsidR="005F3186" w:rsidRPr="005F3186" w14:paraId="49B82CBA"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632" w:type="dxa"/>
          </w:tcPr>
          <w:p w14:paraId="4BED4068"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220" w:type="dxa"/>
            <w:gridSpan w:val="2"/>
          </w:tcPr>
          <w:p w14:paraId="67CCA6ED"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Змістовий модуль3. Створення радіо- та </w:t>
            </w:r>
            <w:proofErr w:type="spellStart"/>
            <w:r w:rsidRPr="005F3186">
              <w:rPr>
                <w:rFonts w:ascii="Times New Roman" w:eastAsia="Times New Roman" w:hAnsi="Times New Roman" w:cs="Times New Roman"/>
                <w:b/>
                <w:sz w:val="28"/>
                <w:szCs w:val="28"/>
                <w:lang w:eastAsia="uk-UA"/>
              </w:rPr>
              <w:t>телепродукту</w:t>
            </w:r>
            <w:proofErr w:type="spellEnd"/>
            <w:r w:rsidRPr="005F3186">
              <w:rPr>
                <w:rFonts w:ascii="Times New Roman" w:eastAsia="Times New Roman" w:hAnsi="Times New Roman" w:cs="Times New Roman"/>
                <w:b/>
                <w:sz w:val="28"/>
                <w:szCs w:val="28"/>
                <w:lang w:eastAsia="uk-UA"/>
              </w:rPr>
              <w:t>.</w:t>
            </w:r>
          </w:p>
        </w:tc>
        <w:tc>
          <w:tcPr>
            <w:tcW w:w="899" w:type="dxa"/>
            <w:gridSpan w:val="3"/>
          </w:tcPr>
          <w:p w14:paraId="312CC770" w14:textId="77777777" w:rsidR="00E746C2" w:rsidRPr="005F3186" w:rsidRDefault="00E746C2" w:rsidP="000F5296">
            <w:pPr>
              <w:rPr>
                <w:rFonts w:ascii="Times New Roman" w:eastAsia="Times New Roman" w:hAnsi="Times New Roman" w:cs="Times New Roman"/>
                <w:sz w:val="28"/>
                <w:szCs w:val="28"/>
                <w:lang w:eastAsia="uk-UA"/>
              </w:rPr>
            </w:pPr>
          </w:p>
        </w:tc>
        <w:tc>
          <w:tcPr>
            <w:tcW w:w="960" w:type="dxa"/>
            <w:gridSpan w:val="2"/>
          </w:tcPr>
          <w:p w14:paraId="1DEBD866" w14:textId="77777777" w:rsidR="00E746C2" w:rsidRPr="005F3186" w:rsidRDefault="00E746C2" w:rsidP="000F5296">
            <w:pPr>
              <w:rPr>
                <w:rFonts w:ascii="Times New Roman" w:eastAsia="Times New Roman" w:hAnsi="Times New Roman" w:cs="Times New Roman"/>
                <w:sz w:val="28"/>
                <w:szCs w:val="28"/>
                <w:highlight w:val="yellow"/>
                <w:lang w:eastAsia="uk-UA"/>
              </w:rPr>
            </w:pPr>
          </w:p>
          <w:p w14:paraId="7BD98A2E" w14:textId="77777777" w:rsidR="00E746C2" w:rsidRPr="005F3186" w:rsidRDefault="00E746C2" w:rsidP="000F5296">
            <w:pPr>
              <w:rPr>
                <w:rFonts w:ascii="Times New Roman" w:eastAsia="Times New Roman" w:hAnsi="Times New Roman" w:cs="Times New Roman"/>
                <w:sz w:val="28"/>
                <w:szCs w:val="28"/>
                <w:highlight w:val="yellow"/>
                <w:lang w:eastAsia="uk-UA"/>
              </w:rPr>
            </w:pPr>
          </w:p>
        </w:tc>
        <w:tc>
          <w:tcPr>
            <w:tcW w:w="1168" w:type="dxa"/>
            <w:gridSpan w:val="2"/>
          </w:tcPr>
          <w:p w14:paraId="639711B3" w14:textId="77777777" w:rsidR="00E746C2" w:rsidRPr="005F3186" w:rsidRDefault="00E746C2" w:rsidP="000F5296">
            <w:pPr>
              <w:rPr>
                <w:rFonts w:ascii="Times New Roman" w:eastAsia="Times New Roman" w:hAnsi="Times New Roman" w:cs="Times New Roman"/>
                <w:sz w:val="28"/>
                <w:szCs w:val="28"/>
                <w:highlight w:val="yellow"/>
                <w:lang w:eastAsia="uk-UA"/>
              </w:rPr>
            </w:pPr>
          </w:p>
          <w:p w14:paraId="358EFE22" w14:textId="77777777" w:rsidR="00E746C2" w:rsidRPr="005F3186" w:rsidRDefault="00E746C2" w:rsidP="000F5296">
            <w:pPr>
              <w:rPr>
                <w:rFonts w:ascii="Times New Roman" w:eastAsia="Times New Roman" w:hAnsi="Times New Roman" w:cs="Times New Roman"/>
                <w:sz w:val="28"/>
                <w:szCs w:val="28"/>
                <w:highlight w:val="yellow"/>
                <w:lang w:eastAsia="uk-UA"/>
              </w:rPr>
            </w:pPr>
          </w:p>
        </w:tc>
      </w:tr>
      <w:tr w:rsidR="005F3186" w:rsidRPr="005F3186" w14:paraId="3A867D66"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632" w:type="dxa"/>
          </w:tcPr>
          <w:p w14:paraId="3998B543"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220" w:type="dxa"/>
            <w:gridSpan w:val="2"/>
          </w:tcPr>
          <w:p w14:paraId="326E8F14"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Вироблення стратегії створення медійного продукту «під ключ» - газети/ журналу: тематика, контент, ілюстрування, дизайн; робота над </w:t>
            </w:r>
            <w:proofErr w:type="spellStart"/>
            <w:r w:rsidRPr="005F3186">
              <w:rPr>
                <w:rFonts w:ascii="Times New Roman" w:eastAsia="Times New Roman" w:hAnsi="Times New Roman" w:cs="Times New Roman"/>
                <w:sz w:val="28"/>
                <w:szCs w:val="28"/>
                <w:lang w:eastAsia="uk-UA"/>
              </w:rPr>
              <w:t>теле</w:t>
            </w:r>
            <w:proofErr w:type="spellEnd"/>
            <w:r w:rsidRPr="005F3186">
              <w:rPr>
                <w:rFonts w:ascii="Times New Roman" w:eastAsia="Times New Roman" w:hAnsi="Times New Roman" w:cs="Times New Roman"/>
                <w:sz w:val="28"/>
                <w:szCs w:val="28"/>
                <w:lang w:eastAsia="uk-UA"/>
              </w:rPr>
              <w:t>- чи радіо сюжетом, жанрові особливості, сучасні підходи.</w:t>
            </w:r>
          </w:p>
        </w:tc>
        <w:tc>
          <w:tcPr>
            <w:tcW w:w="899" w:type="dxa"/>
            <w:gridSpan w:val="3"/>
          </w:tcPr>
          <w:p w14:paraId="5673AD88" w14:textId="77777777" w:rsidR="00E746C2" w:rsidRPr="005F3186" w:rsidRDefault="00E746C2" w:rsidP="000F5296">
            <w:pPr>
              <w:rPr>
                <w:rFonts w:ascii="Times New Roman" w:eastAsia="Times New Roman" w:hAnsi="Times New Roman" w:cs="Times New Roman"/>
                <w:b/>
                <w:sz w:val="28"/>
                <w:szCs w:val="28"/>
                <w:lang w:eastAsia="uk-UA"/>
              </w:rPr>
            </w:pPr>
          </w:p>
        </w:tc>
        <w:tc>
          <w:tcPr>
            <w:tcW w:w="960" w:type="dxa"/>
            <w:gridSpan w:val="2"/>
          </w:tcPr>
          <w:p w14:paraId="2ED52E3F"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sz w:val="28"/>
                <w:szCs w:val="28"/>
                <w:lang w:eastAsia="uk-UA"/>
              </w:rPr>
              <w:t>8</w:t>
            </w:r>
          </w:p>
        </w:tc>
        <w:tc>
          <w:tcPr>
            <w:tcW w:w="1168" w:type="dxa"/>
            <w:gridSpan w:val="2"/>
          </w:tcPr>
          <w:p w14:paraId="435BF9AF" w14:textId="77777777" w:rsidR="00E746C2" w:rsidRPr="005F3186" w:rsidRDefault="00E746C2" w:rsidP="000F5296">
            <w:pPr>
              <w:rPr>
                <w:rFonts w:ascii="Times New Roman" w:eastAsia="Times New Roman" w:hAnsi="Times New Roman" w:cs="Times New Roman"/>
                <w:bCs/>
                <w:sz w:val="28"/>
                <w:szCs w:val="28"/>
                <w:lang w:eastAsia="uk-UA"/>
              </w:rPr>
            </w:pPr>
            <w:r w:rsidRPr="005F3186">
              <w:rPr>
                <w:rFonts w:ascii="Times New Roman" w:eastAsia="Times New Roman" w:hAnsi="Times New Roman" w:cs="Times New Roman"/>
                <w:bCs/>
                <w:sz w:val="28"/>
                <w:szCs w:val="28"/>
                <w:lang w:eastAsia="uk-UA"/>
              </w:rPr>
              <w:t>110</w:t>
            </w:r>
          </w:p>
        </w:tc>
      </w:tr>
      <w:tr w:rsidR="005F3186" w:rsidRPr="005F3186" w14:paraId="5BF423F7"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632" w:type="dxa"/>
          </w:tcPr>
          <w:p w14:paraId="54858F31"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196" w:type="dxa"/>
          </w:tcPr>
          <w:p w14:paraId="22D31C2D" w14:textId="77777777" w:rsidR="00E746C2" w:rsidRPr="005F3186" w:rsidRDefault="00E746C2" w:rsidP="000F5296">
            <w:pPr>
              <w:rPr>
                <w:rFonts w:ascii="Times New Roman" w:eastAsia="Times New Roman" w:hAnsi="Times New Roman" w:cs="Times New Roman"/>
                <w:b/>
                <w:sz w:val="28"/>
                <w:szCs w:val="28"/>
                <w:lang w:eastAsia="uk-UA"/>
              </w:rPr>
            </w:pPr>
            <w:r w:rsidRPr="005F3186">
              <w:rPr>
                <w:rFonts w:ascii="Times New Roman" w:eastAsia="Times New Roman" w:hAnsi="Times New Roman" w:cs="Times New Roman"/>
                <w:b/>
                <w:sz w:val="28"/>
                <w:szCs w:val="28"/>
                <w:lang w:eastAsia="uk-UA"/>
              </w:rPr>
              <w:t xml:space="preserve">Змістовий модуль 3. Основи </w:t>
            </w:r>
            <w:proofErr w:type="spellStart"/>
            <w:r w:rsidRPr="005F3186">
              <w:rPr>
                <w:rFonts w:ascii="Times New Roman" w:eastAsia="Times New Roman" w:hAnsi="Times New Roman" w:cs="Times New Roman"/>
                <w:b/>
                <w:sz w:val="28"/>
                <w:szCs w:val="28"/>
                <w:lang w:eastAsia="uk-UA"/>
              </w:rPr>
              <w:t>медіадизайну</w:t>
            </w:r>
            <w:proofErr w:type="spellEnd"/>
            <w:r w:rsidRPr="005F3186">
              <w:rPr>
                <w:rFonts w:ascii="Times New Roman" w:eastAsia="Times New Roman" w:hAnsi="Times New Roman" w:cs="Times New Roman"/>
                <w:b/>
                <w:sz w:val="28"/>
                <w:szCs w:val="28"/>
                <w:lang w:eastAsia="uk-UA"/>
              </w:rPr>
              <w:t xml:space="preserve">. </w:t>
            </w:r>
          </w:p>
        </w:tc>
        <w:tc>
          <w:tcPr>
            <w:tcW w:w="950" w:type="dxa"/>
            <w:gridSpan w:val="5"/>
          </w:tcPr>
          <w:p w14:paraId="17ECA7DE"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6CF0A7FE" w14:textId="77777777" w:rsidR="00E746C2" w:rsidRPr="005F3186" w:rsidRDefault="00E746C2" w:rsidP="000F5296">
            <w:pPr>
              <w:rPr>
                <w:rFonts w:ascii="Times New Roman" w:eastAsia="Times New Roman" w:hAnsi="Times New Roman" w:cs="Times New Roman"/>
                <w:b/>
                <w:sz w:val="28"/>
                <w:szCs w:val="28"/>
                <w:lang w:eastAsia="uk-UA"/>
              </w:rPr>
            </w:pPr>
          </w:p>
        </w:tc>
        <w:tc>
          <w:tcPr>
            <w:tcW w:w="1085" w:type="dxa"/>
          </w:tcPr>
          <w:p w14:paraId="6769ABE3" w14:textId="77777777" w:rsidR="00E746C2" w:rsidRPr="005F3186" w:rsidRDefault="00E746C2" w:rsidP="000F5296">
            <w:pPr>
              <w:rPr>
                <w:rFonts w:ascii="Times New Roman" w:eastAsia="Times New Roman" w:hAnsi="Times New Roman" w:cs="Times New Roman"/>
                <w:b/>
                <w:sz w:val="28"/>
                <w:szCs w:val="28"/>
                <w:lang w:eastAsia="uk-UA"/>
              </w:rPr>
            </w:pPr>
          </w:p>
        </w:tc>
      </w:tr>
      <w:tr w:rsidR="005F3186" w:rsidRPr="005F3186" w14:paraId="3BCF7490"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632" w:type="dxa"/>
          </w:tcPr>
          <w:p w14:paraId="4014A847"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w:t>
            </w:r>
          </w:p>
        </w:tc>
        <w:tc>
          <w:tcPr>
            <w:tcW w:w="6196" w:type="dxa"/>
          </w:tcPr>
          <w:p w14:paraId="738874B2"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Знайомство із програмами верстки медійних продуктів.</w:t>
            </w:r>
          </w:p>
        </w:tc>
        <w:tc>
          <w:tcPr>
            <w:tcW w:w="950" w:type="dxa"/>
            <w:gridSpan w:val="5"/>
          </w:tcPr>
          <w:p w14:paraId="54F1C6C0"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5A6297C7"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085" w:type="dxa"/>
          </w:tcPr>
          <w:p w14:paraId="136599F1"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61592CC3"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632" w:type="dxa"/>
          </w:tcPr>
          <w:p w14:paraId="20B79321"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6196" w:type="dxa"/>
          </w:tcPr>
          <w:p w14:paraId="3D941229"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Апробація програм верстки під час створення медійних продуктів.</w:t>
            </w:r>
          </w:p>
        </w:tc>
        <w:tc>
          <w:tcPr>
            <w:tcW w:w="950" w:type="dxa"/>
            <w:gridSpan w:val="5"/>
          </w:tcPr>
          <w:p w14:paraId="74897912"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58F6A0FF"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2</w:t>
            </w:r>
          </w:p>
        </w:tc>
        <w:tc>
          <w:tcPr>
            <w:tcW w:w="1085" w:type="dxa"/>
          </w:tcPr>
          <w:p w14:paraId="088B416A" w14:textId="77777777" w:rsidR="00E746C2" w:rsidRPr="005F3186" w:rsidRDefault="00E746C2" w:rsidP="000F5296">
            <w:pPr>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14</w:t>
            </w:r>
          </w:p>
        </w:tc>
      </w:tr>
      <w:tr w:rsidR="005F3186" w:rsidRPr="005F3186" w14:paraId="0C27760A"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632" w:type="dxa"/>
          </w:tcPr>
          <w:p w14:paraId="351729F4"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6196" w:type="dxa"/>
          </w:tcPr>
          <w:p w14:paraId="54B14BCF" w14:textId="77777777" w:rsidR="00E746C2" w:rsidRPr="005F3186" w:rsidRDefault="00E746C2" w:rsidP="000F5296">
            <w:pPr>
              <w:rPr>
                <w:rFonts w:ascii="Times New Roman" w:eastAsia="Times New Roman" w:hAnsi="Times New Roman" w:cs="Times New Roman"/>
                <w:b/>
                <w:sz w:val="28"/>
                <w:szCs w:val="28"/>
                <w:lang w:eastAsia="uk-UA"/>
              </w:rPr>
            </w:pPr>
          </w:p>
        </w:tc>
        <w:tc>
          <w:tcPr>
            <w:tcW w:w="950" w:type="dxa"/>
            <w:gridSpan w:val="5"/>
          </w:tcPr>
          <w:p w14:paraId="30B619B2" w14:textId="77777777" w:rsidR="00E746C2" w:rsidRPr="005F3186" w:rsidRDefault="00E746C2" w:rsidP="000F5296">
            <w:pPr>
              <w:rPr>
                <w:rFonts w:ascii="Times New Roman" w:eastAsia="Times New Roman" w:hAnsi="Times New Roman" w:cs="Times New Roman"/>
                <w:b/>
                <w:sz w:val="28"/>
                <w:szCs w:val="28"/>
                <w:lang w:eastAsia="uk-UA"/>
              </w:rPr>
            </w:pPr>
          </w:p>
        </w:tc>
        <w:tc>
          <w:tcPr>
            <w:tcW w:w="1016" w:type="dxa"/>
            <w:gridSpan w:val="2"/>
          </w:tcPr>
          <w:p w14:paraId="55047ECE" w14:textId="77777777" w:rsidR="00E746C2" w:rsidRPr="005F3186" w:rsidRDefault="00E746C2" w:rsidP="000F5296">
            <w:pPr>
              <w:rPr>
                <w:rFonts w:ascii="Times New Roman" w:eastAsia="Times New Roman" w:hAnsi="Times New Roman" w:cs="Times New Roman"/>
                <w:b/>
                <w:sz w:val="28"/>
                <w:szCs w:val="28"/>
                <w:lang w:eastAsia="uk-UA"/>
              </w:rPr>
            </w:pPr>
          </w:p>
        </w:tc>
        <w:tc>
          <w:tcPr>
            <w:tcW w:w="1085" w:type="dxa"/>
          </w:tcPr>
          <w:p w14:paraId="28818712" w14:textId="77777777" w:rsidR="00E746C2" w:rsidRPr="005F3186" w:rsidRDefault="00E746C2" w:rsidP="000F5296">
            <w:pPr>
              <w:rPr>
                <w:rFonts w:ascii="Times New Roman" w:eastAsia="Times New Roman" w:hAnsi="Times New Roman" w:cs="Times New Roman"/>
                <w:b/>
                <w:sz w:val="28"/>
                <w:szCs w:val="28"/>
                <w:lang w:eastAsia="uk-UA"/>
              </w:rPr>
            </w:pPr>
          </w:p>
        </w:tc>
      </w:tr>
      <w:tr w:rsidR="005F3186" w:rsidRPr="005F3186" w14:paraId="05029BFD"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632" w:type="dxa"/>
          </w:tcPr>
          <w:p w14:paraId="60E80F7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196" w:type="dxa"/>
          </w:tcPr>
          <w:p w14:paraId="41A5F3B0" w14:textId="77777777" w:rsidR="00E746C2" w:rsidRPr="005F3186" w:rsidRDefault="00E746C2" w:rsidP="000F5296">
            <w:pPr>
              <w:rPr>
                <w:rFonts w:ascii="Times New Roman" w:eastAsia="Times New Roman" w:hAnsi="Times New Roman" w:cs="Times New Roman"/>
                <w:sz w:val="28"/>
                <w:szCs w:val="28"/>
                <w:lang w:eastAsia="uk-UA"/>
              </w:rPr>
            </w:pPr>
          </w:p>
        </w:tc>
        <w:tc>
          <w:tcPr>
            <w:tcW w:w="950" w:type="dxa"/>
            <w:gridSpan w:val="5"/>
          </w:tcPr>
          <w:p w14:paraId="16828E44" w14:textId="77777777" w:rsidR="00E746C2" w:rsidRPr="005F3186" w:rsidRDefault="00E746C2" w:rsidP="000F5296">
            <w:pPr>
              <w:rPr>
                <w:rFonts w:ascii="Times New Roman" w:eastAsia="Times New Roman" w:hAnsi="Times New Roman" w:cs="Times New Roman"/>
                <w:sz w:val="28"/>
                <w:szCs w:val="28"/>
                <w:lang w:eastAsia="uk-UA"/>
              </w:rPr>
            </w:pPr>
          </w:p>
        </w:tc>
        <w:tc>
          <w:tcPr>
            <w:tcW w:w="1016" w:type="dxa"/>
            <w:gridSpan w:val="2"/>
          </w:tcPr>
          <w:p w14:paraId="29988CB0" w14:textId="77777777" w:rsidR="00E746C2" w:rsidRPr="005F3186" w:rsidRDefault="00E746C2" w:rsidP="000F5296">
            <w:pPr>
              <w:rPr>
                <w:rFonts w:ascii="Times New Roman" w:eastAsia="Times New Roman" w:hAnsi="Times New Roman" w:cs="Times New Roman"/>
                <w:sz w:val="28"/>
                <w:szCs w:val="28"/>
                <w:lang w:eastAsia="uk-UA"/>
              </w:rPr>
            </w:pPr>
          </w:p>
        </w:tc>
        <w:tc>
          <w:tcPr>
            <w:tcW w:w="1085" w:type="dxa"/>
          </w:tcPr>
          <w:p w14:paraId="5C5A0870" w14:textId="77777777" w:rsidR="00E746C2" w:rsidRPr="005F3186" w:rsidRDefault="00E746C2" w:rsidP="000F5296">
            <w:pPr>
              <w:rPr>
                <w:rFonts w:ascii="Times New Roman" w:eastAsia="Times New Roman" w:hAnsi="Times New Roman" w:cs="Times New Roman"/>
                <w:sz w:val="28"/>
                <w:szCs w:val="28"/>
                <w:lang w:eastAsia="uk-UA"/>
              </w:rPr>
            </w:pPr>
          </w:p>
        </w:tc>
      </w:tr>
      <w:tr w:rsidR="005F3186" w:rsidRPr="005F3186" w14:paraId="4D60CF81"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632" w:type="dxa"/>
          </w:tcPr>
          <w:p w14:paraId="5026F095"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196" w:type="dxa"/>
          </w:tcPr>
          <w:p w14:paraId="00E85C66" w14:textId="77777777" w:rsidR="00E746C2" w:rsidRPr="005F3186" w:rsidRDefault="00E746C2" w:rsidP="000F5296">
            <w:pPr>
              <w:spacing w:after="0" w:line="240" w:lineRule="auto"/>
              <w:rPr>
                <w:rFonts w:ascii="Times New Roman" w:eastAsia="Times New Roman" w:hAnsi="Times New Roman" w:cs="Times New Roman"/>
                <w:b/>
                <w:sz w:val="28"/>
                <w:szCs w:val="28"/>
                <w:lang w:eastAsia="uk-UA"/>
              </w:rPr>
            </w:pPr>
          </w:p>
        </w:tc>
        <w:tc>
          <w:tcPr>
            <w:tcW w:w="950" w:type="dxa"/>
            <w:gridSpan w:val="5"/>
          </w:tcPr>
          <w:p w14:paraId="6D2D677B" w14:textId="77777777" w:rsidR="00E746C2" w:rsidRPr="005F3186" w:rsidRDefault="00E746C2" w:rsidP="000F5296">
            <w:pPr>
              <w:rPr>
                <w:rFonts w:ascii="Times New Roman" w:eastAsia="Times New Roman" w:hAnsi="Times New Roman" w:cs="Times New Roman"/>
                <w:sz w:val="28"/>
                <w:szCs w:val="28"/>
                <w:lang w:eastAsia="uk-UA"/>
              </w:rPr>
            </w:pPr>
          </w:p>
        </w:tc>
        <w:tc>
          <w:tcPr>
            <w:tcW w:w="1016" w:type="dxa"/>
            <w:gridSpan w:val="2"/>
          </w:tcPr>
          <w:p w14:paraId="01E7BCE5" w14:textId="77777777" w:rsidR="00E746C2" w:rsidRPr="005F3186" w:rsidRDefault="00E746C2" w:rsidP="000F5296">
            <w:pPr>
              <w:rPr>
                <w:rFonts w:ascii="Times New Roman" w:eastAsia="Times New Roman" w:hAnsi="Times New Roman" w:cs="Times New Roman"/>
                <w:sz w:val="28"/>
                <w:szCs w:val="28"/>
                <w:lang w:eastAsia="uk-UA"/>
              </w:rPr>
            </w:pPr>
          </w:p>
        </w:tc>
        <w:tc>
          <w:tcPr>
            <w:tcW w:w="1085" w:type="dxa"/>
          </w:tcPr>
          <w:p w14:paraId="324648BA" w14:textId="77777777" w:rsidR="00E746C2" w:rsidRPr="005F3186" w:rsidRDefault="00E746C2" w:rsidP="000F5296">
            <w:pPr>
              <w:rPr>
                <w:rFonts w:ascii="Times New Roman" w:eastAsia="Times New Roman" w:hAnsi="Times New Roman" w:cs="Times New Roman"/>
                <w:sz w:val="28"/>
                <w:szCs w:val="28"/>
                <w:lang w:eastAsia="uk-UA"/>
              </w:rPr>
            </w:pPr>
          </w:p>
        </w:tc>
      </w:tr>
      <w:tr w:rsidR="005F3186" w:rsidRPr="005F3186" w14:paraId="675CA9BE"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9879" w:type="dxa"/>
            <w:gridSpan w:val="10"/>
          </w:tcPr>
          <w:p w14:paraId="160560BB" w14:textId="77777777" w:rsidR="00E746C2" w:rsidRPr="005F3186" w:rsidRDefault="00E746C2" w:rsidP="000F5296">
            <w:pPr>
              <w:rPr>
                <w:rFonts w:ascii="Times New Roman" w:eastAsia="Times New Roman" w:hAnsi="Times New Roman" w:cs="Times New Roman"/>
                <w:b/>
                <w:sz w:val="28"/>
                <w:szCs w:val="28"/>
                <w:lang w:eastAsia="uk-UA"/>
              </w:rPr>
            </w:pPr>
          </w:p>
        </w:tc>
      </w:tr>
      <w:tr w:rsidR="005F3186" w:rsidRPr="005F3186" w14:paraId="2FBBF52C" w14:textId="77777777" w:rsidTr="000F5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632" w:type="dxa"/>
          </w:tcPr>
          <w:p w14:paraId="68E8C69F" w14:textId="77777777" w:rsidR="00E746C2" w:rsidRPr="005F3186" w:rsidRDefault="00E746C2" w:rsidP="000F5296">
            <w:pPr>
              <w:spacing w:after="0" w:line="240" w:lineRule="auto"/>
              <w:rPr>
                <w:rFonts w:ascii="Times New Roman" w:eastAsia="Times New Roman" w:hAnsi="Times New Roman" w:cs="Times New Roman"/>
                <w:sz w:val="28"/>
                <w:szCs w:val="28"/>
                <w:lang w:eastAsia="uk-UA"/>
              </w:rPr>
            </w:pPr>
          </w:p>
        </w:tc>
        <w:tc>
          <w:tcPr>
            <w:tcW w:w="6196" w:type="dxa"/>
          </w:tcPr>
          <w:p w14:paraId="4518B17B" w14:textId="77777777" w:rsidR="00E746C2" w:rsidRPr="005F3186" w:rsidRDefault="00E746C2" w:rsidP="000F5296">
            <w:pP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Усього </w:t>
            </w:r>
          </w:p>
        </w:tc>
        <w:tc>
          <w:tcPr>
            <w:tcW w:w="950" w:type="dxa"/>
            <w:gridSpan w:val="5"/>
          </w:tcPr>
          <w:p w14:paraId="5F5D8EDA" w14:textId="77777777" w:rsidR="00E746C2" w:rsidRPr="005F3186" w:rsidRDefault="00E746C2" w:rsidP="000F5296">
            <w:pP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3</w:t>
            </w:r>
          </w:p>
        </w:tc>
        <w:tc>
          <w:tcPr>
            <w:tcW w:w="1016" w:type="dxa"/>
            <w:gridSpan w:val="2"/>
          </w:tcPr>
          <w:p w14:paraId="233E32DD" w14:textId="77777777" w:rsidR="00E746C2" w:rsidRPr="005F3186" w:rsidRDefault="00E746C2" w:rsidP="000F5296">
            <w:pP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14</w:t>
            </w:r>
          </w:p>
        </w:tc>
        <w:tc>
          <w:tcPr>
            <w:tcW w:w="1085" w:type="dxa"/>
          </w:tcPr>
          <w:p w14:paraId="243210D1" w14:textId="77777777" w:rsidR="00E746C2" w:rsidRPr="005F3186" w:rsidRDefault="00E746C2" w:rsidP="000F5296">
            <w:pPr>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164</w:t>
            </w:r>
          </w:p>
        </w:tc>
      </w:tr>
    </w:tbl>
    <w:p w14:paraId="58B96B41"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5C54876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31DAB496"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 xml:space="preserve">Загальний обсяг удвох семестрах: 240 </w:t>
      </w:r>
      <w:r w:rsidRPr="005F3186">
        <w:rPr>
          <w:rFonts w:ascii="Times New Roman" w:eastAsia="Times New Roman" w:hAnsi="Times New Roman" w:cs="Times New Roman"/>
          <w:bCs/>
          <w:sz w:val="28"/>
          <w:szCs w:val="28"/>
          <w:lang w:eastAsia="uk-UA"/>
        </w:rPr>
        <w:t>год.,</w:t>
      </w:r>
      <w:r w:rsidRPr="005F3186">
        <w:rPr>
          <w:rFonts w:ascii="Times New Roman" w:eastAsia="Times New Roman" w:hAnsi="Times New Roman" w:cs="Times New Roman"/>
          <w:sz w:val="28"/>
          <w:szCs w:val="28"/>
          <w:lang w:eastAsia="uk-UA"/>
        </w:rPr>
        <w:t xml:space="preserve"> у тому числі:</w:t>
      </w:r>
    </w:p>
    <w:p w14:paraId="2E4EAD3E"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Лекційні заняття ― 4год.</w:t>
      </w:r>
    </w:p>
    <w:p w14:paraId="1B58F9B2"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Практичні заняття ― 20 год.</w:t>
      </w:r>
    </w:p>
    <w:p w14:paraId="3F6FD0CB"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r w:rsidRPr="005F3186">
        <w:rPr>
          <w:rFonts w:ascii="Times New Roman" w:eastAsia="Times New Roman" w:hAnsi="Times New Roman" w:cs="Times New Roman"/>
          <w:sz w:val="28"/>
          <w:szCs w:val="28"/>
          <w:lang w:eastAsia="uk-UA"/>
        </w:rPr>
        <w:t>Самостійна робота ― 216год.</w:t>
      </w:r>
    </w:p>
    <w:p w14:paraId="3FA9DF40"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72E67C7A" w14:textId="77777777" w:rsidR="00E746C2" w:rsidRPr="005F3186" w:rsidRDefault="00E746C2" w:rsidP="00E746C2">
      <w:pPr>
        <w:spacing w:after="0" w:line="240" w:lineRule="auto"/>
        <w:rPr>
          <w:rFonts w:ascii="Times New Roman" w:eastAsia="Times New Roman" w:hAnsi="Times New Roman" w:cs="Times New Roman"/>
          <w:sz w:val="28"/>
          <w:szCs w:val="28"/>
          <w:lang w:eastAsia="uk-UA"/>
        </w:rPr>
      </w:pPr>
    </w:p>
    <w:p w14:paraId="0F42598C"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 xml:space="preserve">9. Рекомендовані джерела: </w:t>
      </w:r>
    </w:p>
    <w:p w14:paraId="7F7201D5" w14:textId="77777777" w:rsidR="00E746C2" w:rsidRPr="005F3186" w:rsidRDefault="00E746C2" w:rsidP="005F3186">
      <w:pPr>
        <w:spacing w:after="0" w:line="240" w:lineRule="auto"/>
        <w:ind w:firstLine="709"/>
        <w:jc w:val="both"/>
        <w:rPr>
          <w:rFonts w:ascii="Times New Roman" w:eastAsia="Times New Roman" w:hAnsi="Times New Roman" w:cs="Times New Roman"/>
          <w:b/>
          <w:bCs/>
          <w:sz w:val="28"/>
          <w:szCs w:val="28"/>
          <w:lang w:eastAsia="uk-UA"/>
        </w:rPr>
      </w:pPr>
      <w:r w:rsidRPr="005F3186">
        <w:rPr>
          <w:rFonts w:ascii="Times New Roman" w:eastAsia="Times New Roman" w:hAnsi="Times New Roman" w:cs="Times New Roman"/>
          <w:b/>
          <w:bCs/>
          <w:sz w:val="28"/>
          <w:szCs w:val="28"/>
          <w:lang w:eastAsia="uk-UA"/>
        </w:rPr>
        <w:t>Основні</w:t>
      </w:r>
    </w:p>
    <w:p w14:paraId="53BD4E80"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r w:rsidRPr="005F3186">
        <w:rPr>
          <w:rFonts w:ascii="Times New Roman" w:eastAsia="Times New Roman" w:hAnsi="Times New Roman" w:cs="Times New Roman"/>
          <w:bCs/>
          <w:sz w:val="28"/>
          <w:szCs w:val="28"/>
          <w:lang w:val="uk-UA" w:eastAsia="uk-UA"/>
        </w:rPr>
        <w:t>Бабич Н. Д. Основи культури мовлення / Н.Д.Бабич.  Львів, 1990.</w:t>
      </w:r>
    </w:p>
    <w:p w14:paraId="207963BC"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proofErr w:type="spellStart"/>
      <w:r w:rsidRPr="005F3186">
        <w:rPr>
          <w:rFonts w:ascii="Times New Roman" w:eastAsia="Times New Roman" w:hAnsi="Times New Roman" w:cs="Times New Roman"/>
          <w:bCs/>
          <w:sz w:val="28"/>
          <w:szCs w:val="28"/>
          <w:lang w:val="uk-UA" w:eastAsia="uk-UA"/>
        </w:rPr>
        <w:t>Білявський</w:t>
      </w:r>
      <w:proofErr w:type="spellEnd"/>
      <w:r w:rsidRPr="005F3186">
        <w:rPr>
          <w:rFonts w:ascii="Times New Roman" w:eastAsia="Times New Roman" w:hAnsi="Times New Roman" w:cs="Times New Roman"/>
          <w:bCs/>
          <w:sz w:val="28"/>
          <w:szCs w:val="28"/>
          <w:lang w:val="uk-UA" w:eastAsia="uk-UA"/>
        </w:rPr>
        <w:t xml:space="preserve"> Г.О. </w:t>
      </w:r>
      <w:proofErr w:type="spellStart"/>
      <w:r w:rsidRPr="005F3186">
        <w:rPr>
          <w:rFonts w:ascii="Times New Roman" w:eastAsia="Times New Roman" w:hAnsi="Times New Roman" w:cs="Times New Roman"/>
          <w:bCs/>
          <w:sz w:val="28"/>
          <w:szCs w:val="28"/>
          <w:lang w:val="uk-UA" w:eastAsia="uk-UA"/>
        </w:rPr>
        <w:t>БутченкоЛ.І.Екологія</w:t>
      </w:r>
      <w:proofErr w:type="spellEnd"/>
      <w:r w:rsidRPr="005F3186">
        <w:rPr>
          <w:rFonts w:ascii="Times New Roman" w:eastAsia="Times New Roman" w:hAnsi="Times New Roman" w:cs="Times New Roman"/>
          <w:bCs/>
          <w:sz w:val="28"/>
          <w:szCs w:val="28"/>
          <w:lang w:val="uk-UA" w:eastAsia="uk-UA"/>
        </w:rPr>
        <w:t xml:space="preserve"> (теорія та практикум). – К.: </w:t>
      </w:r>
      <w:proofErr w:type="spellStart"/>
      <w:r w:rsidRPr="005F3186">
        <w:rPr>
          <w:rFonts w:ascii="Times New Roman" w:eastAsia="Times New Roman" w:hAnsi="Times New Roman" w:cs="Times New Roman"/>
          <w:bCs/>
          <w:sz w:val="28"/>
          <w:szCs w:val="28"/>
          <w:lang w:val="uk-UA" w:eastAsia="uk-UA"/>
        </w:rPr>
        <w:t>Лібра</w:t>
      </w:r>
      <w:proofErr w:type="spellEnd"/>
      <w:r w:rsidRPr="005F3186">
        <w:rPr>
          <w:rFonts w:ascii="Times New Roman" w:eastAsia="Times New Roman" w:hAnsi="Times New Roman" w:cs="Times New Roman"/>
          <w:bCs/>
          <w:sz w:val="28"/>
          <w:szCs w:val="28"/>
          <w:lang w:val="uk-UA" w:eastAsia="uk-UA"/>
        </w:rPr>
        <w:t>, 2006.-368с.</w:t>
      </w:r>
    </w:p>
    <w:p w14:paraId="6BF3F7F7"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r w:rsidRPr="005F3186">
        <w:rPr>
          <w:rFonts w:ascii="Times New Roman" w:eastAsia="Times New Roman" w:hAnsi="Times New Roman" w:cs="Times New Roman"/>
          <w:bCs/>
          <w:sz w:val="28"/>
          <w:szCs w:val="28"/>
          <w:lang w:val="uk-UA" w:eastAsia="uk-UA"/>
        </w:rPr>
        <w:t>Гриб В.П. Постановка мовного голосу. Луцьк, 2001.</w:t>
      </w:r>
    </w:p>
    <w:p w14:paraId="097CA250"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bCs/>
          <w:sz w:val="28"/>
          <w:szCs w:val="28"/>
          <w:lang w:val="uk-UA" w:eastAsia="uk-UA"/>
        </w:rPr>
      </w:pPr>
      <w:proofErr w:type="spellStart"/>
      <w:r w:rsidRPr="005F3186">
        <w:rPr>
          <w:rFonts w:ascii="Times New Roman" w:eastAsia="Times New Roman" w:hAnsi="Times New Roman" w:cs="Times New Roman"/>
          <w:bCs/>
          <w:sz w:val="28"/>
          <w:szCs w:val="28"/>
          <w:lang w:val="uk-UA" w:eastAsia="uk-UA"/>
        </w:rPr>
        <w:t>Єлісовенко</w:t>
      </w:r>
      <w:proofErr w:type="spellEnd"/>
      <w:r w:rsidRPr="005F3186">
        <w:rPr>
          <w:rFonts w:ascii="Times New Roman" w:eastAsia="Times New Roman" w:hAnsi="Times New Roman" w:cs="Times New Roman"/>
          <w:bCs/>
          <w:sz w:val="28"/>
          <w:szCs w:val="28"/>
          <w:lang w:val="uk-UA" w:eastAsia="uk-UA"/>
        </w:rPr>
        <w:t xml:space="preserve"> Ю. Ораторське мистецтво: Постановка голосу й мовлення. Навчальний посібник. Київ, 2008.</w:t>
      </w:r>
    </w:p>
    <w:p w14:paraId="0D6B99FA"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Журналістський фах : газетно-журнальне виробництво : навчальний посібник / Т. О. 2. </w:t>
      </w:r>
      <w:proofErr w:type="spellStart"/>
      <w:r w:rsidRPr="005F3186">
        <w:rPr>
          <w:rFonts w:ascii="Times New Roman" w:eastAsia="Times New Roman" w:hAnsi="Times New Roman" w:cs="Times New Roman"/>
          <w:sz w:val="28"/>
          <w:szCs w:val="28"/>
          <w:lang w:val="uk-UA" w:eastAsia="uk-UA"/>
        </w:rPr>
        <w:t>Приступенко</w:t>
      </w:r>
      <w:proofErr w:type="spellEnd"/>
      <w:r w:rsidRPr="005F3186">
        <w:rPr>
          <w:rFonts w:ascii="Times New Roman" w:eastAsia="Times New Roman" w:hAnsi="Times New Roman" w:cs="Times New Roman"/>
          <w:sz w:val="28"/>
          <w:szCs w:val="28"/>
          <w:lang w:val="uk-UA" w:eastAsia="uk-UA"/>
        </w:rPr>
        <w:t xml:space="preserve">, Р. В. </w:t>
      </w:r>
      <w:proofErr w:type="spellStart"/>
      <w:r w:rsidRPr="005F3186">
        <w:rPr>
          <w:rFonts w:ascii="Times New Roman" w:eastAsia="Times New Roman" w:hAnsi="Times New Roman" w:cs="Times New Roman"/>
          <w:sz w:val="28"/>
          <w:szCs w:val="28"/>
          <w:lang w:val="uk-UA" w:eastAsia="uk-UA"/>
        </w:rPr>
        <w:t>Радчик</w:t>
      </w:r>
      <w:proofErr w:type="spellEnd"/>
      <w:r w:rsidRPr="005F3186">
        <w:rPr>
          <w:rFonts w:ascii="Times New Roman" w:eastAsia="Times New Roman" w:hAnsi="Times New Roman" w:cs="Times New Roman"/>
          <w:sz w:val="28"/>
          <w:szCs w:val="28"/>
          <w:lang w:val="uk-UA" w:eastAsia="uk-UA"/>
        </w:rPr>
        <w:t xml:space="preserve">, М. К. Василенко та ін.; за ред. В. В. </w:t>
      </w:r>
      <w:proofErr w:type="spellStart"/>
      <w:r w:rsidRPr="005F3186">
        <w:rPr>
          <w:rFonts w:ascii="Times New Roman" w:eastAsia="Times New Roman" w:hAnsi="Times New Roman" w:cs="Times New Roman"/>
          <w:sz w:val="28"/>
          <w:szCs w:val="28"/>
          <w:lang w:val="uk-UA" w:eastAsia="uk-UA"/>
        </w:rPr>
        <w:t>Різуна</w:t>
      </w:r>
      <w:proofErr w:type="spellEnd"/>
      <w:r w:rsidRPr="005F3186">
        <w:rPr>
          <w:rFonts w:ascii="Times New Roman" w:eastAsia="Times New Roman" w:hAnsi="Times New Roman" w:cs="Times New Roman"/>
          <w:sz w:val="28"/>
          <w:szCs w:val="28"/>
          <w:lang w:val="uk-UA" w:eastAsia="uk-UA"/>
        </w:rPr>
        <w:t xml:space="preserve">. ― 2-ге вид., перероб. і </w:t>
      </w:r>
      <w:proofErr w:type="spellStart"/>
      <w:r w:rsidRPr="005F3186">
        <w:rPr>
          <w:rFonts w:ascii="Times New Roman" w:eastAsia="Times New Roman" w:hAnsi="Times New Roman" w:cs="Times New Roman"/>
          <w:sz w:val="28"/>
          <w:szCs w:val="28"/>
          <w:lang w:val="uk-UA" w:eastAsia="uk-UA"/>
        </w:rPr>
        <w:t>допов</w:t>
      </w:r>
      <w:proofErr w:type="spellEnd"/>
      <w:r w:rsidRPr="005F3186">
        <w:rPr>
          <w:rFonts w:ascii="Times New Roman" w:eastAsia="Times New Roman" w:hAnsi="Times New Roman" w:cs="Times New Roman"/>
          <w:sz w:val="28"/>
          <w:szCs w:val="28"/>
          <w:lang w:val="uk-UA" w:eastAsia="uk-UA"/>
        </w:rPr>
        <w:t>. ― К. : Видавничо-поліграфічний центр «Київський університет», 2012. ― 352 с.</w:t>
      </w:r>
    </w:p>
    <w:p w14:paraId="73FEC729"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Журналістика. Словник-довідник : </w:t>
      </w:r>
      <w:proofErr w:type="spellStart"/>
      <w:r w:rsidRPr="005F3186">
        <w:rPr>
          <w:rFonts w:ascii="Times New Roman" w:eastAsia="Times New Roman" w:hAnsi="Times New Roman" w:cs="Times New Roman"/>
          <w:sz w:val="28"/>
          <w:szCs w:val="28"/>
          <w:lang w:val="uk-UA" w:eastAsia="uk-UA"/>
        </w:rPr>
        <w:t>авт</w:t>
      </w:r>
      <w:proofErr w:type="spellEnd"/>
      <w:r w:rsidRPr="005F3186">
        <w:rPr>
          <w:rFonts w:ascii="Times New Roman" w:eastAsia="Times New Roman" w:hAnsi="Times New Roman" w:cs="Times New Roman"/>
          <w:sz w:val="28"/>
          <w:szCs w:val="28"/>
          <w:lang w:val="uk-UA" w:eastAsia="uk-UA"/>
        </w:rPr>
        <w:t>.-</w:t>
      </w:r>
      <w:proofErr w:type="spellStart"/>
      <w:r w:rsidRPr="005F3186">
        <w:rPr>
          <w:rFonts w:ascii="Times New Roman" w:eastAsia="Times New Roman" w:hAnsi="Times New Roman" w:cs="Times New Roman"/>
          <w:sz w:val="28"/>
          <w:szCs w:val="28"/>
          <w:lang w:val="uk-UA" w:eastAsia="uk-UA"/>
        </w:rPr>
        <w:t>укл</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І.Л.Михайлин</w:t>
      </w:r>
      <w:proofErr w:type="spellEnd"/>
      <w:r w:rsidRPr="005F3186">
        <w:rPr>
          <w:rFonts w:ascii="Times New Roman" w:eastAsia="Times New Roman" w:hAnsi="Times New Roman" w:cs="Times New Roman"/>
          <w:sz w:val="28"/>
          <w:szCs w:val="28"/>
          <w:lang w:val="uk-UA" w:eastAsia="uk-UA"/>
        </w:rPr>
        <w:t>. – К.: «</w:t>
      </w:r>
      <w:proofErr w:type="spellStart"/>
      <w:r w:rsidRPr="005F3186">
        <w:rPr>
          <w:rFonts w:ascii="Times New Roman" w:eastAsia="Times New Roman" w:hAnsi="Times New Roman" w:cs="Times New Roman"/>
          <w:sz w:val="28"/>
          <w:szCs w:val="28"/>
          <w:lang w:val="uk-UA" w:eastAsia="uk-UA"/>
        </w:rPr>
        <w:t>Академвидав</w:t>
      </w:r>
      <w:proofErr w:type="spellEnd"/>
      <w:r w:rsidRPr="005F3186">
        <w:rPr>
          <w:rFonts w:ascii="Times New Roman" w:eastAsia="Times New Roman" w:hAnsi="Times New Roman" w:cs="Times New Roman"/>
          <w:sz w:val="28"/>
          <w:szCs w:val="28"/>
          <w:lang w:val="uk-UA" w:eastAsia="uk-UA"/>
        </w:rPr>
        <w:t>», 2013. – 320 с.</w:t>
      </w:r>
    </w:p>
    <w:p w14:paraId="102B6AB5"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Здоровега</w:t>
      </w:r>
      <w:proofErr w:type="spellEnd"/>
      <w:r w:rsidRPr="005F3186">
        <w:rPr>
          <w:rFonts w:ascii="Times New Roman" w:eastAsia="Times New Roman" w:hAnsi="Times New Roman" w:cs="Times New Roman"/>
          <w:sz w:val="28"/>
          <w:szCs w:val="28"/>
          <w:lang w:val="uk-UA" w:eastAsia="uk-UA"/>
        </w:rPr>
        <w:t xml:space="preserve"> В. Й. Теорія і методика журналістської творчості / </w:t>
      </w:r>
      <w:proofErr w:type="spellStart"/>
      <w:r w:rsidRPr="005F3186">
        <w:rPr>
          <w:rFonts w:ascii="Times New Roman" w:eastAsia="Times New Roman" w:hAnsi="Times New Roman" w:cs="Times New Roman"/>
          <w:sz w:val="28"/>
          <w:szCs w:val="28"/>
          <w:lang w:val="uk-UA" w:eastAsia="uk-UA"/>
        </w:rPr>
        <w:t>В.Здоровега</w:t>
      </w:r>
      <w:proofErr w:type="spellEnd"/>
      <w:r w:rsidRPr="005F3186">
        <w:rPr>
          <w:rFonts w:ascii="Times New Roman" w:eastAsia="Times New Roman" w:hAnsi="Times New Roman" w:cs="Times New Roman"/>
          <w:sz w:val="28"/>
          <w:szCs w:val="28"/>
          <w:lang w:val="uk-UA" w:eastAsia="uk-UA"/>
        </w:rPr>
        <w:t>. — Л. : ПАІС, 2000. — 180 с.</w:t>
      </w:r>
    </w:p>
    <w:p w14:paraId="6CA94A23"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Здоровега</w:t>
      </w:r>
      <w:proofErr w:type="spellEnd"/>
      <w:r w:rsidRPr="005F3186">
        <w:rPr>
          <w:rFonts w:ascii="Times New Roman" w:eastAsia="Times New Roman" w:hAnsi="Times New Roman" w:cs="Times New Roman"/>
          <w:sz w:val="28"/>
          <w:szCs w:val="28"/>
          <w:lang w:val="uk-UA" w:eastAsia="uk-UA"/>
        </w:rPr>
        <w:t xml:space="preserve"> В. Й. У майстерні публіциста. Проблеми теорії, психології, публіцистичної майстерності / В. </w:t>
      </w:r>
      <w:proofErr w:type="spellStart"/>
      <w:r w:rsidRPr="005F3186">
        <w:rPr>
          <w:rFonts w:ascii="Times New Roman" w:eastAsia="Times New Roman" w:hAnsi="Times New Roman" w:cs="Times New Roman"/>
          <w:sz w:val="28"/>
          <w:szCs w:val="28"/>
          <w:lang w:val="uk-UA" w:eastAsia="uk-UA"/>
        </w:rPr>
        <w:t>Здоровега</w:t>
      </w:r>
      <w:proofErr w:type="spellEnd"/>
      <w:r w:rsidRPr="005F3186">
        <w:rPr>
          <w:rFonts w:ascii="Times New Roman" w:eastAsia="Times New Roman" w:hAnsi="Times New Roman" w:cs="Times New Roman"/>
          <w:sz w:val="28"/>
          <w:szCs w:val="28"/>
          <w:lang w:val="uk-UA" w:eastAsia="uk-UA"/>
        </w:rPr>
        <w:t>. — Л., 1969. — 179 с.</w:t>
      </w:r>
    </w:p>
    <w:p w14:paraId="358E1D3F"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Ів </w:t>
      </w:r>
      <w:proofErr w:type="spellStart"/>
      <w:r w:rsidRPr="005F3186">
        <w:rPr>
          <w:rFonts w:ascii="Times New Roman" w:eastAsia="Times New Roman" w:hAnsi="Times New Roman" w:cs="Times New Roman"/>
          <w:sz w:val="28"/>
          <w:szCs w:val="28"/>
          <w:lang w:val="uk-UA" w:eastAsia="uk-UA"/>
        </w:rPr>
        <w:t>Аньєс</w:t>
      </w:r>
      <w:proofErr w:type="spellEnd"/>
      <w:r w:rsidRPr="005F3186">
        <w:rPr>
          <w:rFonts w:ascii="Times New Roman" w:eastAsia="Times New Roman" w:hAnsi="Times New Roman" w:cs="Times New Roman"/>
          <w:sz w:val="28"/>
          <w:szCs w:val="28"/>
          <w:lang w:val="uk-UA" w:eastAsia="uk-UA"/>
        </w:rPr>
        <w:t xml:space="preserve">.  Підручник із журналістики / </w:t>
      </w:r>
      <w:proofErr w:type="spellStart"/>
      <w:r w:rsidRPr="005F3186">
        <w:rPr>
          <w:rFonts w:ascii="Times New Roman" w:eastAsia="Times New Roman" w:hAnsi="Times New Roman" w:cs="Times New Roman"/>
          <w:sz w:val="28"/>
          <w:szCs w:val="28"/>
          <w:lang w:val="uk-UA" w:eastAsia="uk-UA"/>
        </w:rPr>
        <w:t>Аньєс</w:t>
      </w:r>
      <w:proofErr w:type="spellEnd"/>
      <w:r w:rsidRPr="005F3186">
        <w:rPr>
          <w:rFonts w:ascii="Times New Roman" w:eastAsia="Times New Roman" w:hAnsi="Times New Roman" w:cs="Times New Roman"/>
          <w:sz w:val="28"/>
          <w:szCs w:val="28"/>
          <w:lang w:val="uk-UA" w:eastAsia="uk-UA"/>
        </w:rPr>
        <w:t xml:space="preserve"> Ів. – К.: Вид. дім  «Києво-Могилянська академія», 2013. – 544 с.</w:t>
      </w:r>
    </w:p>
    <w:p w14:paraId="2804CF88"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КаппонРенеДж</w:t>
      </w:r>
      <w:proofErr w:type="spellEnd"/>
      <w:r w:rsidRPr="005F3186">
        <w:rPr>
          <w:rFonts w:ascii="Times New Roman" w:eastAsia="Times New Roman" w:hAnsi="Times New Roman" w:cs="Times New Roman"/>
          <w:sz w:val="28"/>
          <w:szCs w:val="28"/>
          <w:lang w:val="uk-UA" w:eastAsia="uk-UA"/>
        </w:rPr>
        <w:t xml:space="preserve">. Настанови журналістам Ассошіейтед Пресс: Професійний порадник / </w:t>
      </w:r>
      <w:proofErr w:type="spellStart"/>
      <w:r w:rsidRPr="005F3186">
        <w:rPr>
          <w:rFonts w:ascii="Times New Roman" w:eastAsia="Times New Roman" w:hAnsi="Times New Roman" w:cs="Times New Roman"/>
          <w:sz w:val="28"/>
          <w:szCs w:val="28"/>
          <w:lang w:val="uk-UA" w:eastAsia="uk-UA"/>
        </w:rPr>
        <w:t>РенеКаппон</w:t>
      </w:r>
      <w:proofErr w:type="spellEnd"/>
      <w:r w:rsidRPr="005F3186">
        <w:rPr>
          <w:rFonts w:ascii="Times New Roman" w:eastAsia="Times New Roman" w:hAnsi="Times New Roman" w:cs="Times New Roman"/>
          <w:sz w:val="28"/>
          <w:szCs w:val="28"/>
          <w:lang w:val="uk-UA" w:eastAsia="uk-UA"/>
        </w:rPr>
        <w:t xml:space="preserve"> / Пер. з </w:t>
      </w:r>
      <w:proofErr w:type="spellStart"/>
      <w:r w:rsidRPr="005F3186">
        <w:rPr>
          <w:rFonts w:ascii="Times New Roman" w:eastAsia="Times New Roman" w:hAnsi="Times New Roman" w:cs="Times New Roman"/>
          <w:sz w:val="28"/>
          <w:szCs w:val="28"/>
          <w:lang w:val="uk-UA" w:eastAsia="uk-UA"/>
        </w:rPr>
        <w:t>анг</w:t>
      </w:r>
      <w:proofErr w:type="spellEnd"/>
      <w:r w:rsidRPr="005F3186">
        <w:rPr>
          <w:rFonts w:ascii="Times New Roman" w:eastAsia="Times New Roman" w:hAnsi="Times New Roman" w:cs="Times New Roman"/>
          <w:sz w:val="28"/>
          <w:szCs w:val="28"/>
          <w:lang w:val="uk-UA" w:eastAsia="uk-UA"/>
        </w:rPr>
        <w:t>. А. Іщенка. — К. : Вид. дім «Києво-Могилянська академія». ― 2005. ― 125 с.</w:t>
      </w:r>
    </w:p>
    <w:p w14:paraId="5B9A5F7C"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Кобинець</w:t>
      </w:r>
      <w:proofErr w:type="spellEnd"/>
      <w:r w:rsidRPr="005F3186">
        <w:rPr>
          <w:rFonts w:ascii="Times New Roman" w:eastAsia="Times New Roman" w:hAnsi="Times New Roman" w:cs="Times New Roman"/>
          <w:sz w:val="28"/>
          <w:szCs w:val="28"/>
          <w:lang w:val="uk-UA" w:eastAsia="uk-UA"/>
        </w:rPr>
        <w:t xml:space="preserve"> А.В. Газета – </w:t>
      </w:r>
      <w:proofErr w:type="spellStart"/>
      <w:r w:rsidRPr="005F3186">
        <w:rPr>
          <w:rFonts w:ascii="Times New Roman" w:eastAsia="Times New Roman" w:hAnsi="Times New Roman" w:cs="Times New Roman"/>
          <w:sz w:val="28"/>
          <w:szCs w:val="28"/>
          <w:lang w:val="uk-UA" w:eastAsia="uk-UA"/>
        </w:rPr>
        <w:t>соціотворча</w:t>
      </w:r>
      <w:proofErr w:type="spellEnd"/>
      <w:r w:rsidRPr="005F3186">
        <w:rPr>
          <w:rFonts w:ascii="Times New Roman" w:eastAsia="Times New Roman" w:hAnsi="Times New Roman" w:cs="Times New Roman"/>
          <w:sz w:val="28"/>
          <w:szCs w:val="28"/>
          <w:lang w:val="uk-UA" w:eastAsia="uk-UA"/>
        </w:rPr>
        <w:t xml:space="preserve"> структура й підприємство: </w:t>
      </w:r>
      <w:proofErr w:type="spellStart"/>
      <w:r w:rsidRPr="005F3186">
        <w:rPr>
          <w:rFonts w:ascii="Times New Roman" w:eastAsia="Times New Roman" w:hAnsi="Times New Roman" w:cs="Times New Roman"/>
          <w:sz w:val="28"/>
          <w:szCs w:val="28"/>
          <w:lang w:val="uk-UA" w:eastAsia="uk-UA"/>
        </w:rPr>
        <w:t>навч</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посіб</w:t>
      </w:r>
      <w:proofErr w:type="spellEnd"/>
      <w:r w:rsidRPr="005F3186">
        <w:rPr>
          <w:rFonts w:ascii="Times New Roman" w:eastAsia="Times New Roman" w:hAnsi="Times New Roman" w:cs="Times New Roman"/>
          <w:sz w:val="28"/>
          <w:szCs w:val="28"/>
          <w:lang w:val="uk-UA" w:eastAsia="uk-UA"/>
        </w:rPr>
        <w:t xml:space="preserve">. /   А. В. </w:t>
      </w:r>
      <w:proofErr w:type="spellStart"/>
      <w:r w:rsidRPr="005F3186">
        <w:rPr>
          <w:rFonts w:ascii="Times New Roman" w:eastAsia="Times New Roman" w:hAnsi="Times New Roman" w:cs="Times New Roman"/>
          <w:sz w:val="28"/>
          <w:szCs w:val="28"/>
          <w:lang w:val="uk-UA" w:eastAsia="uk-UA"/>
        </w:rPr>
        <w:t>Кобинець</w:t>
      </w:r>
      <w:proofErr w:type="spellEnd"/>
      <w:r w:rsidRPr="005F3186">
        <w:rPr>
          <w:rFonts w:ascii="Times New Roman" w:eastAsia="Times New Roman" w:hAnsi="Times New Roman" w:cs="Times New Roman"/>
          <w:sz w:val="28"/>
          <w:szCs w:val="28"/>
          <w:lang w:val="uk-UA" w:eastAsia="uk-UA"/>
        </w:rPr>
        <w:t>. – Запоріжжя : КПУ, 2011. – 264 с.</w:t>
      </w:r>
    </w:p>
    <w:p w14:paraId="4C4DF209"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Мелещенко, О. К. </w:t>
      </w:r>
      <w:proofErr w:type="spellStart"/>
      <w:r w:rsidRPr="005F3186">
        <w:rPr>
          <w:rFonts w:ascii="Times New Roman" w:eastAsia="Times New Roman" w:hAnsi="Times New Roman" w:cs="Times New Roman"/>
          <w:sz w:val="28"/>
          <w:szCs w:val="28"/>
          <w:lang w:val="uk-UA" w:eastAsia="uk-UA"/>
        </w:rPr>
        <w:t>Журналістикознавчі</w:t>
      </w:r>
      <w:proofErr w:type="spellEnd"/>
      <w:r w:rsidRPr="005F3186">
        <w:rPr>
          <w:rFonts w:ascii="Times New Roman" w:eastAsia="Times New Roman" w:hAnsi="Times New Roman" w:cs="Times New Roman"/>
          <w:sz w:val="28"/>
          <w:szCs w:val="28"/>
          <w:lang w:val="uk-UA" w:eastAsia="uk-UA"/>
        </w:rPr>
        <w:t xml:space="preserve"> уявлення про світовий і національний інформаційний простір, його безпеку : вступна стаття, матеріали до бібліографії (українськомовні та російськомовні джерела) / О. К. Мелещенко / Київський національний університет ім. Т. Шевченка, Інститут журналістики. – К. : </w:t>
      </w:r>
      <w:proofErr w:type="spellStart"/>
      <w:r w:rsidRPr="005F3186">
        <w:rPr>
          <w:rFonts w:ascii="Times New Roman" w:eastAsia="Times New Roman" w:hAnsi="Times New Roman" w:cs="Times New Roman"/>
          <w:sz w:val="28"/>
          <w:szCs w:val="28"/>
          <w:lang w:val="uk-UA" w:eastAsia="uk-UA"/>
        </w:rPr>
        <w:t>Задруга</w:t>
      </w:r>
      <w:proofErr w:type="spellEnd"/>
      <w:r w:rsidRPr="005F3186">
        <w:rPr>
          <w:rFonts w:ascii="Times New Roman" w:eastAsia="Times New Roman" w:hAnsi="Times New Roman" w:cs="Times New Roman"/>
          <w:sz w:val="28"/>
          <w:szCs w:val="28"/>
          <w:lang w:val="uk-UA" w:eastAsia="uk-UA"/>
        </w:rPr>
        <w:t>, 2006. – 120 с.</w:t>
      </w:r>
    </w:p>
    <w:p w14:paraId="654B22E0"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lastRenderedPageBreak/>
        <w:t>Михайленко В.М. Теорія твору й тексту. К., 2013.</w:t>
      </w:r>
    </w:p>
    <w:p w14:paraId="0E85E2E4"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Моисеев</w:t>
      </w:r>
      <w:proofErr w:type="spellEnd"/>
      <w:r w:rsidRPr="005F3186">
        <w:rPr>
          <w:rFonts w:ascii="Times New Roman" w:eastAsia="Times New Roman" w:hAnsi="Times New Roman" w:cs="Times New Roman"/>
          <w:sz w:val="28"/>
          <w:szCs w:val="28"/>
          <w:lang w:val="uk-UA" w:eastAsia="uk-UA"/>
        </w:rPr>
        <w:t xml:space="preserve"> В. А. </w:t>
      </w:r>
      <w:proofErr w:type="spellStart"/>
      <w:r w:rsidRPr="005F3186">
        <w:rPr>
          <w:rFonts w:ascii="Times New Roman" w:eastAsia="Times New Roman" w:hAnsi="Times New Roman" w:cs="Times New Roman"/>
          <w:sz w:val="28"/>
          <w:szCs w:val="28"/>
          <w:lang w:val="uk-UA" w:eastAsia="uk-UA"/>
        </w:rPr>
        <w:t>Журналистика</w:t>
      </w:r>
      <w:proofErr w:type="spellEnd"/>
      <w:r w:rsidRPr="005F3186">
        <w:rPr>
          <w:rFonts w:ascii="Times New Roman" w:eastAsia="Times New Roman" w:hAnsi="Times New Roman" w:cs="Times New Roman"/>
          <w:sz w:val="28"/>
          <w:szCs w:val="28"/>
          <w:lang w:val="uk-UA" w:eastAsia="uk-UA"/>
        </w:rPr>
        <w:t xml:space="preserve"> и </w:t>
      </w:r>
      <w:proofErr w:type="spellStart"/>
      <w:r w:rsidRPr="005F3186">
        <w:rPr>
          <w:rFonts w:ascii="Times New Roman" w:eastAsia="Times New Roman" w:hAnsi="Times New Roman" w:cs="Times New Roman"/>
          <w:sz w:val="28"/>
          <w:szCs w:val="28"/>
          <w:lang w:val="uk-UA" w:eastAsia="uk-UA"/>
        </w:rPr>
        <w:t>журналисты</w:t>
      </w:r>
      <w:proofErr w:type="spellEnd"/>
      <w:r w:rsidRPr="005F3186">
        <w:rPr>
          <w:rFonts w:ascii="Times New Roman" w:eastAsia="Times New Roman" w:hAnsi="Times New Roman" w:cs="Times New Roman"/>
          <w:sz w:val="28"/>
          <w:szCs w:val="28"/>
          <w:lang w:val="uk-UA" w:eastAsia="uk-UA"/>
        </w:rPr>
        <w:t xml:space="preserve"> / В. </w:t>
      </w:r>
      <w:proofErr w:type="spellStart"/>
      <w:r w:rsidRPr="005F3186">
        <w:rPr>
          <w:rFonts w:ascii="Times New Roman" w:eastAsia="Times New Roman" w:hAnsi="Times New Roman" w:cs="Times New Roman"/>
          <w:sz w:val="28"/>
          <w:szCs w:val="28"/>
          <w:lang w:val="uk-UA" w:eastAsia="uk-UA"/>
        </w:rPr>
        <w:t>Моисеев</w:t>
      </w:r>
      <w:proofErr w:type="spellEnd"/>
      <w:r w:rsidRPr="005F3186">
        <w:rPr>
          <w:rFonts w:ascii="Times New Roman" w:eastAsia="Times New Roman" w:hAnsi="Times New Roman" w:cs="Times New Roman"/>
          <w:sz w:val="28"/>
          <w:szCs w:val="28"/>
          <w:lang w:val="uk-UA" w:eastAsia="uk-UA"/>
        </w:rPr>
        <w:t xml:space="preserve">. — К. : </w:t>
      </w:r>
      <w:proofErr w:type="spellStart"/>
      <w:r w:rsidRPr="005F3186">
        <w:rPr>
          <w:rFonts w:ascii="Times New Roman" w:eastAsia="Times New Roman" w:hAnsi="Times New Roman" w:cs="Times New Roman"/>
          <w:sz w:val="28"/>
          <w:szCs w:val="28"/>
          <w:lang w:val="uk-UA" w:eastAsia="uk-UA"/>
        </w:rPr>
        <w:t>Дакор</w:t>
      </w:r>
      <w:proofErr w:type="spellEnd"/>
      <w:r w:rsidRPr="005F3186">
        <w:rPr>
          <w:rFonts w:ascii="Times New Roman" w:eastAsia="Times New Roman" w:hAnsi="Times New Roman" w:cs="Times New Roman"/>
          <w:sz w:val="28"/>
          <w:szCs w:val="28"/>
          <w:lang w:val="uk-UA" w:eastAsia="uk-UA"/>
        </w:rPr>
        <w:t>., 2002. — 400 с.</w:t>
      </w:r>
    </w:p>
    <w:p w14:paraId="415DED71"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Москаленко А. Вступ до журналістики : Підручник. ― К.: Школяр, 1997. ― 300 с.</w:t>
      </w:r>
    </w:p>
    <w:p w14:paraId="4B6ACCC2"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Moriarty</w:t>
      </w:r>
      <w:proofErr w:type="spellEnd"/>
      <w:r w:rsidRPr="005F3186">
        <w:rPr>
          <w:rFonts w:ascii="Times New Roman" w:eastAsia="Times New Roman" w:hAnsi="Times New Roman" w:cs="Times New Roman"/>
          <w:sz w:val="28"/>
          <w:szCs w:val="28"/>
          <w:lang w:val="uk-UA" w:eastAsia="uk-UA"/>
        </w:rPr>
        <w:t xml:space="preserve"> S., </w:t>
      </w:r>
      <w:proofErr w:type="spellStart"/>
      <w:r w:rsidRPr="005F3186">
        <w:rPr>
          <w:rFonts w:ascii="Times New Roman" w:eastAsia="Times New Roman" w:hAnsi="Times New Roman" w:cs="Times New Roman"/>
          <w:sz w:val="28"/>
          <w:szCs w:val="28"/>
          <w:lang w:val="uk-UA" w:eastAsia="uk-UA"/>
        </w:rPr>
        <w:t>Mitchel</w:t>
      </w:r>
      <w:proofErr w:type="spellEnd"/>
      <w:r w:rsidRPr="005F3186">
        <w:rPr>
          <w:rFonts w:ascii="Times New Roman" w:eastAsia="Times New Roman" w:hAnsi="Times New Roman" w:cs="Times New Roman"/>
          <w:sz w:val="28"/>
          <w:szCs w:val="28"/>
          <w:lang w:val="uk-UA" w:eastAsia="uk-UA"/>
        </w:rPr>
        <w:t xml:space="preserve"> N., </w:t>
      </w:r>
      <w:proofErr w:type="spellStart"/>
      <w:r w:rsidRPr="005F3186">
        <w:rPr>
          <w:rFonts w:ascii="Times New Roman" w:eastAsia="Times New Roman" w:hAnsi="Times New Roman" w:cs="Times New Roman"/>
          <w:sz w:val="28"/>
          <w:szCs w:val="28"/>
          <w:lang w:val="uk-UA" w:eastAsia="uk-UA"/>
        </w:rPr>
        <w:t>Wood</w:t>
      </w:r>
      <w:proofErr w:type="spellEnd"/>
      <w:r w:rsidRPr="005F3186">
        <w:rPr>
          <w:rFonts w:ascii="Times New Roman" w:eastAsia="Times New Roman" w:hAnsi="Times New Roman" w:cs="Times New Roman"/>
          <w:sz w:val="28"/>
          <w:szCs w:val="28"/>
          <w:lang w:val="uk-UA" w:eastAsia="uk-UA"/>
        </w:rPr>
        <w:t xml:space="preserve"> C., </w:t>
      </w:r>
      <w:proofErr w:type="spellStart"/>
      <w:r w:rsidRPr="005F3186">
        <w:rPr>
          <w:rFonts w:ascii="Times New Roman" w:eastAsia="Times New Roman" w:hAnsi="Times New Roman" w:cs="Times New Roman"/>
          <w:sz w:val="28"/>
          <w:szCs w:val="28"/>
          <w:lang w:val="uk-UA" w:eastAsia="uk-UA"/>
        </w:rPr>
        <w:t>Wells</w:t>
      </w:r>
      <w:proofErr w:type="spellEnd"/>
      <w:r w:rsidRPr="005F3186">
        <w:rPr>
          <w:rFonts w:ascii="Times New Roman" w:eastAsia="Times New Roman" w:hAnsi="Times New Roman" w:cs="Times New Roman"/>
          <w:sz w:val="28"/>
          <w:szCs w:val="28"/>
          <w:lang w:val="uk-UA" w:eastAsia="uk-UA"/>
        </w:rPr>
        <w:t xml:space="preserve"> W.  </w:t>
      </w:r>
      <w:proofErr w:type="spellStart"/>
      <w:r w:rsidRPr="005F3186">
        <w:rPr>
          <w:rFonts w:ascii="Times New Roman" w:eastAsia="Times New Roman" w:hAnsi="Times New Roman" w:cs="Times New Roman"/>
          <w:sz w:val="28"/>
          <w:szCs w:val="28"/>
          <w:lang w:val="uk-UA" w:eastAsia="uk-UA"/>
        </w:rPr>
        <w:t>Advertisingand</w:t>
      </w:r>
      <w:proofErr w:type="spellEnd"/>
      <w:r w:rsidRPr="005F3186">
        <w:rPr>
          <w:rFonts w:ascii="Times New Roman" w:eastAsia="Times New Roman" w:hAnsi="Times New Roman" w:cs="Times New Roman"/>
          <w:sz w:val="28"/>
          <w:szCs w:val="28"/>
          <w:lang w:val="uk-UA" w:eastAsia="uk-UA"/>
        </w:rPr>
        <w:t xml:space="preserve"> IMC: </w:t>
      </w:r>
      <w:proofErr w:type="spellStart"/>
      <w:r w:rsidRPr="005F3186">
        <w:rPr>
          <w:rFonts w:ascii="Times New Roman" w:eastAsia="Times New Roman" w:hAnsi="Times New Roman" w:cs="Times New Roman"/>
          <w:sz w:val="28"/>
          <w:szCs w:val="28"/>
          <w:lang w:val="uk-UA" w:eastAsia="uk-UA"/>
        </w:rPr>
        <w:t>principlesandpractice</w:t>
      </w:r>
      <w:proofErr w:type="spellEnd"/>
      <w:r w:rsidRPr="005F3186">
        <w:rPr>
          <w:rFonts w:ascii="Times New Roman" w:eastAsia="Times New Roman" w:hAnsi="Times New Roman" w:cs="Times New Roman"/>
          <w:sz w:val="28"/>
          <w:szCs w:val="28"/>
          <w:lang w:val="uk-UA" w:eastAsia="uk-UA"/>
        </w:rPr>
        <w:t xml:space="preserve">. 11th </w:t>
      </w:r>
      <w:proofErr w:type="spellStart"/>
      <w:r w:rsidRPr="005F3186">
        <w:rPr>
          <w:rFonts w:ascii="Times New Roman" w:eastAsia="Times New Roman" w:hAnsi="Times New Roman" w:cs="Times New Roman"/>
          <w:sz w:val="28"/>
          <w:szCs w:val="28"/>
          <w:lang w:val="uk-UA" w:eastAsia="uk-UA"/>
        </w:rPr>
        <w:t>ed</w:t>
      </w:r>
      <w:proofErr w:type="spellEnd"/>
      <w:r w:rsidRPr="005F3186">
        <w:rPr>
          <w:rFonts w:ascii="Times New Roman" w:eastAsia="Times New Roman" w:hAnsi="Times New Roman" w:cs="Times New Roman"/>
          <w:sz w:val="28"/>
          <w:szCs w:val="28"/>
          <w:lang w:val="uk-UA" w:eastAsia="uk-UA"/>
        </w:rPr>
        <w:t>. 2018. 672 с.</w:t>
      </w:r>
    </w:p>
    <w:p w14:paraId="5B3E1DF8"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Москаленко А. З. Теорія журналістики : </w:t>
      </w:r>
      <w:proofErr w:type="spellStart"/>
      <w:r w:rsidRPr="005F3186">
        <w:rPr>
          <w:rFonts w:ascii="Times New Roman" w:eastAsia="Times New Roman" w:hAnsi="Times New Roman" w:cs="Times New Roman"/>
          <w:sz w:val="28"/>
          <w:szCs w:val="28"/>
          <w:lang w:val="uk-UA" w:eastAsia="uk-UA"/>
        </w:rPr>
        <w:t>Навч</w:t>
      </w:r>
      <w:proofErr w:type="spellEnd"/>
      <w:r w:rsidRPr="005F3186">
        <w:rPr>
          <w:rFonts w:ascii="Times New Roman" w:eastAsia="Times New Roman" w:hAnsi="Times New Roman" w:cs="Times New Roman"/>
          <w:sz w:val="28"/>
          <w:szCs w:val="28"/>
          <w:lang w:val="uk-UA" w:eastAsia="uk-UA"/>
        </w:rPr>
        <w:t>. посібник / Анатолій Москаленко. ― К. : Екс. об., 2002. ― 334 с.</w:t>
      </w:r>
    </w:p>
    <w:p w14:paraId="791097B8"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Недопитанський</w:t>
      </w:r>
      <w:proofErr w:type="spellEnd"/>
      <w:r w:rsidRPr="005F3186">
        <w:rPr>
          <w:rFonts w:ascii="Times New Roman" w:eastAsia="Times New Roman" w:hAnsi="Times New Roman" w:cs="Times New Roman"/>
          <w:sz w:val="28"/>
          <w:szCs w:val="28"/>
          <w:lang w:val="uk-UA" w:eastAsia="uk-UA"/>
        </w:rPr>
        <w:t xml:space="preserve"> М. І., Карась М. А., Ільченко В. І. Уроки з журналістської практики. Практичний посібник. — К. : Україна молода, 2010. — 120 с.</w:t>
      </w:r>
    </w:p>
    <w:p w14:paraId="0C996BE0"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Овчинникова</w:t>
      </w:r>
      <w:proofErr w:type="spellEnd"/>
      <w:r w:rsidRPr="005F3186">
        <w:rPr>
          <w:rFonts w:ascii="Times New Roman" w:eastAsia="Times New Roman" w:hAnsi="Times New Roman" w:cs="Times New Roman"/>
          <w:sz w:val="28"/>
          <w:szCs w:val="28"/>
          <w:lang w:val="uk-UA" w:eastAsia="uk-UA"/>
        </w:rPr>
        <w:t xml:space="preserve"> О. П’ять кроків до гарного мовлення. Мовленнєва комунікація: техніка мовлення. Одеса, 1997.</w:t>
      </w:r>
    </w:p>
    <w:p w14:paraId="74CC37EE"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Різун</w:t>
      </w:r>
      <w:proofErr w:type="spellEnd"/>
      <w:r w:rsidRPr="005F3186">
        <w:rPr>
          <w:rFonts w:ascii="Times New Roman" w:eastAsia="Times New Roman" w:hAnsi="Times New Roman" w:cs="Times New Roman"/>
          <w:sz w:val="28"/>
          <w:szCs w:val="28"/>
          <w:lang w:val="uk-UA" w:eastAsia="uk-UA"/>
        </w:rPr>
        <w:t xml:space="preserve"> В.В., Мамалига А.І., </w:t>
      </w:r>
      <w:proofErr w:type="spellStart"/>
      <w:r w:rsidRPr="005F3186">
        <w:rPr>
          <w:rFonts w:ascii="Times New Roman" w:eastAsia="Times New Roman" w:hAnsi="Times New Roman" w:cs="Times New Roman"/>
          <w:sz w:val="28"/>
          <w:szCs w:val="28"/>
          <w:lang w:val="uk-UA" w:eastAsia="uk-UA"/>
        </w:rPr>
        <w:t>Феллер</w:t>
      </w:r>
      <w:proofErr w:type="spellEnd"/>
      <w:r w:rsidRPr="005F3186">
        <w:rPr>
          <w:rFonts w:ascii="Times New Roman" w:eastAsia="Times New Roman" w:hAnsi="Times New Roman" w:cs="Times New Roman"/>
          <w:sz w:val="28"/>
          <w:szCs w:val="28"/>
          <w:lang w:val="uk-UA" w:eastAsia="uk-UA"/>
        </w:rPr>
        <w:t xml:space="preserve"> М.Д. Нариси про текст. Теоретичні питання комунікації. К., 1998.</w:t>
      </w:r>
    </w:p>
    <w:p w14:paraId="598A9135"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РізунВ.В.Літературне</w:t>
      </w:r>
      <w:proofErr w:type="spellEnd"/>
      <w:r w:rsidRPr="005F3186">
        <w:rPr>
          <w:rFonts w:ascii="Times New Roman" w:eastAsia="Times New Roman" w:hAnsi="Times New Roman" w:cs="Times New Roman"/>
          <w:sz w:val="28"/>
          <w:szCs w:val="28"/>
          <w:lang w:val="uk-UA" w:eastAsia="uk-UA"/>
        </w:rPr>
        <w:t xml:space="preserve"> редагування. К., 1996.</w:t>
      </w:r>
    </w:p>
    <w:p w14:paraId="33F17FE3"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Рус</w:t>
      </w:r>
      <w:proofErr w:type="spellEnd"/>
      <w:r w:rsidRPr="005F3186">
        <w:rPr>
          <w:rFonts w:ascii="Times New Roman" w:eastAsia="Times New Roman" w:hAnsi="Times New Roman" w:cs="Times New Roman"/>
          <w:sz w:val="28"/>
          <w:szCs w:val="28"/>
          <w:lang w:val="uk-UA" w:eastAsia="uk-UA"/>
        </w:rPr>
        <w:t xml:space="preserve">-Моль Ш. Журналістика: Посібник / Пер. з нім. В. </w:t>
      </w:r>
      <w:proofErr w:type="spellStart"/>
      <w:r w:rsidRPr="005F3186">
        <w:rPr>
          <w:rFonts w:ascii="Times New Roman" w:eastAsia="Times New Roman" w:hAnsi="Times New Roman" w:cs="Times New Roman"/>
          <w:sz w:val="28"/>
          <w:szCs w:val="28"/>
          <w:lang w:val="uk-UA" w:eastAsia="uk-UA"/>
        </w:rPr>
        <w:t>Климченко</w:t>
      </w:r>
      <w:proofErr w:type="spellEnd"/>
      <w:r w:rsidRPr="005F3186">
        <w:rPr>
          <w:rFonts w:ascii="Times New Roman" w:eastAsia="Times New Roman" w:hAnsi="Times New Roman" w:cs="Times New Roman"/>
          <w:sz w:val="28"/>
          <w:szCs w:val="28"/>
          <w:lang w:val="uk-UA" w:eastAsia="uk-UA"/>
        </w:rPr>
        <w:t xml:space="preserve">, В. Олійник; наук. </w:t>
      </w:r>
      <w:proofErr w:type="spellStart"/>
      <w:r w:rsidRPr="005F3186">
        <w:rPr>
          <w:rFonts w:ascii="Times New Roman" w:eastAsia="Times New Roman" w:hAnsi="Times New Roman" w:cs="Times New Roman"/>
          <w:sz w:val="28"/>
          <w:szCs w:val="28"/>
          <w:lang w:val="uk-UA" w:eastAsia="uk-UA"/>
        </w:rPr>
        <w:t>редак</w:t>
      </w:r>
      <w:proofErr w:type="spellEnd"/>
      <w:r w:rsidRPr="005F3186">
        <w:rPr>
          <w:rFonts w:ascii="Times New Roman" w:eastAsia="Times New Roman" w:hAnsi="Times New Roman" w:cs="Times New Roman"/>
          <w:sz w:val="28"/>
          <w:szCs w:val="28"/>
          <w:lang w:val="uk-UA" w:eastAsia="uk-UA"/>
        </w:rPr>
        <w:t>. В. Іванов. ― К. : Академія української преси, Центр вільної преси, 2013. ― 343 с.</w:t>
      </w:r>
    </w:p>
    <w:p w14:paraId="52C3F4F1"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Плющ Н., Бондаренко В. Сучасна українська мова. Орфоепія: навчальний посібник. Київ, 2007.</w:t>
      </w:r>
    </w:p>
    <w:p w14:paraId="42989459"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Прилюк</w:t>
      </w:r>
      <w:proofErr w:type="spellEnd"/>
      <w:r w:rsidRPr="005F3186">
        <w:rPr>
          <w:rFonts w:ascii="Times New Roman" w:eastAsia="Times New Roman" w:hAnsi="Times New Roman" w:cs="Times New Roman"/>
          <w:sz w:val="28"/>
          <w:szCs w:val="28"/>
          <w:lang w:val="uk-UA" w:eastAsia="uk-UA"/>
        </w:rPr>
        <w:t xml:space="preserve"> Д. М. Теорія і практика журналістської творчості. Проблеми майстерності / Д. </w:t>
      </w:r>
      <w:proofErr w:type="spellStart"/>
      <w:r w:rsidRPr="005F3186">
        <w:rPr>
          <w:rFonts w:ascii="Times New Roman" w:eastAsia="Times New Roman" w:hAnsi="Times New Roman" w:cs="Times New Roman"/>
          <w:sz w:val="28"/>
          <w:szCs w:val="28"/>
          <w:lang w:val="uk-UA" w:eastAsia="uk-UA"/>
        </w:rPr>
        <w:t>Прилюк</w:t>
      </w:r>
      <w:proofErr w:type="spellEnd"/>
      <w:r w:rsidRPr="005F3186">
        <w:rPr>
          <w:rFonts w:ascii="Times New Roman" w:eastAsia="Times New Roman" w:hAnsi="Times New Roman" w:cs="Times New Roman"/>
          <w:sz w:val="28"/>
          <w:szCs w:val="28"/>
          <w:lang w:val="uk-UA" w:eastAsia="uk-UA"/>
        </w:rPr>
        <w:t>. — К. : «Вища школа», 1983. — 280 с.</w:t>
      </w:r>
    </w:p>
    <w:p w14:paraId="727FE927"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Радчик</w:t>
      </w:r>
      <w:proofErr w:type="spellEnd"/>
      <w:r w:rsidRPr="005F3186">
        <w:rPr>
          <w:rFonts w:ascii="Times New Roman" w:eastAsia="Times New Roman" w:hAnsi="Times New Roman" w:cs="Times New Roman"/>
          <w:sz w:val="28"/>
          <w:szCs w:val="28"/>
          <w:lang w:val="uk-UA" w:eastAsia="uk-UA"/>
        </w:rPr>
        <w:t xml:space="preserve"> Р.В. Журналістський фах: інформаційні жанри : </w:t>
      </w:r>
      <w:proofErr w:type="spellStart"/>
      <w:r w:rsidRPr="005F3186">
        <w:rPr>
          <w:rFonts w:ascii="Times New Roman" w:eastAsia="Times New Roman" w:hAnsi="Times New Roman" w:cs="Times New Roman"/>
          <w:sz w:val="28"/>
          <w:szCs w:val="28"/>
          <w:lang w:val="uk-UA" w:eastAsia="uk-UA"/>
        </w:rPr>
        <w:t>нав</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посіб</w:t>
      </w:r>
      <w:proofErr w:type="spellEnd"/>
      <w:r w:rsidRPr="005F3186">
        <w:rPr>
          <w:rFonts w:ascii="Times New Roman" w:eastAsia="Times New Roman" w:hAnsi="Times New Roman" w:cs="Times New Roman"/>
          <w:sz w:val="28"/>
          <w:szCs w:val="28"/>
          <w:lang w:val="uk-UA" w:eastAsia="uk-UA"/>
        </w:rPr>
        <w:t xml:space="preserve">. / Р.В. </w:t>
      </w:r>
      <w:proofErr w:type="spellStart"/>
      <w:r w:rsidRPr="005F3186">
        <w:rPr>
          <w:rFonts w:ascii="Times New Roman" w:eastAsia="Times New Roman" w:hAnsi="Times New Roman" w:cs="Times New Roman"/>
          <w:sz w:val="28"/>
          <w:szCs w:val="28"/>
          <w:lang w:val="uk-UA" w:eastAsia="uk-UA"/>
        </w:rPr>
        <w:t>Радчик</w:t>
      </w:r>
      <w:proofErr w:type="spellEnd"/>
      <w:r w:rsidRPr="005F3186">
        <w:rPr>
          <w:rFonts w:ascii="Times New Roman" w:eastAsia="Times New Roman" w:hAnsi="Times New Roman" w:cs="Times New Roman"/>
          <w:sz w:val="28"/>
          <w:szCs w:val="28"/>
          <w:lang w:val="uk-UA" w:eastAsia="uk-UA"/>
        </w:rPr>
        <w:t>. ― К. : Видавничо-поліграфічний центр «Київський університет», 2015. ― 272 с.</w:t>
      </w:r>
    </w:p>
    <w:p w14:paraId="302080AB"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F3186">
        <w:rPr>
          <w:rFonts w:ascii="Times New Roman" w:eastAsia="Times New Roman" w:hAnsi="Times New Roman" w:cs="Times New Roman"/>
          <w:sz w:val="28"/>
          <w:szCs w:val="28"/>
          <w:lang w:val="uk-UA" w:eastAsia="uk-UA"/>
        </w:rPr>
        <w:t xml:space="preserve">Сучасна </w:t>
      </w:r>
      <w:proofErr w:type="spellStart"/>
      <w:r w:rsidRPr="005F3186">
        <w:rPr>
          <w:rFonts w:ascii="Times New Roman" w:eastAsia="Times New Roman" w:hAnsi="Times New Roman" w:cs="Times New Roman"/>
          <w:sz w:val="28"/>
          <w:szCs w:val="28"/>
          <w:lang w:val="uk-UA" w:eastAsia="uk-UA"/>
        </w:rPr>
        <w:t>агенційна</w:t>
      </w:r>
      <w:proofErr w:type="spellEnd"/>
      <w:r w:rsidRPr="005F3186">
        <w:rPr>
          <w:rFonts w:ascii="Times New Roman" w:eastAsia="Times New Roman" w:hAnsi="Times New Roman" w:cs="Times New Roman"/>
          <w:sz w:val="28"/>
          <w:szCs w:val="28"/>
          <w:lang w:val="uk-UA" w:eastAsia="uk-UA"/>
        </w:rPr>
        <w:t xml:space="preserve"> журналістика: довідкове видання для студентів Інституту журналістики / за </w:t>
      </w:r>
      <w:proofErr w:type="spellStart"/>
      <w:r w:rsidRPr="005F3186">
        <w:rPr>
          <w:rFonts w:ascii="Times New Roman" w:eastAsia="Times New Roman" w:hAnsi="Times New Roman" w:cs="Times New Roman"/>
          <w:sz w:val="28"/>
          <w:szCs w:val="28"/>
          <w:lang w:val="uk-UA" w:eastAsia="uk-UA"/>
        </w:rPr>
        <w:t>заг</w:t>
      </w:r>
      <w:proofErr w:type="spellEnd"/>
      <w:r w:rsidRPr="005F3186">
        <w:rPr>
          <w:rFonts w:ascii="Times New Roman" w:eastAsia="Times New Roman" w:hAnsi="Times New Roman" w:cs="Times New Roman"/>
          <w:sz w:val="28"/>
          <w:szCs w:val="28"/>
          <w:lang w:val="uk-UA" w:eastAsia="uk-UA"/>
        </w:rPr>
        <w:t xml:space="preserve">. ред. </w:t>
      </w:r>
      <w:proofErr w:type="spellStart"/>
      <w:r w:rsidRPr="005F3186">
        <w:rPr>
          <w:rFonts w:ascii="Times New Roman" w:eastAsia="Times New Roman" w:hAnsi="Times New Roman" w:cs="Times New Roman"/>
          <w:sz w:val="28"/>
          <w:szCs w:val="28"/>
          <w:lang w:val="uk-UA" w:eastAsia="uk-UA"/>
        </w:rPr>
        <w:t>В.В.Різуна</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упоряд</w:t>
      </w:r>
      <w:proofErr w:type="spellEnd"/>
      <w:r w:rsidRPr="005F3186">
        <w:rPr>
          <w:rFonts w:ascii="Times New Roman" w:eastAsia="Times New Roman" w:hAnsi="Times New Roman" w:cs="Times New Roman"/>
          <w:sz w:val="28"/>
          <w:szCs w:val="28"/>
          <w:lang w:val="uk-UA" w:eastAsia="uk-UA"/>
        </w:rPr>
        <w:t xml:space="preserve">. В.Я.Миронченко; авт.: </w:t>
      </w:r>
      <w:proofErr w:type="spellStart"/>
      <w:r w:rsidRPr="005F3186">
        <w:rPr>
          <w:rFonts w:ascii="Times New Roman" w:eastAsia="Times New Roman" w:hAnsi="Times New Roman" w:cs="Times New Roman"/>
          <w:sz w:val="28"/>
          <w:szCs w:val="28"/>
          <w:lang w:val="uk-UA" w:eastAsia="uk-UA"/>
        </w:rPr>
        <w:t>М.Батіг</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С.Воропаєв</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В.Ільченко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Т.Майданович</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О.Мартиненко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В.Миронченко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М.Сингаївська</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О.Харченко</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В.Чамара</w:t>
      </w:r>
      <w:proofErr w:type="spellEnd"/>
      <w:r w:rsidRPr="005F3186">
        <w:rPr>
          <w:rFonts w:ascii="Times New Roman" w:eastAsia="Times New Roman" w:hAnsi="Times New Roman" w:cs="Times New Roman"/>
          <w:sz w:val="28"/>
          <w:szCs w:val="28"/>
          <w:lang w:val="uk-UA" w:eastAsia="uk-UA"/>
        </w:rPr>
        <w:t xml:space="preserve">, </w:t>
      </w:r>
      <w:proofErr w:type="spellStart"/>
      <w:r w:rsidRPr="005F3186">
        <w:rPr>
          <w:rFonts w:ascii="Times New Roman" w:eastAsia="Times New Roman" w:hAnsi="Times New Roman" w:cs="Times New Roman"/>
          <w:sz w:val="28"/>
          <w:szCs w:val="28"/>
          <w:lang w:val="uk-UA" w:eastAsia="uk-UA"/>
        </w:rPr>
        <w:t>А.Яковлєв</w:t>
      </w:r>
      <w:proofErr w:type="spellEnd"/>
      <w:r w:rsidRPr="005F3186">
        <w:rPr>
          <w:rFonts w:ascii="Times New Roman" w:eastAsia="Times New Roman" w:hAnsi="Times New Roman" w:cs="Times New Roman"/>
          <w:sz w:val="28"/>
          <w:szCs w:val="28"/>
          <w:lang w:val="uk-UA" w:eastAsia="uk-UA"/>
        </w:rPr>
        <w:t>. — К.: Інститут журналістики КНУ імені Тараса Шевченка, 2010. — 148 с.</w:t>
      </w:r>
    </w:p>
    <w:p w14:paraId="69F4F191"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eastAsia="Times New Roman" w:hAnsi="Times New Roman" w:cs="Times New Roman"/>
          <w:sz w:val="28"/>
          <w:szCs w:val="28"/>
          <w:lang w:val="uk-UA" w:eastAsia="uk-UA"/>
        </w:rPr>
      </w:pPr>
      <w:proofErr w:type="spellStart"/>
      <w:r w:rsidRPr="005F3186">
        <w:rPr>
          <w:rFonts w:ascii="Times New Roman" w:eastAsia="Times New Roman" w:hAnsi="Times New Roman" w:cs="Times New Roman"/>
          <w:sz w:val="28"/>
          <w:szCs w:val="28"/>
          <w:lang w:val="uk-UA" w:eastAsia="uk-UA"/>
        </w:rPr>
        <w:t>Сербенська</w:t>
      </w:r>
      <w:proofErr w:type="spellEnd"/>
      <w:r w:rsidRPr="005F3186">
        <w:rPr>
          <w:rFonts w:ascii="Times New Roman" w:eastAsia="Times New Roman" w:hAnsi="Times New Roman" w:cs="Times New Roman"/>
          <w:sz w:val="28"/>
          <w:szCs w:val="28"/>
          <w:lang w:val="uk-UA" w:eastAsia="uk-UA"/>
        </w:rPr>
        <w:t xml:space="preserve"> О. А. Культура усного мовлення. Практикум: навчальний посібник. Київ, 2004.</w:t>
      </w:r>
    </w:p>
    <w:p w14:paraId="74E43285"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hAnsi="Times New Roman" w:cs="Times New Roman"/>
          <w:sz w:val="28"/>
          <w:szCs w:val="28"/>
          <w:lang w:val="uk-UA"/>
        </w:rPr>
      </w:pPr>
      <w:proofErr w:type="spellStart"/>
      <w:r w:rsidRPr="005F3186">
        <w:rPr>
          <w:rFonts w:ascii="Times New Roman" w:hAnsi="Times New Roman" w:cs="Times New Roman"/>
          <w:sz w:val="28"/>
          <w:szCs w:val="28"/>
          <w:lang w:val="uk-UA"/>
        </w:rPr>
        <w:t>Тоцька</w:t>
      </w:r>
      <w:proofErr w:type="spellEnd"/>
      <w:r w:rsidRPr="005F3186">
        <w:rPr>
          <w:rFonts w:ascii="Times New Roman" w:hAnsi="Times New Roman" w:cs="Times New Roman"/>
          <w:sz w:val="28"/>
          <w:szCs w:val="28"/>
          <w:lang w:val="uk-UA"/>
        </w:rPr>
        <w:t xml:space="preserve"> Н. І. Сучасна українська мова. Фонетика. Орфоепія. Графіка. Орфографія: посібник. Київ, 1995.</w:t>
      </w:r>
    </w:p>
    <w:p w14:paraId="71731944" w14:textId="77777777" w:rsidR="00E746C2" w:rsidRPr="005F3186" w:rsidRDefault="00E746C2" w:rsidP="005F3186">
      <w:pPr>
        <w:pStyle w:val="a4"/>
        <w:numPr>
          <w:ilvl w:val="0"/>
          <w:numId w:val="8"/>
        </w:numPr>
        <w:tabs>
          <w:tab w:val="left" w:pos="993"/>
        </w:tabs>
        <w:spacing w:after="0" w:line="240" w:lineRule="auto"/>
        <w:ind w:left="0" w:firstLine="709"/>
        <w:jc w:val="both"/>
        <w:rPr>
          <w:rStyle w:val="yiv2045641864xfmc1"/>
          <w:rFonts w:ascii="Times New Roman" w:hAnsi="Times New Roman"/>
          <w:sz w:val="28"/>
          <w:szCs w:val="28"/>
          <w:lang w:val="uk-UA"/>
        </w:rPr>
      </w:pPr>
      <w:proofErr w:type="spellStart"/>
      <w:r w:rsidRPr="005F3186">
        <w:rPr>
          <w:rStyle w:val="yiv2045641864xfmc1"/>
          <w:rFonts w:ascii="Times New Roman" w:hAnsi="Times New Roman"/>
          <w:sz w:val="28"/>
          <w:szCs w:val="28"/>
          <w:lang w:val="en-US"/>
        </w:rPr>
        <w:t>Ceramella</w:t>
      </w:r>
      <w:proofErr w:type="spellEnd"/>
      <w:r w:rsidRPr="005F3186">
        <w:rPr>
          <w:rStyle w:val="yiv2045641864xfmc1"/>
          <w:rFonts w:ascii="Times New Roman" w:hAnsi="Times New Roman"/>
          <w:sz w:val="28"/>
          <w:szCs w:val="28"/>
          <w:lang w:val="en-US"/>
        </w:rPr>
        <w:t>, N., Lee, E. Cambridge English for the Media</w:t>
      </w:r>
      <w:r w:rsidRPr="005F3186">
        <w:rPr>
          <w:rStyle w:val="yiv2045641864xfmc1"/>
          <w:rFonts w:ascii="Times New Roman" w:hAnsi="Times New Roman"/>
          <w:sz w:val="28"/>
          <w:szCs w:val="28"/>
          <w:lang w:val="uk-UA"/>
        </w:rPr>
        <w:t>, 2008.</w:t>
      </w:r>
    </w:p>
    <w:p w14:paraId="679D36C5" w14:textId="77777777" w:rsidR="00E746C2" w:rsidRPr="005F3186" w:rsidRDefault="00E746C2" w:rsidP="005F3186">
      <w:pPr>
        <w:pStyle w:val="a4"/>
        <w:numPr>
          <w:ilvl w:val="0"/>
          <w:numId w:val="8"/>
        </w:numPr>
        <w:tabs>
          <w:tab w:val="left" w:pos="993"/>
        </w:tabs>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en-US"/>
        </w:rPr>
        <w:t xml:space="preserve">Glossary of Radio Terms. URL: </w:t>
      </w:r>
      <w:hyperlink r:id="rId8" w:history="1">
        <w:r w:rsidRPr="005F3186">
          <w:rPr>
            <w:rStyle w:val="a6"/>
            <w:rFonts w:ascii="Times New Roman" w:hAnsi="Times New Roman"/>
            <w:color w:val="auto"/>
            <w:sz w:val="28"/>
            <w:szCs w:val="28"/>
            <w:lang w:val="en-US"/>
          </w:rPr>
          <w:t>https://live365.com/blog/glossary-of-radio-terms/</w:t>
        </w:r>
      </w:hyperlink>
    </w:p>
    <w:p w14:paraId="154B0128" w14:textId="77777777" w:rsidR="00E746C2" w:rsidRPr="005F3186" w:rsidRDefault="00E746C2" w:rsidP="005F3186">
      <w:pPr>
        <w:pStyle w:val="a4"/>
        <w:numPr>
          <w:ilvl w:val="0"/>
          <w:numId w:val="8"/>
        </w:numPr>
        <w:tabs>
          <w:tab w:val="left" w:pos="993"/>
        </w:tabs>
        <w:spacing w:after="0" w:line="240" w:lineRule="auto"/>
        <w:ind w:left="0" w:firstLine="709"/>
        <w:jc w:val="both"/>
        <w:rPr>
          <w:rStyle w:val="a6"/>
          <w:rFonts w:ascii="Times New Roman" w:hAnsi="Times New Roman"/>
          <w:color w:val="auto"/>
          <w:sz w:val="28"/>
          <w:szCs w:val="28"/>
          <w:u w:val="none"/>
          <w:lang w:val="uk-UA"/>
        </w:rPr>
      </w:pPr>
      <w:r w:rsidRPr="005F3186">
        <w:rPr>
          <w:rFonts w:ascii="Times New Roman" w:hAnsi="Times New Roman" w:cs="Times New Roman"/>
          <w:sz w:val="28"/>
          <w:szCs w:val="28"/>
          <w:lang w:val="en-US"/>
        </w:rPr>
        <w:t>TV Language. URL:</w:t>
      </w:r>
      <w:hyperlink r:id="rId9" w:history="1">
        <w:r w:rsidRPr="005F3186">
          <w:rPr>
            <w:rStyle w:val="a6"/>
            <w:rFonts w:ascii="Times New Roman" w:hAnsi="Times New Roman"/>
            <w:color w:val="auto"/>
            <w:sz w:val="28"/>
            <w:szCs w:val="28"/>
            <w:lang w:val="en-US"/>
          </w:rPr>
          <w:t>https://plasticenglish.wordpress.com/audiovisual-language/tv-language/</w:t>
        </w:r>
      </w:hyperlink>
    </w:p>
    <w:p w14:paraId="797809FC" w14:textId="77777777" w:rsidR="00E746C2" w:rsidRPr="005F3186" w:rsidRDefault="00E746C2" w:rsidP="005F3186">
      <w:pPr>
        <w:pStyle w:val="a7"/>
        <w:numPr>
          <w:ilvl w:val="0"/>
          <w:numId w:val="8"/>
        </w:numPr>
        <w:spacing w:before="0" w:beforeAutospacing="0" w:after="0" w:afterAutospacing="0"/>
        <w:ind w:left="0" w:firstLine="709"/>
        <w:jc w:val="both"/>
        <w:rPr>
          <w:sz w:val="28"/>
          <w:szCs w:val="28"/>
        </w:rPr>
      </w:pPr>
      <w:r w:rsidRPr="005F3186">
        <w:rPr>
          <w:sz w:val="28"/>
          <w:szCs w:val="28"/>
        </w:rPr>
        <w:t xml:space="preserve">Style Guide Overview. Purdue University. URL: https://owl.purdue.edu/owl/avoiding_plagiarism/guide_overview%20.html  </w:t>
      </w:r>
    </w:p>
    <w:p w14:paraId="0D23FA11" w14:textId="77777777" w:rsidR="00E746C2" w:rsidRPr="005F3186" w:rsidRDefault="00E746C2" w:rsidP="005F3186">
      <w:pPr>
        <w:spacing w:after="0" w:line="240" w:lineRule="auto"/>
        <w:ind w:firstLine="709"/>
        <w:jc w:val="both"/>
        <w:rPr>
          <w:rFonts w:ascii="Times New Roman" w:hAnsi="Times New Roman" w:cs="Times New Roman"/>
          <w:b/>
          <w:sz w:val="28"/>
          <w:szCs w:val="28"/>
        </w:rPr>
      </w:pPr>
    </w:p>
    <w:p w14:paraId="383D18D8" w14:textId="77777777" w:rsidR="00E746C2" w:rsidRPr="005F3186" w:rsidRDefault="00E746C2" w:rsidP="005F3186">
      <w:pPr>
        <w:spacing w:after="0" w:line="240" w:lineRule="auto"/>
        <w:ind w:firstLine="709"/>
        <w:jc w:val="both"/>
        <w:rPr>
          <w:rFonts w:ascii="Times New Roman" w:hAnsi="Times New Roman" w:cs="Times New Roman"/>
          <w:b/>
          <w:sz w:val="28"/>
          <w:szCs w:val="28"/>
        </w:rPr>
      </w:pPr>
      <w:r w:rsidRPr="005F3186">
        <w:rPr>
          <w:rFonts w:ascii="Times New Roman" w:hAnsi="Times New Roman" w:cs="Times New Roman"/>
          <w:b/>
          <w:sz w:val="28"/>
          <w:szCs w:val="28"/>
        </w:rPr>
        <w:t>Додаткові</w:t>
      </w:r>
    </w:p>
    <w:p w14:paraId="1AEEF8ED"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proofErr w:type="spellStart"/>
      <w:r w:rsidRPr="005F3186">
        <w:rPr>
          <w:rFonts w:ascii="Times New Roman" w:hAnsi="Times New Roman" w:cs="Times New Roman"/>
          <w:sz w:val="28"/>
          <w:szCs w:val="28"/>
          <w:lang w:val="uk-UA"/>
        </w:rPr>
        <w:lastRenderedPageBreak/>
        <w:t>DigitalOutofHome</w:t>
      </w:r>
      <w:proofErr w:type="spellEnd"/>
      <w:r w:rsidRPr="005F3186">
        <w:rPr>
          <w:rFonts w:ascii="Times New Roman" w:hAnsi="Times New Roman" w:cs="Times New Roman"/>
          <w:sz w:val="28"/>
          <w:szCs w:val="28"/>
          <w:lang w:val="uk-UA"/>
        </w:rPr>
        <w:t xml:space="preserve"> (DOOH) та відеореклама. Які формати важливі? URL: https://blog.tracklam.com/digital-out-of-home-dooh-ta-video-reklama-yaki-faktory-vazhlyvi/ </w:t>
      </w:r>
    </w:p>
    <w:p w14:paraId="5CD0697F"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Види інтернет-реклами, приклади, та її особливості. URL: https://webexpert.com.ua/ua/vidi-internet-reklami </w:t>
      </w:r>
    </w:p>
    <w:p w14:paraId="426C1F54"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Креативний </w:t>
      </w:r>
      <w:proofErr w:type="spellStart"/>
      <w:r w:rsidRPr="005F3186">
        <w:rPr>
          <w:rFonts w:ascii="Times New Roman" w:hAnsi="Times New Roman" w:cs="Times New Roman"/>
          <w:sz w:val="28"/>
          <w:szCs w:val="28"/>
          <w:lang w:val="uk-UA"/>
        </w:rPr>
        <w:t>бриф</w:t>
      </w:r>
      <w:proofErr w:type="spellEnd"/>
      <w:r w:rsidRPr="005F3186">
        <w:rPr>
          <w:rFonts w:ascii="Times New Roman" w:hAnsi="Times New Roman" w:cs="Times New Roman"/>
          <w:sz w:val="28"/>
          <w:szCs w:val="28"/>
          <w:lang w:val="uk-UA"/>
        </w:rPr>
        <w:t xml:space="preserve">. URL: https://sostav.ua/publication/kreativnij-brif-83983.html </w:t>
      </w:r>
    </w:p>
    <w:p w14:paraId="48FAAC76"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Реклама в ТРЦ. URL: https://yadro.co/ua/service/shopping-mall-advertising </w:t>
      </w:r>
    </w:p>
    <w:p w14:paraId="53B707A1"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Хто такий піар менеджер. URL: https://bazilik.media/khto-takyj-prmenedzher/</w:t>
      </w:r>
    </w:p>
    <w:p w14:paraId="2FAC8062"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Що таке </w:t>
      </w:r>
      <w:proofErr w:type="spellStart"/>
      <w:r w:rsidRPr="005F3186">
        <w:rPr>
          <w:rFonts w:ascii="Times New Roman" w:hAnsi="Times New Roman" w:cs="Times New Roman"/>
          <w:sz w:val="28"/>
          <w:szCs w:val="28"/>
          <w:lang w:val="uk-UA"/>
        </w:rPr>
        <w:t>постпродакшн</w:t>
      </w:r>
      <w:proofErr w:type="spellEnd"/>
      <w:r w:rsidRPr="005F3186">
        <w:rPr>
          <w:rFonts w:ascii="Times New Roman" w:hAnsi="Times New Roman" w:cs="Times New Roman"/>
          <w:sz w:val="28"/>
          <w:szCs w:val="28"/>
          <w:lang w:val="uk-UA"/>
        </w:rPr>
        <w:t xml:space="preserve"> URL: https://edpit.org/uk/blog-uk/shho-take-postprodakshn/ </w:t>
      </w:r>
    </w:p>
    <w:p w14:paraId="07C601BA"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Що таке рекламний ролик. URL: https://edpit.org/uk/blog-uk/shho-take-reklamnij-rolik/ </w:t>
      </w:r>
    </w:p>
    <w:p w14:paraId="523CF30B"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Як визначити цільову аудиторію. URL: https://ideadigital.agency/blog/yak-viznachiti-tsilovu-auditoriyu/</w:t>
      </w:r>
    </w:p>
    <w:p w14:paraId="0744C8DD"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Як і чому подкасти стали ефективним способом комунікації. URL: https://bazilik.media/iak-i-chomu-podkasty-staly-efektyvnym-sposobom-komunikatsii/</w:t>
      </w:r>
    </w:p>
    <w:p w14:paraId="74DA6DEB" w14:textId="77777777" w:rsidR="00E746C2" w:rsidRPr="005F3186" w:rsidRDefault="00E746C2" w:rsidP="005F3186">
      <w:pPr>
        <w:pStyle w:val="a4"/>
        <w:numPr>
          <w:ilvl w:val="0"/>
          <w:numId w:val="15"/>
        </w:numPr>
        <w:spacing w:after="0" w:line="240" w:lineRule="auto"/>
        <w:ind w:left="0" w:firstLine="709"/>
        <w:jc w:val="both"/>
        <w:rPr>
          <w:rFonts w:ascii="Times New Roman" w:hAnsi="Times New Roman" w:cs="Times New Roman"/>
          <w:sz w:val="28"/>
          <w:szCs w:val="28"/>
          <w:lang w:val="uk-UA"/>
        </w:rPr>
      </w:pPr>
      <w:r w:rsidRPr="005F3186">
        <w:rPr>
          <w:rFonts w:ascii="Times New Roman" w:hAnsi="Times New Roman" w:cs="Times New Roman"/>
          <w:sz w:val="28"/>
          <w:szCs w:val="28"/>
          <w:lang w:val="uk-UA"/>
        </w:rPr>
        <w:t xml:space="preserve">Як працює зовнішня реклама. URL: </w:t>
      </w:r>
      <w:hyperlink r:id="rId10" w:history="1">
        <w:r w:rsidRPr="005F3186">
          <w:rPr>
            <w:rStyle w:val="a6"/>
            <w:rFonts w:ascii="Times New Roman" w:hAnsi="Times New Roman"/>
            <w:color w:val="auto"/>
            <w:sz w:val="28"/>
            <w:szCs w:val="28"/>
            <w:lang w:val="uk-UA"/>
          </w:rPr>
          <w:t>https://www.prime-group.com.ua/yak-pratsyuye-zovnishnya-reklama</w:t>
        </w:r>
      </w:hyperlink>
    </w:p>
    <w:p w14:paraId="7AB7D3F1" w14:textId="77777777" w:rsidR="00E746C2" w:rsidRPr="005F3186" w:rsidRDefault="00E746C2" w:rsidP="005F3186">
      <w:pPr>
        <w:pStyle w:val="a5"/>
        <w:numPr>
          <w:ilvl w:val="0"/>
          <w:numId w:val="15"/>
        </w:numPr>
        <w:ind w:left="0" w:firstLine="709"/>
        <w:jc w:val="both"/>
        <w:rPr>
          <w:sz w:val="28"/>
          <w:szCs w:val="28"/>
        </w:rPr>
      </w:pPr>
      <w:r w:rsidRPr="005F3186">
        <w:rPr>
          <w:sz w:val="28"/>
          <w:szCs w:val="28"/>
        </w:rPr>
        <w:t>Hicks, W. English for Journalists (Media Skills) (4th ed.). Routledge</w:t>
      </w:r>
      <w:r w:rsidRPr="005F3186">
        <w:rPr>
          <w:sz w:val="28"/>
          <w:szCs w:val="28"/>
          <w:lang w:val="uk-UA"/>
        </w:rPr>
        <w:t>, 2013.</w:t>
      </w:r>
    </w:p>
    <w:p w14:paraId="794AC340" w14:textId="77777777" w:rsidR="00E746C2" w:rsidRPr="005F3186" w:rsidRDefault="00E746C2" w:rsidP="005F3186">
      <w:pPr>
        <w:pStyle w:val="a5"/>
        <w:numPr>
          <w:ilvl w:val="0"/>
          <w:numId w:val="15"/>
        </w:numPr>
        <w:ind w:left="0" w:firstLine="709"/>
        <w:jc w:val="both"/>
        <w:rPr>
          <w:sz w:val="28"/>
          <w:szCs w:val="28"/>
        </w:rPr>
      </w:pPr>
      <w:r w:rsidRPr="005F3186">
        <w:rPr>
          <w:sz w:val="28"/>
          <w:szCs w:val="28"/>
        </w:rPr>
        <w:t>Understanding Media and Culture: An Introduction to Mass Communication. University of Minnesota, 2016.</w:t>
      </w:r>
    </w:p>
    <w:p w14:paraId="44317472" w14:textId="77777777" w:rsidR="00E746C2" w:rsidRPr="005F3186" w:rsidRDefault="00E746C2" w:rsidP="005F3186">
      <w:pPr>
        <w:pStyle w:val="a7"/>
        <w:numPr>
          <w:ilvl w:val="0"/>
          <w:numId w:val="15"/>
        </w:numPr>
        <w:spacing w:before="0" w:beforeAutospacing="0" w:after="0" w:afterAutospacing="0"/>
        <w:ind w:left="0" w:firstLine="709"/>
        <w:jc w:val="both"/>
        <w:rPr>
          <w:sz w:val="28"/>
          <w:szCs w:val="28"/>
        </w:rPr>
      </w:pPr>
      <w:r w:rsidRPr="005F3186">
        <w:rPr>
          <w:sz w:val="28"/>
          <w:szCs w:val="28"/>
        </w:rPr>
        <w:t xml:space="preserve">Zinsser W. On writing well: The classic guide to writing nonfiction. New York, 2016. </w:t>
      </w:r>
    </w:p>
    <w:p w14:paraId="384D1F8B" w14:textId="77777777" w:rsidR="00E746C2" w:rsidRPr="005F3186" w:rsidRDefault="00E746C2" w:rsidP="005F3186">
      <w:pPr>
        <w:pStyle w:val="a5"/>
        <w:ind w:firstLine="709"/>
        <w:jc w:val="both"/>
        <w:rPr>
          <w:sz w:val="28"/>
          <w:szCs w:val="28"/>
        </w:rPr>
      </w:pPr>
    </w:p>
    <w:p w14:paraId="4277E129" w14:textId="07B21C57" w:rsidR="00E746C2" w:rsidRPr="005F3186" w:rsidRDefault="00E746C2"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w:t>
      </w:r>
    </w:p>
    <w:p w14:paraId="56F5D96C" w14:textId="53460E55" w:rsidR="00E746C2" w:rsidRPr="005F3186" w:rsidRDefault="00E746C2"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ФОРМИ І ВИДИ КОНТРОЛЮ</w:t>
      </w:r>
    </w:p>
    <w:p w14:paraId="59A4EDEC" w14:textId="77777777" w:rsidR="006545F8" w:rsidRPr="005F3186" w:rsidRDefault="000F5296"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По завершенні першого начального семестру студенти складають </w:t>
      </w:r>
      <w:r w:rsidRPr="005F3186">
        <w:rPr>
          <w:rFonts w:ascii="Times New Roman" w:hAnsi="Times New Roman" w:cs="Times New Roman"/>
          <w:b/>
          <w:bCs/>
          <w:sz w:val="28"/>
          <w:szCs w:val="28"/>
        </w:rPr>
        <w:t>іспит</w:t>
      </w:r>
      <w:r w:rsidRPr="005F3186">
        <w:rPr>
          <w:rFonts w:ascii="Times New Roman" w:hAnsi="Times New Roman" w:cs="Times New Roman"/>
          <w:sz w:val="28"/>
          <w:szCs w:val="28"/>
        </w:rPr>
        <w:t xml:space="preserve">. </w:t>
      </w:r>
    </w:p>
    <w:p w14:paraId="4818BBA2" w14:textId="7655EE53" w:rsidR="000F5296" w:rsidRPr="005F3186" w:rsidRDefault="000F5296"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Іспит може відбуватися як усно, так і письмово. </w:t>
      </w:r>
    </w:p>
    <w:p w14:paraId="4BC91265" w14:textId="00B8AEDB" w:rsidR="000F5296" w:rsidRPr="005F3186" w:rsidRDefault="000F5296"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Усно – відповіді на запитання екзаменаційних білетів.</w:t>
      </w:r>
    </w:p>
    <w:p w14:paraId="0386B5B2" w14:textId="274855AC" w:rsidR="000F5296" w:rsidRPr="005F3186" w:rsidRDefault="000F5296"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Письмово – у вигляді тестів та творчих робіт студентів  відповідно до завдань викладача.</w:t>
      </w:r>
    </w:p>
    <w:p w14:paraId="1D0B6048" w14:textId="77777777" w:rsidR="006545F8" w:rsidRPr="005F3186" w:rsidRDefault="006545F8" w:rsidP="005F3186">
      <w:pPr>
        <w:spacing w:after="0" w:line="240" w:lineRule="auto"/>
        <w:ind w:firstLine="709"/>
        <w:jc w:val="both"/>
        <w:rPr>
          <w:rFonts w:ascii="Times New Roman" w:hAnsi="Times New Roman" w:cs="Times New Roman"/>
          <w:sz w:val="28"/>
          <w:szCs w:val="28"/>
        </w:rPr>
      </w:pPr>
    </w:p>
    <w:p w14:paraId="5E3F6687" w14:textId="4A454339" w:rsidR="000F5296" w:rsidRPr="005F3186" w:rsidRDefault="000F5296"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 xml:space="preserve"> Орієнтовна тематика</w:t>
      </w:r>
      <w:r w:rsidR="00CA4EB8" w:rsidRPr="005F3186">
        <w:rPr>
          <w:rFonts w:ascii="Times New Roman" w:hAnsi="Times New Roman" w:cs="Times New Roman"/>
          <w:b/>
          <w:bCs/>
          <w:sz w:val="28"/>
          <w:szCs w:val="28"/>
        </w:rPr>
        <w:t xml:space="preserve">, </w:t>
      </w:r>
      <w:r w:rsidRPr="005F3186">
        <w:rPr>
          <w:rFonts w:ascii="Times New Roman" w:hAnsi="Times New Roman" w:cs="Times New Roman"/>
          <w:b/>
          <w:bCs/>
          <w:sz w:val="28"/>
          <w:szCs w:val="28"/>
        </w:rPr>
        <w:t>як</w:t>
      </w:r>
      <w:r w:rsidR="00CA4EB8" w:rsidRPr="005F3186">
        <w:rPr>
          <w:rFonts w:ascii="Times New Roman" w:hAnsi="Times New Roman" w:cs="Times New Roman"/>
          <w:b/>
          <w:bCs/>
          <w:sz w:val="28"/>
          <w:szCs w:val="28"/>
        </w:rPr>
        <w:t xml:space="preserve">а </w:t>
      </w:r>
      <w:r w:rsidRPr="005F3186">
        <w:rPr>
          <w:rFonts w:ascii="Times New Roman" w:hAnsi="Times New Roman" w:cs="Times New Roman"/>
          <w:b/>
          <w:bCs/>
          <w:sz w:val="28"/>
          <w:szCs w:val="28"/>
        </w:rPr>
        <w:t xml:space="preserve"> охоплює іспит:</w:t>
      </w:r>
    </w:p>
    <w:p w14:paraId="7B6921C0"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1.Специфіка </w:t>
      </w:r>
      <w:proofErr w:type="spellStart"/>
      <w:r w:rsidRPr="005F3186">
        <w:rPr>
          <w:rFonts w:ascii="Times New Roman" w:hAnsi="Times New Roman" w:cs="Times New Roman"/>
          <w:sz w:val="28"/>
          <w:szCs w:val="28"/>
        </w:rPr>
        <w:t>подієвої</w:t>
      </w:r>
      <w:proofErr w:type="spellEnd"/>
      <w:r w:rsidRPr="005F3186">
        <w:rPr>
          <w:rFonts w:ascii="Times New Roman" w:hAnsi="Times New Roman" w:cs="Times New Roman"/>
          <w:sz w:val="28"/>
          <w:szCs w:val="28"/>
        </w:rPr>
        <w:t xml:space="preserve"> інформації.</w:t>
      </w:r>
    </w:p>
    <w:p w14:paraId="0B40B565"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2.Поняття жанру.</w:t>
      </w:r>
    </w:p>
    <w:p w14:paraId="4C7B93DF"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 Особливості інформаційної групи жанрів.</w:t>
      </w:r>
    </w:p>
    <w:p w14:paraId="3BE4A3FC"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4.Замітка як жанр інформаційної журналістики.</w:t>
      </w:r>
    </w:p>
    <w:p w14:paraId="4D73C972"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5.Різновиди замітки. Вимоги до факту.</w:t>
      </w:r>
    </w:p>
    <w:p w14:paraId="6E03FE8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6.Жанр замітки в українській пресі: особливості подання.</w:t>
      </w:r>
    </w:p>
    <w:p w14:paraId="2A480192"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7.Жанр репортажу: визначення, різновиди, способи відтворення динаміки.</w:t>
      </w:r>
    </w:p>
    <w:p w14:paraId="2770FC02"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8. Типологічні ознаки репортажу.</w:t>
      </w:r>
    </w:p>
    <w:p w14:paraId="34809485"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9.Композиція, авторський стиль в жанрі репортажу.</w:t>
      </w:r>
    </w:p>
    <w:p w14:paraId="43CE8A35"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lastRenderedPageBreak/>
        <w:t>10.Особливості жанру інтерв’ю: види, форми.</w:t>
      </w:r>
    </w:p>
    <w:p w14:paraId="6598EF90"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11.Специфіка підготовки, проведення, відтворення інтерв’ю: технічний, психологічний, юридичний аспект.</w:t>
      </w:r>
    </w:p>
    <w:p w14:paraId="372B5F20"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15.Звіт як інформаційний жанр.</w:t>
      </w:r>
    </w:p>
    <w:p w14:paraId="15ED131D"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13. Методи збирання інформації в журналістиці.</w:t>
      </w:r>
    </w:p>
    <w:p w14:paraId="4302F3C3"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14.Поняття про факт у журналістиці.</w:t>
      </w:r>
    </w:p>
    <w:p w14:paraId="634E4A77"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15. Складники замітки. Заголовок. Лід. Посилання на джерело.</w:t>
      </w:r>
    </w:p>
    <w:p w14:paraId="4D8BB423"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16.Інформаційні приводи для написання замітки.</w:t>
      </w:r>
    </w:p>
    <w:p w14:paraId="038A74B1"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17.Різновиди замітки. Замітка-факт.</w:t>
      </w:r>
    </w:p>
    <w:p w14:paraId="71AB52D6"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18.Замітка-хроніка.</w:t>
      </w:r>
    </w:p>
    <w:p w14:paraId="5495BFD8"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19.Подієва (інформаційна) замітка.</w:t>
      </w:r>
    </w:p>
    <w:p w14:paraId="0FEDB516"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20.Розширена замітка.</w:t>
      </w:r>
    </w:p>
    <w:p w14:paraId="2D48CAE2"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21.Репортаж як інформаційний жанр.</w:t>
      </w:r>
    </w:p>
    <w:p w14:paraId="5C9C1B4A"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22.Ефект присутності. Зображення деталей. Передача активної ролі автора та його вражень. Передача діалогів.</w:t>
      </w:r>
    </w:p>
    <w:p w14:paraId="6BCFC1E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23. </w:t>
      </w:r>
      <w:proofErr w:type="spellStart"/>
      <w:r w:rsidRPr="005F3186">
        <w:rPr>
          <w:rFonts w:ascii="Times New Roman" w:hAnsi="Times New Roman" w:cs="Times New Roman"/>
          <w:sz w:val="28"/>
          <w:szCs w:val="28"/>
        </w:rPr>
        <w:t>Подієвий</w:t>
      </w:r>
      <w:proofErr w:type="spellEnd"/>
      <w:r w:rsidRPr="005F3186">
        <w:rPr>
          <w:rFonts w:ascii="Times New Roman" w:hAnsi="Times New Roman" w:cs="Times New Roman"/>
          <w:sz w:val="28"/>
          <w:szCs w:val="28"/>
        </w:rPr>
        <w:t xml:space="preserve"> репортаж. Тематичний репортаж.</w:t>
      </w:r>
    </w:p>
    <w:p w14:paraId="1C4E4A22"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24.Проблемний репортаж.</w:t>
      </w:r>
    </w:p>
    <w:p w14:paraId="027EA909"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25. Критичний репортаж. Іронія в репортажі.</w:t>
      </w:r>
    </w:p>
    <w:p w14:paraId="502777F7"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26. Інтерв’ю як жанр.</w:t>
      </w:r>
    </w:p>
    <w:p w14:paraId="1532135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27. Інтерв’ю як метод збирання інформації.</w:t>
      </w:r>
    </w:p>
    <w:p w14:paraId="3D1C4AC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28. Форми інтерв’ю.</w:t>
      </w:r>
    </w:p>
    <w:p w14:paraId="016D2576"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29. Інтерв’ю про подію.</w:t>
      </w:r>
    </w:p>
    <w:p w14:paraId="5342D4B1"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30.«Тематичне» інтерв’ю.</w:t>
      </w:r>
    </w:p>
    <w:p w14:paraId="45E66650"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31.Портретне інтерв’ю.</w:t>
      </w:r>
    </w:p>
    <w:p w14:paraId="32EFF277"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32.Підготовка до інтерв’ю. Правила ведення інтерв’ю. Місце та спосіб проведення інтерв’ю.</w:t>
      </w:r>
    </w:p>
    <w:p w14:paraId="3A358C2F"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33. Особливості подачі матеріалу у жанрі звіту.</w:t>
      </w:r>
    </w:p>
    <w:p w14:paraId="334FAF75"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34. Журналістське перевтілення («метод маски»).</w:t>
      </w:r>
    </w:p>
    <w:p w14:paraId="130AE0D1"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35.Вуличне, «квартирне», телефонне опитування. Використання соціальних мереж.</w:t>
      </w:r>
    </w:p>
    <w:p w14:paraId="235F661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36.Пошук теми та виконання редакційного завдання.</w:t>
      </w:r>
    </w:p>
    <w:p w14:paraId="1DDBD0EE"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37. Формулювання заголовкового комплексу.</w:t>
      </w:r>
    </w:p>
    <w:p w14:paraId="14EAEEC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38. Пошук ексклюзиву.</w:t>
      </w:r>
    </w:p>
    <w:p w14:paraId="13D68071"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39. Добір ілюстративного матеріалу.</w:t>
      </w:r>
    </w:p>
    <w:p w14:paraId="270A1B1C"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40.Мовностилістичні засоби.</w:t>
      </w:r>
    </w:p>
    <w:p w14:paraId="49BED385"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41. Особливості структури та діяльності періодичного друкованого видання.</w:t>
      </w:r>
    </w:p>
    <w:p w14:paraId="38C560B2"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42.Методи аналізу, синтезу та прогнозування в журналістиці.</w:t>
      </w:r>
    </w:p>
    <w:p w14:paraId="0D41AAED" w14:textId="77777777" w:rsidR="00CA4EB8" w:rsidRPr="005F3186" w:rsidRDefault="00CA4EB8" w:rsidP="005F3186">
      <w:pPr>
        <w:spacing w:after="0" w:line="240" w:lineRule="auto"/>
        <w:ind w:firstLine="709"/>
        <w:jc w:val="both"/>
        <w:rPr>
          <w:rFonts w:ascii="Times New Roman" w:hAnsi="Times New Roman" w:cs="Times New Roman"/>
          <w:sz w:val="28"/>
          <w:szCs w:val="28"/>
        </w:rPr>
      </w:pPr>
    </w:p>
    <w:p w14:paraId="3FAB8662" w14:textId="5E30B2A1" w:rsidR="00CA4EB8" w:rsidRPr="005F3186" w:rsidRDefault="00CA4EB8" w:rsidP="005F3186">
      <w:pPr>
        <w:spacing w:after="0" w:line="240" w:lineRule="auto"/>
        <w:ind w:firstLine="709"/>
        <w:jc w:val="both"/>
        <w:rPr>
          <w:rFonts w:ascii="Times New Roman" w:hAnsi="Times New Roman" w:cs="Times New Roman"/>
          <w:i/>
          <w:iCs/>
          <w:sz w:val="28"/>
          <w:szCs w:val="28"/>
        </w:rPr>
      </w:pPr>
      <w:r w:rsidRPr="005F3186">
        <w:rPr>
          <w:rFonts w:ascii="Times New Roman" w:hAnsi="Times New Roman" w:cs="Times New Roman"/>
          <w:i/>
          <w:iCs/>
          <w:sz w:val="28"/>
          <w:szCs w:val="28"/>
        </w:rPr>
        <w:t>Рекомендовані джерела:</w:t>
      </w:r>
    </w:p>
    <w:p w14:paraId="324F3040"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 Журналістський фах : газетно-журнальне виробництво : навчальний посібник / Т. О. 2. </w:t>
      </w:r>
      <w:proofErr w:type="spellStart"/>
      <w:r w:rsidRPr="005F3186">
        <w:rPr>
          <w:rFonts w:ascii="Times New Roman" w:hAnsi="Times New Roman" w:cs="Times New Roman"/>
          <w:sz w:val="28"/>
          <w:szCs w:val="28"/>
        </w:rPr>
        <w:t>Приступенко</w:t>
      </w:r>
      <w:proofErr w:type="spellEnd"/>
      <w:r w:rsidRPr="005F3186">
        <w:rPr>
          <w:rFonts w:ascii="Times New Roman" w:hAnsi="Times New Roman" w:cs="Times New Roman"/>
          <w:sz w:val="28"/>
          <w:szCs w:val="28"/>
        </w:rPr>
        <w:t xml:space="preserve">, Р. В. </w:t>
      </w:r>
      <w:proofErr w:type="spellStart"/>
      <w:r w:rsidRPr="005F3186">
        <w:rPr>
          <w:rFonts w:ascii="Times New Roman" w:hAnsi="Times New Roman" w:cs="Times New Roman"/>
          <w:sz w:val="28"/>
          <w:szCs w:val="28"/>
        </w:rPr>
        <w:t>Радчик</w:t>
      </w:r>
      <w:proofErr w:type="spellEnd"/>
      <w:r w:rsidRPr="005F3186">
        <w:rPr>
          <w:rFonts w:ascii="Times New Roman" w:hAnsi="Times New Roman" w:cs="Times New Roman"/>
          <w:sz w:val="28"/>
          <w:szCs w:val="28"/>
        </w:rPr>
        <w:t xml:space="preserve">, М. К. Василенко та ін.; за ред. В. В. </w:t>
      </w:r>
      <w:proofErr w:type="spellStart"/>
      <w:r w:rsidRPr="005F3186">
        <w:rPr>
          <w:rFonts w:ascii="Times New Roman" w:hAnsi="Times New Roman" w:cs="Times New Roman"/>
          <w:sz w:val="28"/>
          <w:szCs w:val="28"/>
        </w:rPr>
        <w:t>Різуна</w:t>
      </w:r>
      <w:proofErr w:type="spellEnd"/>
      <w:r w:rsidRPr="005F3186">
        <w:rPr>
          <w:rFonts w:ascii="Times New Roman" w:hAnsi="Times New Roman" w:cs="Times New Roman"/>
          <w:sz w:val="28"/>
          <w:szCs w:val="28"/>
        </w:rPr>
        <w:t xml:space="preserve">. ― 2-ге вид., перероб. і </w:t>
      </w:r>
      <w:proofErr w:type="spellStart"/>
      <w:r w:rsidRPr="005F3186">
        <w:rPr>
          <w:rFonts w:ascii="Times New Roman" w:hAnsi="Times New Roman" w:cs="Times New Roman"/>
          <w:sz w:val="28"/>
          <w:szCs w:val="28"/>
        </w:rPr>
        <w:t>допов</w:t>
      </w:r>
      <w:proofErr w:type="spellEnd"/>
      <w:r w:rsidRPr="005F3186">
        <w:rPr>
          <w:rFonts w:ascii="Times New Roman" w:hAnsi="Times New Roman" w:cs="Times New Roman"/>
          <w:sz w:val="28"/>
          <w:szCs w:val="28"/>
        </w:rPr>
        <w:t>. ― К. : Видавничо-поліграфічний центр «Київський університет», 2012. ― 352 с.</w:t>
      </w:r>
    </w:p>
    <w:p w14:paraId="22FAC82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2. Журналістика. Словник-довідник : </w:t>
      </w:r>
      <w:proofErr w:type="spellStart"/>
      <w:r w:rsidRPr="005F3186">
        <w:rPr>
          <w:rFonts w:ascii="Times New Roman" w:hAnsi="Times New Roman" w:cs="Times New Roman"/>
          <w:sz w:val="28"/>
          <w:szCs w:val="28"/>
        </w:rPr>
        <w:t>авт</w:t>
      </w:r>
      <w:proofErr w:type="spellEnd"/>
      <w:r w:rsidRPr="005F3186">
        <w:rPr>
          <w:rFonts w:ascii="Times New Roman" w:hAnsi="Times New Roman" w:cs="Times New Roman"/>
          <w:sz w:val="28"/>
          <w:szCs w:val="28"/>
        </w:rPr>
        <w:t>.-</w:t>
      </w:r>
      <w:proofErr w:type="spellStart"/>
      <w:r w:rsidRPr="005F3186">
        <w:rPr>
          <w:rFonts w:ascii="Times New Roman" w:hAnsi="Times New Roman" w:cs="Times New Roman"/>
          <w:sz w:val="28"/>
          <w:szCs w:val="28"/>
        </w:rPr>
        <w:t>укл</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І.Л.Михайлин</w:t>
      </w:r>
      <w:proofErr w:type="spellEnd"/>
      <w:r w:rsidRPr="005F3186">
        <w:rPr>
          <w:rFonts w:ascii="Times New Roman" w:hAnsi="Times New Roman" w:cs="Times New Roman"/>
          <w:sz w:val="28"/>
          <w:szCs w:val="28"/>
        </w:rPr>
        <w:t>. – К.: «</w:t>
      </w:r>
      <w:proofErr w:type="spellStart"/>
      <w:r w:rsidRPr="005F3186">
        <w:rPr>
          <w:rFonts w:ascii="Times New Roman" w:hAnsi="Times New Roman" w:cs="Times New Roman"/>
          <w:sz w:val="28"/>
          <w:szCs w:val="28"/>
        </w:rPr>
        <w:t>Академвидав</w:t>
      </w:r>
      <w:proofErr w:type="spellEnd"/>
      <w:r w:rsidRPr="005F3186">
        <w:rPr>
          <w:rFonts w:ascii="Times New Roman" w:hAnsi="Times New Roman" w:cs="Times New Roman"/>
          <w:sz w:val="28"/>
          <w:szCs w:val="28"/>
        </w:rPr>
        <w:t>», 2013. – 320 с.</w:t>
      </w:r>
    </w:p>
    <w:p w14:paraId="09DCCC19"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lastRenderedPageBreak/>
        <w:t xml:space="preserve">3. </w:t>
      </w:r>
      <w:proofErr w:type="spellStart"/>
      <w:r w:rsidRPr="005F3186">
        <w:rPr>
          <w:rFonts w:ascii="Times New Roman" w:hAnsi="Times New Roman" w:cs="Times New Roman"/>
          <w:sz w:val="28"/>
          <w:szCs w:val="28"/>
        </w:rPr>
        <w:t>Здоровега</w:t>
      </w:r>
      <w:proofErr w:type="spellEnd"/>
      <w:r w:rsidRPr="005F3186">
        <w:rPr>
          <w:rFonts w:ascii="Times New Roman" w:hAnsi="Times New Roman" w:cs="Times New Roman"/>
          <w:sz w:val="28"/>
          <w:szCs w:val="28"/>
        </w:rPr>
        <w:t xml:space="preserve"> В. Й. Теорія і методика журналістської творчості / </w:t>
      </w:r>
      <w:proofErr w:type="spellStart"/>
      <w:r w:rsidRPr="005F3186">
        <w:rPr>
          <w:rFonts w:ascii="Times New Roman" w:hAnsi="Times New Roman" w:cs="Times New Roman"/>
          <w:sz w:val="28"/>
          <w:szCs w:val="28"/>
        </w:rPr>
        <w:t>В.Здоровега</w:t>
      </w:r>
      <w:proofErr w:type="spellEnd"/>
      <w:r w:rsidRPr="005F3186">
        <w:rPr>
          <w:rFonts w:ascii="Times New Roman" w:hAnsi="Times New Roman" w:cs="Times New Roman"/>
          <w:sz w:val="28"/>
          <w:szCs w:val="28"/>
        </w:rPr>
        <w:t>. — Л. : ПАІС, 2000. — 180 с.</w:t>
      </w:r>
    </w:p>
    <w:p w14:paraId="768E8557"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4. </w:t>
      </w:r>
      <w:proofErr w:type="spellStart"/>
      <w:r w:rsidRPr="005F3186">
        <w:rPr>
          <w:rFonts w:ascii="Times New Roman" w:hAnsi="Times New Roman" w:cs="Times New Roman"/>
          <w:sz w:val="28"/>
          <w:szCs w:val="28"/>
        </w:rPr>
        <w:t>Здоровега</w:t>
      </w:r>
      <w:proofErr w:type="spellEnd"/>
      <w:r w:rsidRPr="005F3186">
        <w:rPr>
          <w:rFonts w:ascii="Times New Roman" w:hAnsi="Times New Roman" w:cs="Times New Roman"/>
          <w:sz w:val="28"/>
          <w:szCs w:val="28"/>
        </w:rPr>
        <w:t xml:space="preserve"> В. Й. У майстерні публіциста. Проблеми теорії, психології, публіцистичної майстерності / В. </w:t>
      </w:r>
      <w:proofErr w:type="spellStart"/>
      <w:r w:rsidRPr="005F3186">
        <w:rPr>
          <w:rFonts w:ascii="Times New Roman" w:hAnsi="Times New Roman" w:cs="Times New Roman"/>
          <w:sz w:val="28"/>
          <w:szCs w:val="28"/>
        </w:rPr>
        <w:t>Здоровега</w:t>
      </w:r>
      <w:proofErr w:type="spellEnd"/>
      <w:r w:rsidRPr="005F3186">
        <w:rPr>
          <w:rFonts w:ascii="Times New Roman" w:hAnsi="Times New Roman" w:cs="Times New Roman"/>
          <w:sz w:val="28"/>
          <w:szCs w:val="28"/>
        </w:rPr>
        <w:t>. — Л., 1969. — 179 с.</w:t>
      </w:r>
    </w:p>
    <w:p w14:paraId="549E4587"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5. Ів </w:t>
      </w:r>
      <w:proofErr w:type="spellStart"/>
      <w:r w:rsidRPr="005F3186">
        <w:rPr>
          <w:rFonts w:ascii="Times New Roman" w:hAnsi="Times New Roman" w:cs="Times New Roman"/>
          <w:sz w:val="28"/>
          <w:szCs w:val="28"/>
        </w:rPr>
        <w:t>Аньєс</w:t>
      </w:r>
      <w:proofErr w:type="spellEnd"/>
      <w:r w:rsidRPr="005F3186">
        <w:rPr>
          <w:rFonts w:ascii="Times New Roman" w:hAnsi="Times New Roman" w:cs="Times New Roman"/>
          <w:sz w:val="28"/>
          <w:szCs w:val="28"/>
        </w:rPr>
        <w:t xml:space="preserve">. Підручник із журналістики / </w:t>
      </w:r>
      <w:proofErr w:type="spellStart"/>
      <w:r w:rsidRPr="005F3186">
        <w:rPr>
          <w:rFonts w:ascii="Times New Roman" w:hAnsi="Times New Roman" w:cs="Times New Roman"/>
          <w:sz w:val="28"/>
          <w:szCs w:val="28"/>
        </w:rPr>
        <w:t>Аньєс</w:t>
      </w:r>
      <w:proofErr w:type="spellEnd"/>
      <w:r w:rsidRPr="005F3186">
        <w:rPr>
          <w:rFonts w:ascii="Times New Roman" w:hAnsi="Times New Roman" w:cs="Times New Roman"/>
          <w:sz w:val="28"/>
          <w:szCs w:val="28"/>
        </w:rPr>
        <w:t xml:space="preserve"> Ів. – К.: Вид. дім «Києво-Могилянська академія», 2013. – 544 с.</w:t>
      </w:r>
    </w:p>
    <w:p w14:paraId="56DE2DAC"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6. </w:t>
      </w:r>
      <w:proofErr w:type="spellStart"/>
      <w:r w:rsidRPr="005F3186">
        <w:rPr>
          <w:rFonts w:ascii="Times New Roman" w:hAnsi="Times New Roman" w:cs="Times New Roman"/>
          <w:sz w:val="28"/>
          <w:szCs w:val="28"/>
        </w:rPr>
        <w:t>Каппон</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Рене</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Дж</w:t>
      </w:r>
      <w:proofErr w:type="spellEnd"/>
      <w:r w:rsidRPr="005F3186">
        <w:rPr>
          <w:rFonts w:ascii="Times New Roman" w:hAnsi="Times New Roman" w:cs="Times New Roman"/>
          <w:sz w:val="28"/>
          <w:szCs w:val="28"/>
        </w:rPr>
        <w:t xml:space="preserve">. Настанови журналістам Ассошіейтед Пресс: Професійний порадник / </w:t>
      </w:r>
      <w:proofErr w:type="spellStart"/>
      <w:r w:rsidRPr="005F3186">
        <w:rPr>
          <w:rFonts w:ascii="Times New Roman" w:hAnsi="Times New Roman" w:cs="Times New Roman"/>
          <w:sz w:val="28"/>
          <w:szCs w:val="28"/>
        </w:rPr>
        <w:t>Рене</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Каппон</w:t>
      </w:r>
      <w:proofErr w:type="spellEnd"/>
      <w:r w:rsidRPr="005F3186">
        <w:rPr>
          <w:rFonts w:ascii="Times New Roman" w:hAnsi="Times New Roman" w:cs="Times New Roman"/>
          <w:sz w:val="28"/>
          <w:szCs w:val="28"/>
        </w:rPr>
        <w:t xml:space="preserve"> / Пер. з </w:t>
      </w:r>
      <w:proofErr w:type="spellStart"/>
      <w:r w:rsidRPr="005F3186">
        <w:rPr>
          <w:rFonts w:ascii="Times New Roman" w:hAnsi="Times New Roman" w:cs="Times New Roman"/>
          <w:sz w:val="28"/>
          <w:szCs w:val="28"/>
        </w:rPr>
        <w:t>анг</w:t>
      </w:r>
      <w:proofErr w:type="spellEnd"/>
      <w:r w:rsidRPr="005F3186">
        <w:rPr>
          <w:rFonts w:ascii="Times New Roman" w:hAnsi="Times New Roman" w:cs="Times New Roman"/>
          <w:sz w:val="28"/>
          <w:szCs w:val="28"/>
        </w:rPr>
        <w:t>. А. Іщенка. — К. : Вид. дім «Києво-Могилянська академія». ― 2005. ― 125 с.</w:t>
      </w:r>
    </w:p>
    <w:p w14:paraId="248B1353"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7. </w:t>
      </w:r>
      <w:proofErr w:type="spellStart"/>
      <w:r w:rsidRPr="005F3186">
        <w:rPr>
          <w:rFonts w:ascii="Times New Roman" w:hAnsi="Times New Roman" w:cs="Times New Roman"/>
          <w:sz w:val="28"/>
          <w:szCs w:val="28"/>
        </w:rPr>
        <w:t>Кобинець</w:t>
      </w:r>
      <w:proofErr w:type="spellEnd"/>
      <w:r w:rsidRPr="005F3186">
        <w:rPr>
          <w:rFonts w:ascii="Times New Roman" w:hAnsi="Times New Roman" w:cs="Times New Roman"/>
          <w:sz w:val="28"/>
          <w:szCs w:val="28"/>
        </w:rPr>
        <w:t xml:space="preserve"> А.В. Газета – </w:t>
      </w:r>
      <w:proofErr w:type="spellStart"/>
      <w:r w:rsidRPr="005F3186">
        <w:rPr>
          <w:rFonts w:ascii="Times New Roman" w:hAnsi="Times New Roman" w:cs="Times New Roman"/>
          <w:sz w:val="28"/>
          <w:szCs w:val="28"/>
        </w:rPr>
        <w:t>соціотворча</w:t>
      </w:r>
      <w:proofErr w:type="spellEnd"/>
      <w:r w:rsidRPr="005F3186">
        <w:rPr>
          <w:rFonts w:ascii="Times New Roman" w:hAnsi="Times New Roman" w:cs="Times New Roman"/>
          <w:sz w:val="28"/>
          <w:szCs w:val="28"/>
        </w:rPr>
        <w:t xml:space="preserve"> структура й підприємство: </w:t>
      </w:r>
      <w:proofErr w:type="spellStart"/>
      <w:r w:rsidRPr="005F3186">
        <w:rPr>
          <w:rFonts w:ascii="Times New Roman" w:hAnsi="Times New Roman" w:cs="Times New Roman"/>
          <w:sz w:val="28"/>
          <w:szCs w:val="28"/>
        </w:rPr>
        <w:t>навч</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посіб</w:t>
      </w:r>
      <w:proofErr w:type="spellEnd"/>
      <w:r w:rsidRPr="005F3186">
        <w:rPr>
          <w:rFonts w:ascii="Times New Roman" w:hAnsi="Times New Roman" w:cs="Times New Roman"/>
          <w:sz w:val="28"/>
          <w:szCs w:val="28"/>
        </w:rPr>
        <w:t xml:space="preserve">. / А. В. </w:t>
      </w:r>
      <w:proofErr w:type="spellStart"/>
      <w:r w:rsidRPr="005F3186">
        <w:rPr>
          <w:rFonts w:ascii="Times New Roman" w:hAnsi="Times New Roman" w:cs="Times New Roman"/>
          <w:sz w:val="28"/>
          <w:szCs w:val="28"/>
        </w:rPr>
        <w:t>Кобинець</w:t>
      </w:r>
      <w:proofErr w:type="spellEnd"/>
      <w:r w:rsidRPr="005F3186">
        <w:rPr>
          <w:rFonts w:ascii="Times New Roman" w:hAnsi="Times New Roman" w:cs="Times New Roman"/>
          <w:sz w:val="28"/>
          <w:szCs w:val="28"/>
        </w:rPr>
        <w:t xml:space="preserve">. – Запоріжжя : КПУ, 2011. – 264 с.  або: </w:t>
      </w:r>
    </w:p>
    <w:p w14:paraId="067129F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http://journlib.univ.kiev.ua/navch/hazeta_KobynetsA.pdf</w:t>
      </w:r>
    </w:p>
    <w:p w14:paraId="3E631E1A"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https://issuu.com/centrbelousovoy2018/docs/______?fbclid=IwAR2m1UpXSO35YK9T9rg2GGBKqoN4lgPm1lCqYpYQu5_irBkNWVgYcUKZbGI</w:t>
      </w:r>
    </w:p>
    <w:p w14:paraId="7B86A89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8. Мелещенко, О. К. </w:t>
      </w:r>
      <w:proofErr w:type="spellStart"/>
      <w:r w:rsidRPr="005F3186">
        <w:rPr>
          <w:rFonts w:ascii="Times New Roman" w:hAnsi="Times New Roman" w:cs="Times New Roman"/>
          <w:sz w:val="28"/>
          <w:szCs w:val="28"/>
        </w:rPr>
        <w:t>Журналістикознавчі</w:t>
      </w:r>
      <w:proofErr w:type="spellEnd"/>
      <w:r w:rsidRPr="005F3186">
        <w:rPr>
          <w:rFonts w:ascii="Times New Roman" w:hAnsi="Times New Roman" w:cs="Times New Roman"/>
          <w:sz w:val="28"/>
          <w:szCs w:val="28"/>
        </w:rPr>
        <w:t xml:space="preserve"> уявлення про світовий і національний інформаційний простір, його безпеку : вступна стаття, матеріали до бібліографії (українськомовні та російськомовні джерела) / О. К. Мелещенко / Київський національний університет ім. Т. Шевченка, Інститут журналістики. – К. : </w:t>
      </w:r>
      <w:proofErr w:type="spellStart"/>
      <w:r w:rsidRPr="005F3186">
        <w:rPr>
          <w:rFonts w:ascii="Times New Roman" w:hAnsi="Times New Roman" w:cs="Times New Roman"/>
          <w:sz w:val="28"/>
          <w:szCs w:val="28"/>
        </w:rPr>
        <w:t>Задруга</w:t>
      </w:r>
      <w:proofErr w:type="spellEnd"/>
      <w:r w:rsidRPr="005F3186">
        <w:rPr>
          <w:rFonts w:ascii="Times New Roman" w:hAnsi="Times New Roman" w:cs="Times New Roman"/>
          <w:sz w:val="28"/>
          <w:szCs w:val="28"/>
        </w:rPr>
        <w:t>, 2006. – 120 с.</w:t>
      </w:r>
    </w:p>
    <w:p w14:paraId="77FE2D7F"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9. </w:t>
      </w:r>
      <w:proofErr w:type="spellStart"/>
      <w:r w:rsidRPr="005F3186">
        <w:rPr>
          <w:rFonts w:ascii="Times New Roman" w:hAnsi="Times New Roman" w:cs="Times New Roman"/>
          <w:sz w:val="28"/>
          <w:szCs w:val="28"/>
        </w:rPr>
        <w:t>Моисеев</w:t>
      </w:r>
      <w:proofErr w:type="spellEnd"/>
      <w:r w:rsidRPr="005F3186">
        <w:rPr>
          <w:rFonts w:ascii="Times New Roman" w:hAnsi="Times New Roman" w:cs="Times New Roman"/>
          <w:sz w:val="28"/>
          <w:szCs w:val="28"/>
        </w:rPr>
        <w:t xml:space="preserve"> В. А. </w:t>
      </w:r>
      <w:proofErr w:type="spellStart"/>
      <w:r w:rsidRPr="005F3186">
        <w:rPr>
          <w:rFonts w:ascii="Times New Roman" w:hAnsi="Times New Roman" w:cs="Times New Roman"/>
          <w:sz w:val="28"/>
          <w:szCs w:val="28"/>
        </w:rPr>
        <w:t>Журналистика</w:t>
      </w:r>
      <w:proofErr w:type="spellEnd"/>
      <w:r w:rsidRPr="005F3186">
        <w:rPr>
          <w:rFonts w:ascii="Times New Roman" w:hAnsi="Times New Roman" w:cs="Times New Roman"/>
          <w:sz w:val="28"/>
          <w:szCs w:val="28"/>
        </w:rPr>
        <w:t xml:space="preserve"> и </w:t>
      </w:r>
      <w:proofErr w:type="spellStart"/>
      <w:r w:rsidRPr="005F3186">
        <w:rPr>
          <w:rFonts w:ascii="Times New Roman" w:hAnsi="Times New Roman" w:cs="Times New Roman"/>
          <w:sz w:val="28"/>
          <w:szCs w:val="28"/>
        </w:rPr>
        <w:t>журналисты</w:t>
      </w:r>
      <w:proofErr w:type="spellEnd"/>
      <w:r w:rsidRPr="005F3186">
        <w:rPr>
          <w:rFonts w:ascii="Times New Roman" w:hAnsi="Times New Roman" w:cs="Times New Roman"/>
          <w:sz w:val="28"/>
          <w:szCs w:val="28"/>
        </w:rPr>
        <w:t xml:space="preserve"> / В. </w:t>
      </w:r>
      <w:proofErr w:type="spellStart"/>
      <w:r w:rsidRPr="005F3186">
        <w:rPr>
          <w:rFonts w:ascii="Times New Roman" w:hAnsi="Times New Roman" w:cs="Times New Roman"/>
          <w:sz w:val="28"/>
          <w:szCs w:val="28"/>
        </w:rPr>
        <w:t>Моисеев</w:t>
      </w:r>
      <w:proofErr w:type="spellEnd"/>
      <w:r w:rsidRPr="005F3186">
        <w:rPr>
          <w:rFonts w:ascii="Times New Roman" w:hAnsi="Times New Roman" w:cs="Times New Roman"/>
          <w:sz w:val="28"/>
          <w:szCs w:val="28"/>
        </w:rPr>
        <w:t xml:space="preserve">. — К. : </w:t>
      </w:r>
      <w:proofErr w:type="spellStart"/>
      <w:r w:rsidRPr="005F3186">
        <w:rPr>
          <w:rFonts w:ascii="Times New Roman" w:hAnsi="Times New Roman" w:cs="Times New Roman"/>
          <w:sz w:val="28"/>
          <w:szCs w:val="28"/>
        </w:rPr>
        <w:t>Дакор</w:t>
      </w:r>
      <w:proofErr w:type="spellEnd"/>
      <w:r w:rsidRPr="005F3186">
        <w:rPr>
          <w:rFonts w:ascii="Times New Roman" w:hAnsi="Times New Roman" w:cs="Times New Roman"/>
          <w:sz w:val="28"/>
          <w:szCs w:val="28"/>
        </w:rPr>
        <w:t>., 2002. — 400 с.</w:t>
      </w:r>
    </w:p>
    <w:p w14:paraId="6D246B87"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Москаленко А. Вступ до журналістики : Підручник. ― К.: Школяр, 1997. ― 300 с.</w:t>
      </w:r>
    </w:p>
    <w:p w14:paraId="293E06C4"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10. Москаленко А. З. Теорія журналістики : </w:t>
      </w:r>
      <w:proofErr w:type="spellStart"/>
      <w:r w:rsidRPr="005F3186">
        <w:rPr>
          <w:rFonts w:ascii="Times New Roman" w:hAnsi="Times New Roman" w:cs="Times New Roman"/>
          <w:sz w:val="28"/>
          <w:szCs w:val="28"/>
        </w:rPr>
        <w:t>Навч</w:t>
      </w:r>
      <w:proofErr w:type="spellEnd"/>
      <w:r w:rsidRPr="005F3186">
        <w:rPr>
          <w:rFonts w:ascii="Times New Roman" w:hAnsi="Times New Roman" w:cs="Times New Roman"/>
          <w:sz w:val="28"/>
          <w:szCs w:val="28"/>
        </w:rPr>
        <w:t>. посібник / Анатолій Москаленко. ― К. : Екс. об., 2002. ― 334 с.</w:t>
      </w:r>
    </w:p>
    <w:p w14:paraId="4B965642"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11. </w:t>
      </w:r>
      <w:proofErr w:type="spellStart"/>
      <w:r w:rsidRPr="005F3186">
        <w:rPr>
          <w:rFonts w:ascii="Times New Roman" w:hAnsi="Times New Roman" w:cs="Times New Roman"/>
          <w:sz w:val="28"/>
          <w:szCs w:val="28"/>
        </w:rPr>
        <w:t>Недопитанський</w:t>
      </w:r>
      <w:proofErr w:type="spellEnd"/>
      <w:r w:rsidRPr="005F3186">
        <w:rPr>
          <w:rFonts w:ascii="Times New Roman" w:hAnsi="Times New Roman" w:cs="Times New Roman"/>
          <w:sz w:val="28"/>
          <w:szCs w:val="28"/>
        </w:rPr>
        <w:t xml:space="preserve"> М. І., Карась М. А., Ільченко В. І. Уроки з журналістської практики. Практичний посібник. — К. : Україна молода, 2010. — 120 с.</w:t>
      </w:r>
    </w:p>
    <w:p w14:paraId="6177FFA3"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12. </w:t>
      </w:r>
      <w:proofErr w:type="spellStart"/>
      <w:r w:rsidRPr="005F3186">
        <w:rPr>
          <w:rFonts w:ascii="Times New Roman" w:hAnsi="Times New Roman" w:cs="Times New Roman"/>
          <w:sz w:val="28"/>
          <w:szCs w:val="28"/>
        </w:rPr>
        <w:t>Рус</w:t>
      </w:r>
      <w:proofErr w:type="spellEnd"/>
      <w:r w:rsidRPr="005F3186">
        <w:rPr>
          <w:rFonts w:ascii="Times New Roman" w:hAnsi="Times New Roman" w:cs="Times New Roman"/>
          <w:sz w:val="28"/>
          <w:szCs w:val="28"/>
        </w:rPr>
        <w:t xml:space="preserve">-Моль Ш. Журналістика: Посібник / Пер. з нім. В. </w:t>
      </w:r>
      <w:proofErr w:type="spellStart"/>
      <w:r w:rsidRPr="005F3186">
        <w:rPr>
          <w:rFonts w:ascii="Times New Roman" w:hAnsi="Times New Roman" w:cs="Times New Roman"/>
          <w:sz w:val="28"/>
          <w:szCs w:val="28"/>
        </w:rPr>
        <w:t>Климченко</w:t>
      </w:r>
      <w:proofErr w:type="spellEnd"/>
      <w:r w:rsidRPr="005F3186">
        <w:rPr>
          <w:rFonts w:ascii="Times New Roman" w:hAnsi="Times New Roman" w:cs="Times New Roman"/>
          <w:sz w:val="28"/>
          <w:szCs w:val="28"/>
        </w:rPr>
        <w:t xml:space="preserve">, В. Олійник; наук. </w:t>
      </w:r>
      <w:proofErr w:type="spellStart"/>
      <w:r w:rsidRPr="005F3186">
        <w:rPr>
          <w:rFonts w:ascii="Times New Roman" w:hAnsi="Times New Roman" w:cs="Times New Roman"/>
          <w:sz w:val="28"/>
          <w:szCs w:val="28"/>
        </w:rPr>
        <w:t>редак</w:t>
      </w:r>
      <w:proofErr w:type="spellEnd"/>
      <w:r w:rsidRPr="005F3186">
        <w:rPr>
          <w:rFonts w:ascii="Times New Roman" w:hAnsi="Times New Roman" w:cs="Times New Roman"/>
          <w:sz w:val="28"/>
          <w:szCs w:val="28"/>
        </w:rPr>
        <w:t>. В. Іванов. ― К. : Академія української преси, Центр вільної преси, 2013. ― 343 с</w:t>
      </w:r>
    </w:p>
    <w:p w14:paraId="5396EC00"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13. </w:t>
      </w:r>
      <w:proofErr w:type="spellStart"/>
      <w:r w:rsidRPr="005F3186">
        <w:rPr>
          <w:rFonts w:ascii="Times New Roman" w:hAnsi="Times New Roman" w:cs="Times New Roman"/>
          <w:sz w:val="28"/>
          <w:szCs w:val="28"/>
        </w:rPr>
        <w:t>Прилюк</w:t>
      </w:r>
      <w:proofErr w:type="spellEnd"/>
      <w:r w:rsidRPr="005F3186">
        <w:rPr>
          <w:rFonts w:ascii="Times New Roman" w:hAnsi="Times New Roman" w:cs="Times New Roman"/>
          <w:sz w:val="28"/>
          <w:szCs w:val="28"/>
        </w:rPr>
        <w:t xml:space="preserve"> Д. М. Теорія і практика журналістської творчості. Проблеми майстерності / Д. </w:t>
      </w:r>
      <w:proofErr w:type="spellStart"/>
      <w:r w:rsidRPr="005F3186">
        <w:rPr>
          <w:rFonts w:ascii="Times New Roman" w:hAnsi="Times New Roman" w:cs="Times New Roman"/>
          <w:sz w:val="28"/>
          <w:szCs w:val="28"/>
        </w:rPr>
        <w:t>Прилюк</w:t>
      </w:r>
      <w:proofErr w:type="spellEnd"/>
      <w:r w:rsidRPr="005F3186">
        <w:rPr>
          <w:rFonts w:ascii="Times New Roman" w:hAnsi="Times New Roman" w:cs="Times New Roman"/>
          <w:sz w:val="28"/>
          <w:szCs w:val="28"/>
        </w:rPr>
        <w:t>. — К. : «Вища школа», 1983. — 280 с.</w:t>
      </w:r>
    </w:p>
    <w:p w14:paraId="5FE8A965" w14:textId="77777777"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14. </w:t>
      </w:r>
      <w:proofErr w:type="spellStart"/>
      <w:r w:rsidRPr="005F3186">
        <w:rPr>
          <w:rFonts w:ascii="Times New Roman" w:hAnsi="Times New Roman" w:cs="Times New Roman"/>
          <w:sz w:val="28"/>
          <w:szCs w:val="28"/>
        </w:rPr>
        <w:t>Радчик</w:t>
      </w:r>
      <w:proofErr w:type="spellEnd"/>
      <w:r w:rsidRPr="005F3186">
        <w:rPr>
          <w:rFonts w:ascii="Times New Roman" w:hAnsi="Times New Roman" w:cs="Times New Roman"/>
          <w:sz w:val="28"/>
          <w:szCs w:val="28"/>
        </w:rPr>
        <w:t xml:space="preserve"> Р.В. Журналістський фах: інформаційні жанри : </w:t>
      </w:r>
      <w:proofErr w:type="spellStart"/>
      <w:r w:rsidRPr="005F3186">
        <w:rPr>
          <w:rFonts w:ascii="Times New Roman" w:hAnsi="Times New Roman" w:cs="Times New Roman"/>
          <w:sz w:val="28"/>
          <w:szCs w:val="28"/>
        </w:rPr>
        <w:t>нав</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посіб</w:t>
      </w:r>
      <w:proofErr w:type="spellEnd"/>
      <w:r w:rsidRPr="005F3186">
        <w:rPr>
          <w:rFonts w:ascii="Times New Roman" w:hAnsi="Times New Roman" w:cs="Times New Roman"/>
          <w:sz w:val="28"/>
          <w:szCs w:val="28"/>
        </w:rPr>
        <w:t xml:space="preserve">. / Р.В. </w:t>
      </w:r>
      <w:proofErr w:type="spellStart"/>
      <w:r w:rsidRPr="005F3186">
        <w:rPr>
          <w:rFonts w:ascii="Times New Roman" w:hAnsi="Times New Roman" w:cs="Times New Roman"/>
          <w:sz w:val="28"/>
          <w:szCs w:val="28"/>
        </w:rPr>
        <w:t>Радчик</w:t>
      </w:r>
      <w:proofErr w:type="spellEnd"/>
      <w:r w:rsidRPr="005F3186">
        <w:rPr>
          <w:rFonts w:ascii="Times New Roman" w:hAnsi="Times New Roman" w:cs="Times New Roman"/>
          <w:sz w:val="28"/>
          <w:szCs w:val="28"/>
        </w:rPr>
        <w:t>. ― К. : Видавничо-поліграфічний центр «Київський університет», 2015. ― 272 с.</w:t>
      </w:r>
    </w:p>
    <w:p w14:paraId="0445164B" w14:textId="5E45A3C9" w:rsidR="007A7D89"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15. Сучасна </w:t>
      </w:r>
      <w:proofErr w:type="spellStart"/>
      <w:r w:rsidRPr="005F3186">
        <w:rPr>
          <w:rFonts w:ascii="Times New Roman" w:hAnsi="Times New Roman" w:cs="Times New Roman"/>
          <w:sz w:val="28"/>
          <w:szCs w:val="28"/>
        </w:rPr>
        <w:t>агенційна</w:t>
      </w:r>
      <w:proofErr w:type="spellEnd"/>
      <w:r w:rsidRPr="005F3186">
        <w:rPr>
          <w:rFonts w:ascii="Times New Roman" w:hAnsi="Times New Roman" w:cs="Times New Roman"/>
          <w:sz w:val="28"/>
          <w:szCs w:val="28"/>
        </w:rPr>
        <w:t xml:space="preserve"> журналістика: довідкове видання для студентів Інституту журналістики / за </w:t>
      </w:r>
      <w:proofErr w:type="spellStart"/>
      <w:r w:rsidRPr="005F3186">
        <w:rPr>
          <w:rFonts w:ascii="Times New Roman" w:hAnsi="Times New Roman" w:cs="Times New Roman"/>
          <w:sz w:val="28"/>
          <w:szCs w:val="28"/>
        </w:rPr>
        <w:t>заг</w:t>
      </w:r>
      <w:proofErr w:type="spellEnd"/>
      <w:r w:rsidRPr="005F3186">
        <w:rPr>
          <w:rFonts w:ascii="Times New Roman" w:hAnsi="Times New Roman" w:cs="Times New Roman"/>
          <w:sz w:val="28"/>
          <w:szCs w:val="28"/>
        </w:rPr>
        <w:t xml:space="preserve">. ред. </w:t>
      </w:r>
      <w:proofErr w:type="spellStart"/>
      <w:r w:rsidRPr="005F3186">
        <w:rPr>
          <w:rFonts w:ascii="Times New Roman" w:hAnsi="Times New Roman" w:cs="Times New Roman"/>
          <w:sz w:val="28"/>
          <w:szCs w:val="28"/>
        </w:rPr>
        <w:t>В.В.Різуна</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упоряд</w:t>
      </w:r>
      <w:proofErr w:type="spellEnd"/>
      <w:r w:rsidRPr="005F3186">
        <w:rPr>
          <w:rFonts w:ascii="Times New Roman" w:hAnsi="Times New Roman" w:cs="Times New Roman"/>
          <w:sz w:val="28"/>
          <w:szCs w:val="28"/>
        </w:rPr>
        <w:t xml:space="preserve">. В.Я.Миронченко; авт.: </w:t>
      </w:r>
      <w:proofErr w:type="spellStart"/>
      <w:r w:rsidRPr="005F3186">
        <w:rPr>
          <w:rFonts w:ascii="Times New Roman" w:hAnsi="Times New Roman" w:cs="Times New Roman"/>
          <w:sz w:val="28"/>
          <w:szCs w:val="28"/>
        </w:rPr>
        <w:t>М.Батіг</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С.Воропаєв</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В.Ільченко</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Т.Майданович</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О.Мартиненко</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В.Миронченко</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М.Сингаївська</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О.Харченко</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В.Чамара</w:t>
      </w:r>
      <w:proofErr w:type="spellEnd"/>
      <w:r w:rsidRPr="005F3186">
        <w:rPr>
          <w:rFonts w:ascii="Times New Roman" w:hAnsi="Times New Roman" w:cs="Times New Roman"/>
          <w:sz w:val="28"/>
          <w:szCs w:val="28"/>
        </w:rPr>
        <w:t xml:space="preserve">, </w:t>
      </w:r>
      <w:proofErr w:type="spellStart"/>
      <w:r w:rsidRPr="005F3186">
        <w:rPr>
          <w:rFonts w:ascii="Times New Roman" w:hAnsi="Times New Roman" w:cs="Times New Roman"/>
          <w:sz w:val="28"/>
          <w:szCs w:val="28"/>
        </w:rPr>
        <w:t>А.Яковлєв</w:t>
      </w:r>
      <w:proofErr w:type="spellEnd"/>
      <w:r w:rsidRPr="005F3186">
        <w:rPr>
          <w:rFonts w:ascii="Times New Roman" w:hAnsi="Times New Roman" w:cs="Times New Roman"/>
          <w:sz w:val="28"/>
          <w:szCs w:val="28"/>
        </w:rPr>
        <w:t>. — К.: Інститут журналістики КНУ імені Тараса Шевченка, 2010. — 148 с.</w:t>
      </w:r>
    </w:p>
    <w:p w14:paraId="47C2EC30" w14:textId="77777777" w:rsidR="007A7D89" w:rsidRPr="005F3186" w:rsidRDefault="007A7D89" w:rsidP="00CA4EB8">
      <w:pPr>
        <w:spacing w:after="0" w:line="240" w:lineRule="auto"/>
        <w:rPr>
          <w:rFonts w:ascii="Times New Roman" w:hAnsi="Times New Roman" w:cs="Times New Roman"/>
          <w:sz w:val="28"/>
          <w:szCs w:val="28"/>
          <w:lang w:val="en-US"/>
        </w:rPr>
      </w:pPr>
    </w:p>
    <w:p w14:paraId="2B1335E2" w14:textId="02F3738D" w:rsidR="007A7D89" w:rsidRPr="005F3186" w:rsidRDefault="007A7D89" w:rsidP="00CA4EB8">
      <w:pPr>
        <w:spacing w:after="0" w:line="240" w:lineRule="auto"/>
        <w:rPr>
          <w:rFonts w:ascii="Times New Roman" w:hAnsi="Times New Roman" w:cs="Times New Roman"/>
          <w:sz w:val="28"/>
          <w:szCs w:val="28"/>
          <w:lang w:val="en-US"/>
        </w:rPr>
      </w:pPr>
      <w:r w:rsidRPr="005F3186">
        <w:rPr>
          <w:rFonts w:ascii="Times New Roman" w:hAnsi="Times New Roman" w:cs="Times New Roman"/>
          <w:sz w:val="28"/>
          <w:szCs w:val="28"/>
          <w:lang w:val="en-US"/>
        </w:rPr>
        <w:t xml:space="preserve">                                                     *** </w:t>
      </w:r>
    </w:p>
    <w:p w14:paraId="50A4AA3C" w14:textId="3D85A15C" w:rsidR="007A7D89" w:rsidRPr="005F3186" w:rsidRDefault="007A7D89"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По завершенні другого навчального семестру відбувається комплексний </w:t>
      </w:r>
      <w:r w:rsidRPr="005F3186">
        <w:rPr>
          <w:rFonts w:ascii="Times New Roman" w:hAnsi="Times New Roman" w:cs="Times New Roman"/>
          <w:b/>
          <w:bCs/>
          <w:sz w:val="28"/>
          <w:szCs w:val="28"/>
        </w:rPr>
        <w:t>іспит,</w:t>
      </w:r>
      <w:r w:rsidRPr="005F3186">
        <w:rPr>
          <w:rFonts w:ascii="Times New Roman" w:hAnsi="Times New Roman" w:cs="Times New Roman"/>
          <w:sz w:val="28"/>
          <w:szCs w:val="28"/>
        </w:rPr>
        <w:t xml:space="preserve"> яким опікуються кафедри: телебачення і  радіо й мультимедійних технологій та </w:t>
      </w:r>
      <w:proofErr w:type="spellStart"/>
      <w:r w:rsidRPr="005F3186">
        <w:rPr>
          <w:rFonts w:ascii="Times New Roman" w:hAnsi="Times New Roman" w:cs="Times New Roman"/>
          <w:sz w:val="28"/>
          <w:szCs w:val="28"/>
        </w:rPr>
        <w:t>медіадизайну</w:t>
      </w:r>
      <w:proofErr w:type="spellEnd"/>
      <w:r w:rsidRPr="005F3186">
        <w:rPr>
          <w:rFonts w:ascii="Times New Roman" w:hAnsi="Times New Roman" w:cs="Times New Roman"/>
          <w:sz w:val="28"/>
          <w:szCs w:val="28"/>
        </w:rPr>
        <w:t xml:space="preserve">. </w:t>
      </w:r>
    </w:p>
    <w:p w14:paraId="4A8C28A7" w14:textId="297DC7FF" w:rsidR="007A7D89" w:rsidRPr="005F3186" w:rsidRDefault="007A7D89"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lastRenderedPageBreak/>
        <w:t xml:space="preserve">Студенти працюють над медійними продуктами (друкованих ЗМІ та електронних) і відповідно захищають їх. </w:t>
      </w:r>
    </w:p>
    <w:p w14:paraId="53A0E5BA" w14:textId="77777777" w:rsidR="00E746C2" w:rsidRPr="005F3186" w:rsidRDefault="00E746C2" w:rsidP="005F3186">
      <w:pPr>
        <w:spacing w:after="0" w:line="240" w:lineRule="auto"/>
        <w:ind w:firstLine="709"/>
        <w:jc w:val="both"/>
      </w:pPr>
    </w:p>
    <w:p w14:paraId="519A51A0" w14:textId="77777777" w:rsidR="00E746C2" w:rsidRPr="005F3186" w:rsidRDefault="00E746C2" w:rsidP="000F5296">
      <w:pPr>
        <w:spacing w:after="0" w:line="240" w:lineRule="auto"/>
      </w:pPr>
    </w:p>
    <w:p w14:paraId="60AF74CF" w14:textId="77777777" w:rsidR="00E746C2" w:rsidRPr="005F3186" w:rsidRDefault="00E746C2" w:rsidP="000F5296">
      <w:pPr>
        <w:spacing w:after="0" w:line="240" w:lineRule="auto"/>
      </w:pPr>
    </w:p>
    <w:p w14:paraId="00C56B87" w14:textId="77777777" w:rsidR="00E746C2" w:rsidRPr="005F3186" w:rsidRDefault="00E746C2" w:rsidP="000F5296"/>
    <w:p w14:paraId="41EEEB27" w14:textId="3C449826" w:rsidR="00E746C2" w:rsidRPr="005F3186" w:rsidRDefault="00CA4EB8"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КОРОТКИЙ ЗМІСТ ЛЕКЦІЙНОГО КУРСУ</w:t>
      </w:r>
    </w:p>
    <w:p w14:paraId="2E8DAB4B" w14:textId="0BF12CA6" w:rsidR="00CA4EB8" w:rsidRPr="005F3186" w:rsidRDefault="00CA4EB8" w:rsidP="005F3186">
      <w:pPr>
        <w:spacing w:after="0" w:line="240" w:lineRule="auto"/>
        <w:ind w:firstLine="709"/>
        <w:jc w:val="both"/>
        <w:rPr>
          <w:rFonts w:ascii="Times New Roman" w:hAnsi="Times New Roman" w:cs="Times New Roman"/>
          <w:b/>
          <w:bCs/>
          <w:sz w:val="28"/>
          <w:szCs w:val="28"/>
        </w:rPr>
      </w:pPr>
    </w:p>
    <w:p w14:paraId="0ABEB4C4"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 xml:space="preserve">Модель сучасної друкованого періодичного видання </w:t>
      </w:r>
    </w:p>
    <w:p w14:paraId="5129678B"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Газета як соціальний інститут </w:t>
      </w:r>
    </w:p>
    <w:p w14:paraId="3C761D02"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Специфіка вітчизняного  інформаційного ринку.</w:t>
      </w:r>
    </w:p>
    <w:p w14:paraId="1A43A394"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sz w:val="28"/>
          <w:szCs w:val="28"/>
          <w:lang w:eastAsia="ru-RU"/>
        </w:rPr>
        <w:t xml:space="preserve">Типи та функції періодичних друкованих видань                                                                                               </w:t>
      </w:r>
    </w:p>
    <w:p w14:paraId="2FE7340B"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sz w:val="28"/>
          <w:szCs w:val="28"/>
          <w:lang w:eastAsia="ru-RU"/>
        </w:rPr>
        <w:t xml:space="preserve">Газета, авторський актив, організація роботи редакції </w:t>
      </w:r>
    </w:p>
    <w:p w14:paraId="53C44437" w14:textId="77777777" w:rsidR="00CA4EB8" w:rsidRPr="005F3186" w:rsidRDefault="00CA4EB8" w:rsidP="005F3186">
      <w:pPr>
        <w:spacing w:after="0" w:line="240" w:lineRule="auto"/>
        <w:ind w:firstLine="709"/>
        <w:jc w:val="both"/>
        <w:rPr>
          <w:rFonts w:ascii="Times New Roman" w:eastAsia="Times New Roman" w:hAnsi="Times New Roman" w:cs="Times New Roman"/>
          <w:b/>
          <w:i/>
          <w:spacing w:val="-6"/>
          <w:sz w:val="28"/>
          <w:szCs w:val="28"/>
          <w:lang w:eastAsia="ru-RU"/>
        </w:rPr>
      </w:pPr>
    </w:p>
    <w:p w14:paraId="2B79D0FE"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Особливості та специфіка праці журналіста друкованих медіа</w:t>
      </w:r>
    </w:p>
    <w:p w14:paraId="7B536009"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Жанрова палітра періодичного друкованого видання </w:t>
      </w:r>
    </w:p>
    <w:p w14:paraId="48982936"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sz w:val="28"/>
          <w:szCs w:val="28"/>
          <w:lang w:eastAsia="ru-RU"/>
        </w:rPr>
        <w:t xml:space="preserve">Вимоги до дизайну та верстки, підготовка газети до друку                     </w:t>
      </w:r>
    </w:p>
    <w:p w14:paraId="1071E4D8"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Газета та її онлайн-версія в сучасному інформаційному просторі: реалії та перспективи</w:t>
      </w:r>
    </w:p>
    <w:p w14:paraId="7C64FF58"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p>
    <w:p w14:paraId="49A4BABF"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Сучасні друковані ЗМІ в умовах українського ринку</w:t>
      </w:r>
    </w:p>
    <w:p w14:paraId="4F9CFAE4"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Редакційний маркетинг, специфіка. Бізнес-планування</w:t>
      </w:r>
    </w:p>
    <w:p w14:paraId="5451DDEF"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Особливості редакційного менеджменту</w:t>
      </w:r>
    </w:p>
    <w:p w14:paraId="63BC033F"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p>
    <w:p w14:paraId="3ED57788" w14:textId="77777777" w:rsidR="00CA4EB8" w:rsidRPr="005F3186" w:rsidRDefault="00CA4EB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sz w:val="28"/>
          <w:szCs w:val="28"/>
          <w:lang w:eastAsia="ru-RU"/>
        </w:rPr>
        <w:t xml:space="preserve">Періодичне друковане видання як підприємство: аспекти діяльності </w:t>
      </w:r>
    </w:p>
    <w:p w14:paraId="1E57689C"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Фінансування  газети. Доходи та витрати  </w:t>
      </w:r>
    </w:p>
    <w:p w14:paraId="1A54F819"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Шляхи ефективності</w:t>
      </w:r>
      <w:r w:rsidRPr="005F3186">
        <w:rPr>
          <w:rFonts w:ascii="Times New Roman" w:eastAsia="Times New Roman" w:hAnsi="Times New Roman" w:cs="Times New Roman"/>
          <w:sz w:val="24"/>
          <w:szCs w:val="24"/>
          <w:lang w:eastAsia="ru-RU"/>
        </w:rPr>
        <w:t xml:space="preserve"> </w:t>
      </w:r>
      <w:r w:rsidRPr="005F3186">
        <w:rPr>
          <w:rFonts w:ascii="Times New Roman" w:eastAsia="Times New Roman" w:hAnsi="Times New Roman" w:cs="Times New Roman"/>
          <w:sz w:val="28"/>
          <w:szCs w:val="28"/>
          <w:lang w:eastAsia="ru-RU"/>
        </w:rPr>
        <w:t xml:space="preserve">друкованого видання </w:t>
      </w:r>
    </w:p>
    <w:p w14:paraId="48BE9F3D" w14:textId="77777777"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Цінова стратегія газети </w:t>
      </w:r>
    </w:p>
    <w:p w14:paraId="53EFBDED" w14:textId="1449205C" w:rsidR="00CA4EB8" w:rsidRPr="005F3186" w:rsidRDefault="00CA4EB8" w:rsidP="005F3186">
      <w:pPr>
        <w:tabs>
          <w:tab w:val="left" w:leader="dot" w:pos="9000"/>
        </w:tabs>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sz w:val="28"/>
          <w:szCs w:val="28"/>
          <w:lang w:eastAsia="ru-RU"/>
        </w:rPr>
        <w:t xml:space="preserve"> Розповсюдження. Передплата.</w:t>
      </w:r>
      <w:r w:rsidRPr="005F3186">
        <w:rPr>
          <w:rFonts w:ascii="Times New Roman" w:eastAsia="Times New Roman" w:hAnsi="Times New Roman" w:cs="Times New Roman"/>
          <w:b/>
          <w:sz w:val="28"/>
          <w:szCs w:val="28"/>
          <w:lang w:eastAsia="ru-RU"/>
        </w:rPr>
        <w:t xml:space="preserve"> </w:t>
      </w:r>
    </w:p>
    <w:p w14:paraId="3203A7C1" w14:textId="51476D94" w:rsidR="00CA4EB8" w:rsidRPr="005F3186" w:rsidRDefault="00CA4EB8" w:rsidP="005F3186">
      <w:pPr>
        <w:tabs>
          <w:tab w:val="left" w:leader="dot" w:pos="9000"/>
        </w:tabs>
        <w:spacing w:after="0" w:line="240" w:lineRule="auto"/>
        <w:jc w:val="both"/>
        <w:rPr>
          <w:rFonts w:ascii="Times New Roman" w:eastAsia="Times New Roman" w:hAnsi="Times New Roman" w:cs="Times New Roman"/>
          <w:b/>
          <w:sz w:val="28"/>
          <w:szCs w:val="28"/>
          <w:lang w:eastAsia="ru-RU"/>
        </w:rPr>
      </w:pPr>
    </w:p>
    <w:p w14:paraId="3C43B822" w14:textId="0CFBC360" w:rsidR="00CA4EB8" w:rsidRPr="005F3186" w:rsidRDefault="00CA4EB8" w:rsidP="00CA4EB8">
      <w:pPr>
        <w:tabs>
          <w:tab w:val="left" w:leader="dot" w:pos="9000"/>
        </w:tabs>
        <w:spacing w:after="0" w:line="240" w:lineRule="auto"/>
        <w:rPr>
          <w:rFonts w:ascii="Times New Roman" w:eastAsia="Times New Roman" w:hAnsi="Times New Roman" w:cs="Times New Roman"/>
          <w:b/>
          <w:sz w:val="28"/>
          <w:szCs w:val="28"/>
          <w:lang w:eastAsia="ru-RU"/>
        </w:rPr>
      </w:pPr>
    </w:p>
    <w:p w14:paraId="2F5613FA" w14:textId="1350F41C" w:rsidR="00CA4EB8" w:rsidRPr="005F3186" w:rsidRDefault="00CA4EB8" w:rsidP="00CA4EB8">
      <w:pPr>
        <w:spacing w:after="0" w:line="360" w:lineRule="auto"/>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w:t>
      </w:r>
    </w:p>
    <w:p w14:paraId="0C86249D" w14:textId="0B275D49" w:rsidR="000012B7" w:rsidRPr="005F3186" w:rsidRDefault="006545F8" w:rsidP="005F3186">
      <w:pPr>
        <w:jc w:val="center"/>
        <w:rPr>
          <w:rFonts w:ascii="Times New Roman" w:hAnsi="Times New Roman" w:cs="Times New Roman"/>
          <w:b/>
          <w:bCs/>
          <w:sz w:val="28"/>
          <w:szCs w:val="28"/>
        </w:rPr>
      </w:pPr>
      <w:r w:rsidRPr="005F3186">
        <w:rPr>
          <w:rFonts w:ascii="Times New Roman" w:hAnsi="Times New Roman" w:cs="Times New Roman"/>
          <w:b/>
          <w:bCs/>
          <w:sz w:val="28"/>
          <w:szCs w:val="28"/>
        </w:rPr>
        <w:t>І</w:t>
      </w:r>
      <w:r w:rsidR="00CA4EB8" w:rsidRPr="005F3186">
        <w:rPr>
          <w:rFonts w:ascii="Times New Roman" w:hAnsi="Times New Roman" w:cs="Times New Roman"/>
          <w:b/>
          <w:bCs/>
          <w:sz w:val="28"/>
          <w:szCs w:val="28"/>
        </w:rPr>
        <w:t>НСТРУКТИВНО-МЕТОДИЧНІ МАТЕРІАЛИ ДО ПРАКТИЧНИХ ЗАНЯТЬ З КРИТЕРІЯМИ ОЦІНЮВАННЯ</w:t>
      </w:r>
    </w:p>
    <w:p w14:paraId="75338A31" w14:textId="3DD1236E" w:rsidR="00CA4EB8" w:rsidRPr="005F3186" w:rsidRDefault="00CA4EB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Під час практичних занять у першому семестрі студенти опановують інформаційні жанри журналістики – замітку, репортаж, </w:t>
      </w:r>
      <w:proofErr w:type="spellStart"/>
      <w:r w:rsidRPr="005F3186">
        <w:rPr>
          <w:rFonts w:ascii="Times New Roman" w:hAnsi="Times New Roman" w:cs="Times New Roman"/>
          <w:sz w:val="28"/>
          <w:szCs w:val="28"/>
        </w:rPr>
        <w:t>інтерв</w:t>
      </w:r>
      <w:proofErr w:type="spellEnd"/>
      <w:r w:rsidRPr="005F3186">
        <w:rPr>
          <w:rFonts w:ascii="Times New Roman" w:hAnsi="Times New Roman" w:cs="Times New Roman"/>
          <w:sz w:val="28"/>
          <w:szCs w:val="28"/>
          <w:lang w:val="ru-RU"/>
        </w:rPr>
        <w:t>’</w:t>
      </w:r>
      <w:r w:rsidRPr="005F3186">
        <w:rPr>
          <w:rFonts w:ascii="Times New Roman" w:hAnsi="Times New Roman" w:cs="Times New Roman"/>
          <w:sz w:val="28"/>
          <w:szCs w:val="28"/>
        </w:rPr>
        <w:t xml:space="preserve">ю та звіт і відповідно готують по 2–3 тексти в цих жанрах. </w:t>
      </w:r>
      <w:r w:rsidR="00331668" w:rsidRPr="005F3186">
        <w:rPr>
          <w:rFonts w:ascii="Times New Roman" w:hAnsi="Times New Roman" w:cs="Times New Roman"/>
          <w:sz w:val="28"/>
          <w:szCs w:val="28"/>
        </w:rPr>
        <w:t>Мінімальна кількість тексті у зазначених жанрах  – 8. Опановують за допомогою викладача методики підготовки матеріалів цих жанрів до друку.</w:t>
      </w:r>
    </w:p>
    <w:p w14:paraId="1B48F905" w14:textId="6040CEB9" w:rsidR="00331668" w:rsidRPr="005F3186" w:rsidRDefault="0033166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Також студенти вчаться аналізувати зазначені жанри в друкованій періодиці, вивчають методи збирання інформації.</w:t>
      </w:r>
    </w:p>
    <w:p w14:paraId="1F587AEB" w14:textId="77777777" w:rsidR="007A7D89" w:rsidRPr="005F3186" w:rsidRDefault="007A7D89" w:rsidP="005F3186">
      <w:pPr>
        <w:spacing w:after="0" w:line="240" w:lineRule="auto"/>
        <w:ind w:firstLine="709"/>
        <w:jc w:val="both"/>
        <w:rPr>
          <w:rFonts w:ascii="Times New Roman" w:hAnsi="Times New Roman" w:cs="Times New Roman"/>
          <w:b/>
          <w:bCs/>
          <w:sz w:val="28"/>
          <w:szCs w:val="28"/>
        </w:rPr>
      </w:pPr>
    </w:p>
    <w:p w14:paraId="506DBB34" w14:textId="12C15EA4" w:rsidR="00CA4EB8" w:rsidRPr="005F3186" w:rsidRDefault="00CA4EB8"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Оцінювання: замітка – 5 балів</w:t>
      </w:r>
    </w:p>
    <w:p w14:paraId="06BA7229" w14:textId="711D2D31" w:rsidR="00CA4EB8" w:rsidRPr="005F3186" w:rsidRDefault="00CA4EB8"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Репортаж, інтерв’ю, звіт  –  5 –7 балів.</w:t>
      </w:r>
    </w:p>
    <w:p w14:paraId="7AB5F81A" w14:textId="123C1E27" w:rsidR="00CA4EB8" w:rsidRPr="005F3186" w:rsidRDefault="00CA4EB8"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 xml:space="preserve">Усна відповідь  – 2 бали. </w:t>
      </w:r>
    </w:p>
    <w:p w14:paraId="44F432EE" w14:textId="14E237D1" w:rsidR="00CA4EB8" w:rsidRPr="005F3186" w:rsidRDefault="00CA4EB8"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lastRenderedPageBreak/>
        <w:t>Доповнення – 1 бал.</w:t>
      </w:r>
    </w:p>
    <w:p w14:paraId="56CBD340" w14:textId="0659F232" w:rsidR="00331668" w:rsidRPr="005F3186" w:rsidRDefault="0033166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w:t>
      </w:r>
    </w:p>
    <w:p w14:paraId="586D7241" w14:textId="79C50C9D" w:rsidR="00331668" w:rsidRPr="005F3186" w:rsidRDefault="00331668" w:rsidP="005F3186">
      <w:pPr>
        <w:spacing w:after="0" w:line="240" w:lineRule="auto"/>
        <w:ind w:firstLine="709"/>
        <w:jc w:val="both"/>
        <w:rPr>
          <w:rFonts w:ascii="Times New Roman" w:hAnsi="Times New Roman" w:cs="Times New Roman"/>
          <w:b/>
          <w:bCs/>
          <w:sz w:val="28"/>
          <w:szCs w:val="28"/>
        </w:rPr>
      </w:pPr>
    </w:p>
    <w:p w14:paraId="1781DD8C" w14:textId="6C1CF6BC" w:rsidR="00331668" w:rsidRPr="005F3186" w:rsidRDefault="00331668" w:rsidP="005F3186">
      <w:pPr>
        <w:spacing w:after="0" w:line="240" w:lineRule="auto"/>
        <w:ind w:firstLine="709"/>
        <w:jc w:val="both"/>
        <w:rPr>
          <w:rFonts w:ascii="Times New Roman" w:hAnsi="Times New Roman" w:cs="Times New Roman"/>
          <w:b/>
          <w:bCs/>
          <w:sz w:val="28"/>
          <w:szCs w:val="28"/>
        </w:rPr>
      </w:pPr>
    </w:p>
    <w:p w14:paraId="44988B10" w14:textId="5FD01C79" w:rsidR="00331668" w:rsidRPr="005F3186" w:rsidRDefault="00331668"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ЗАВДАННЯ ДЛЯ САМОСТІЙНОЇ РОБОТИ</w:t>
      </w:r>
    </w:p>
    <w:p w14:paraId="4DE12878" w14:textId="2B4B1036" w:rsidR="00331668" w:rsidRPr="005F3186" w:rsidRDefault="00331668"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Самостійна робота передбачає опанування теоретичного матеріалу та роботу над текстами інформаційних жанрів</w:t>
      </w:r>
      <w:r w:rsidR="006545F8" w:rsidRPr="005F3186">
        <w:rPr>
          <w:rFonts w:ascii="Times New Roman" w:hAnsi="Times New Roman" w:cs="Times New Roman"/>
          <w:b/>
          <w:bCs/>
          <w:sz w:val="28"/>
          <w:szCs w:val="28"/>
        </w:rPr>
        <w:t>: заміткою, репортажем, інтерв’ю та звітом</w:t>
      </w:r>
      <w:r w:rsidRPr="005F3186">
        <w:rPr>
          <w:rFonts w:ascii="Times New Roman" w:hAnsi="Times New Roman" w:cs="Times New Roman"/>
          <w:b/>
          <w:bCs/>
          <w:sz w:val="28"/>
          <w:szCs w:val="28"/>
        </w:rPr>
        <w:t xml:space="preserve">. </w:t>
      </w:r>
    </w:p>
    <w:p w14:paraId="79B9BE15" w14:textId="0F3C69CA" w:rsidR="006545F8" w:rsidRPr="005F3186" w:rsidRDefault="006545F8"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Упродовж виконання самостійної роботи студенти пишуть, як мінімум 8 текстових матеріалів, що відповідають зазначеним жанрам.</w:t>
      </w:r>
    </w:p>
    <w:p w14:paraId="1BB33696" w14:textId="67C9172E" w:rsidR="006B478B" w:rsidRPr="005F3186" w:rsidRDefault="006B478B"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Під час практичних занять у другому семестрі студенти виконують такий обсяг робіт:</w:t>
      </w:r>
    </w:p>
    <w:p w14:paraId="5728ADBF" w14:textId="51E3B815" w:rsidR="006B478B" w:rsidRPr="005F3186" w:rsidRDefault="006B478B"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За сприяння </w:t>
      </w:r>
      <w:r w:rsidRPr="005F3186">
        <w:rPr>
          <w:rFonts w:ascii="Times New Roman" w:hAnsi="Times New Roman" w:cs="Times New Roman"/>
          <w:b/>
          <w:bCs/>
          <w:sz w:val="28"/>
          <w:szCs w:val="28"/>
        </w:rPr>
        <w:t>кафедри періодичної преси</w:t>
      </w:r>
      <w:r w:rsidRPr="005F3186">
        <w:rPr>
          <w:rFonts w:ascii="Times New Roman" w:hAnsi="Times New Roman" w:cs="Times New Roman"/>
          <w:sz w:val="28"/>
          <w:szCs w:val="28"/>
        </w:rPr>
        <w:t xml:space="preserve"> працюють над створенням медійного продукту (газети/журналу – на вибір), контент яких складається із текстів, що відповідають інформаційним жанрам, вивченим у першому семестрі. </w:t>
      </w:r>
      <w:r w:rsidR="00BD242B" w:rsidRPr="005F3186">
        <w:rPr>
          <w:rFonts w:ascii="Times New Roman" w:hAnsi="Times New Roman" w:cs="Times New Roman"/>
          <w:sz w:val="28"/>
          <w:szCs w:val="28"/>
        </w:rPr>
        <w:t xml:space="preserve">За наявності можливості видання виготовляють у </w:t>
      </w:r>
      <w:r w:rsidR="00BD242B" w:rsidRPr="005F3186">
        <w:rPr>
          <w:rFonts w:ascii="Times New Roman" w:hAnsi="Times New Roman" w:cs="Times New Roman"/>
          <w:sz w:val="28"/>
          <w:szCs w:val="28"/>
          <w:lang w:val="en-US"/>
        </w:rPr>
        <w:t>PDF</w:t>
      </w:r>
      <w:r w:rsidR="00BD242B" w:rsidRPr="005F3186">
        <w:rPr>
          <w:rFonts w:ascii="Times New Roman" w:hAnsi="Times New Roman" w:cs="Times New Roman"/>
          <w:sz w:val="28"/>
          <w:szCs w:val="28"/>
        </w:rPr>
        <w:t>-варіанті та на паперових носіях.</w:t>
      </w:r>
    </w:p>
    <w:p w14:paraId="288B3041" w14:textId="386BC1D1" w:rsidR="006B478B" w:rsidRPr="005F3186" w:rsidRDefault="006B478B"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За </w:t>
      </w:r>
      <w:r w:rsidRPr="005F3186">
        <w:rPr>
          <w:rFonts w:ascii="Times New Roman" w:hAnsi="Times New Roman" w:cs="Times New Roman"/>
          <w:b/>
          <w:bCs/>
          <w:sz w:val="28"/>
          <w:szCs w:val="28"/>
        </w:rPr>
        <w:t xml:space="preserve">сприяння кафедри мультимедійних технологій та </w:t>
      </w:r>
      <w:proofErr w:type="spellStart"/>
      <w:r w:rsidRPr="005F3186">
        <w:rPr>
          <w:rFonts w:ascii="Times New Roman" w:hAnsi="Times New Roman" w:cs="Times New Roman"/>
          <w:b/>
          <w:bCs/>
          <w:sz w:val="28"/>
          <w:szCs w:val="28"/>
        </w:rPr>
        <w:t>медіадизайну</w:t>
      </w:r>
      <w:proofErr w:type="spellEnd"/>
      <w:r w:rsidRPr="005F3186">
        <w:rPr>
          <w:rFonts w:ascii="Times New Roman" w:hAnsi="Times New Roman" w:cs="Times New Roman"/>
          <w:sz w:val="28"/>
          <w:szCs w:val="28"/>
        </w:rPr>
        <w:t xml:space="preserve"> студенти опановують питання верстки видання, використовуючи запропоновану викладачем зручну в користуванні програму (наприклад, </w:t>
      </w:r>
      <w:proofErr w:type="spellStart"/>
      <w:r w:rsidRPr="005F3186">
        <w:rPr>
          <w:rFonts w:ascii="Times New Roman" w:hAnsi="Times New Roman" w:cs="Times New Roman"/>
          <w:sz w:val="28"/>
          <w:szCs w:val="28"/>
        </w:rPr>
        <w:t>InDesign</w:t>
      </w:r>
      <w:proofErr w:type="spellEnd"/>
      <w:r w:rsidR="00BD242B" w:rsidRPr="005F3186">
        <w:rPr>
          <w:rFonts w:ascii="Times New Roman" w:hAnsi="Times New Roman" w:cs="Times New Roman"/>
          <w:sz w:val="28"/>
          <w:szCs w:val="28"/>
        </w:rPr>
        <w:t>)</w:t>
      </w:r>
      <w:r w:rsidRPr="005F3186">
        <w:rPr>
          <w:rFonts w:ascii="Times New Roman" w:hAnsi="Times New Roman" w:cs="Times New Roman"/>
          <w:sz w:val="28"/>
          <w:szCs w:val="28"/>
        </w:rPr>
        <w:t>.</w:t>
      </w:r>
      <w:r w:rsidR="00BD242B" w:rsidRPr="005F3186">
        <w:rPr>
          <w:rFonts w:ascii="Times New Roman" w:hAnsi="Times New Roman" w:cs="Times New Roman"/>
          <w:sz w:val="28"/>
          <w:szCs w:val="28"/>
        </w:rPr>
        <w:t xml:space="preserve"> При цьому кожен студент групи працює над версткою. </w:t>
      </w:r>
    </w:p>
    <w:p w14:paraId="18F745FF" w14:textId="4F5C7F3C" w:rsidR="00BD242B" w:rsidRPr="005F3186" w:rsidRDefault="00BD242B"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За сприяння </w:t>
      </w:r>
      <w:r w:rsidRPr="005F3186">
        <w:rPr>
          <w:rFonts w:ascii="Times New Roman" w:hAnsi="Times New Roman" w:cs="Times New Roman"/>
          <w:b/>
          <w:bCs/>
          <w:sz w:val="28"/>
          <w:szCs w:val="28"/>
        </w:rPr>
        <w:t>кафедри телебачення та радіомовлення</w:t>
      </w:r>
      <w:r w:rsidRPr="005F3186">
        <w:rPr>
          <w:rFonts w:ascii="Times New Roman" w:hAnsi="Times New Roman" w:cs="Times New Roman"/>
          <w:sz w:val="28"/>
          <w:szCs w:val="28"/>
        </w:rPr>
        <w:t xml:space="preserve"> студенти опановують інформаційні ефірні жанри, створюють медійні продукти у відповідності до вимог цих жанрів.</w:t>
      </w:r>
    </w:p>
    <w:p w14:paraId="21A06D82" w14:textId="20704BD6" w:rsidR="009B1107" w:rsidRPr="005F3186" w:rsidRDefault="00BD242B"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За сприяння </w:t>
      </w:r>
      <w:r w:rsidRPr="005F3186">
        <w:rPr>
          <w:rFonts w:ascii="Times New Roman" w:hAnsi="Times New Roman" w:cs="Times New Roman"/>
          <w:b/>
          <w:bCs/>
          <w:sz w:val="28"/>
          <w:szCs w:val="28"/>
        </w:rPr>
        <w:t>кафедри мови та стилістики</w:t>
      </w:r>
      <w:r w:rsidRPr="005F3186">
        <w:rPr>
          <w:rFonts w:ascii="Times New Roman" w:hAnsi="Times New Roman" w:cs="Times New Roman"/>
          <w:sz w:val="28"/>
          <w:szCs w:val="28"/>
        </w:rPr>
        <w:t xml:space="preserve"> студенти працюють над розмовним мовленням: вимовою, артикуляцією, дикцією, знайомляться основами ораторського мистецтва.</w:t>
      </w:r>
    </w:p>
    <w:p w14:paraId="0F1A08A4" w14:textId="73F01738" w:rsidR="007A7D89" w:rsidRPr="005F3186" w:rsidRDefault="007A7D89"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 xml:space="preserve">За сприяння </w:t>
      </w:r>
      <w:r w:rsidRPr="005F3186">
        <w:rPr>
          <w:rFonts w:ascii="Times New Roman" w:hAnsi="Times New Roman" w:cs="Times New Roman"/>
          <w:b/>
          <w:bCs/>
          <w:sz w:val="28"/>
          <w:szCs w:val="28"/>
        </w:rPr>
        <w:t>кафедр реклами та зв</w:t>
      </w:r>
      <w:r w:rsidRPr="005F3186">
        <w:rPr>
          <w:rFonts w:ascii="Times New Roman" w:hAnsi="Times New Roman" w:cs="Times New Roman"/>
          <w:b/>
          <w:bCs/>
          <w:sz w:val="28"/>
          <w:szCs w:val="28"/>
          <w:lang w:val="ru-RU"/>
        </w:rPr>
        <w:t>’</w:t>
      </w:r>
      <w:proofErr w:type="spellStart"/>
      <w:r w:rsidRPr="005F3186">
        <w:rPr>
          <w:rFonts w:ascii="Times New Roman" w:hAnsi="Times New Roman" w:cs="Times New Roman"/>
          <w:b/>
          <w:bCs/>
          <w:sz w:val="28"/>
          <w:szCs w:val="28"/>
        </w:rPr>
        <w:t>язків</w:t>
      </w:r>
      <w:proofErr w:type="spellEnd"/>
      <w:r w:rsidRPr="005F3186">
        <w:rPr>
          <w:rFonts w:ascii="Times New Roman" w:hAnsi="Times New Roman" w:cs="Times New Roman"/>
          <w:b/>
          <w:bCs/>
          <w:sz w:val="28"/>
          <w:szCs w:val="28"/>
        </w:rPr>
        <w:t xml:space="preserve"> з громадськістю  і видавничої справи та редагування</w:t>
      </w:r>
      <w:r w:rsidRPr="005F3186">
        <w:rPr>
          <w:rFonts w:ascii="Times New Roman" w:hAnsi="Times New Roman" w:cs="Times New Roman"/>
          <w:sz w:val="28"/>
          <w:szCs w:val="28"/>
        </w:rPr>
        <w:t xml:space="preserve"> студенти у другому семестрі знайомляться із специфікою організації та створення реклами в медіа, «азами» редагування текстів у відповідності до мовно-стилістичних та жанрових вимог.</w:t>
      </w:r>
    </w:p>
    <w:p w14:paraId="6A8AAE7D" w14:textId="77777777" w:rsidR="009B1107" w:rsidRPr="005F3186" w:rsidRDefault="009B1107" w:rsidP="005F3186">
      <w:pPr>
        <w:spacing w:after="0" w:line="240" w:lineRule="auto"/>
        <w:ind w:firstLine="709"/>
        <w:jc w:val="both"/>
        <w:rPr>
          <w:rFonts w:ascii="Times New Roman" w:hAnsi="Times New Roman" w:cs="Times New Roman"/>
          <w:b/>
          <w:bCs/>
          <w:sz w:val="28"/>
          <w:szCs w:val="28"/>
        </w:rPr>
      </w:pPr>
    </w:p>
    <w:p w14:paraId="01B2A02B" w14:textId="77D328E7" w:rsidR="009B1107" w:rsidRPr="005F3186" w:rsidRDefault="00BD242B"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 xml:space="preserve">                                                            ***</w:t>
      </w:r>
    </w:p>
    <w:p w14:paraId="07FC4967" w14:textId="77777777" w:rsidR="009B1107" w:rsidRPr="005F3186" w:rsidRDefault="009B1107" w:rsidP="005F3186">
      <w:pPr>
        <w:spacing w:after="0" w:line="240" w:lineRule="auto"/>
        <w:ind w:firstLine="709"/>
        <w:jc w:val="both"/>
        <w:rPr>
          <w:rFonts w:ascii="Times New Roman" w:hAnsi="Times New Roman" w:cs="Times New Roman"/>
          <w:sz w:val="28"/>
          <w:szCs w:val="28"/>
        </w:rPr>
      </w:pPr>
    </w:p>
    <w:p w14:paraId="1E1A9D20" w14:textId="77777777" w:rsidR="009B1107" w:rsidRPr="005F3186" w:rsidRDefault="009B1107" w:rsidP="005F3186">
      <w:pPr>
        <w:spacing w:after="0" w:line="240" w:lineRule="auto"/>
        <w:ind w:firstLine="709"/>
        <w:jc w:val="both"/>
        <w:rPr>
          <w:rFonts w:ascii="Times New Roman" w:hAnsi="Times New Roman" w:cs="Times New Roman"/>
          <w:sz w:val="28"/>
          <w:szCs w:val="28"/>
        </w:rPr>
      </w:pPr>
    </w:p>
    <w:p w14:paraId="259021E5" w14:textId="050A9976" w:rsidR="000012B7" w:rsidRPr="005F3186" w:rsidRDefault="000012B7" w:rsidP="005F3186">
      <w:pPr>
        <w:spacing w:after="0" w:line="240" w:lineRule="auto"/>
        <w:ind w:firstLine="709"/>
        <w:jc w:val="both"/>
        <w:rPr>
          <w:rFonts w:ascii="Times New Roman" w:hAnsi="Times New Roman" w:cs="Times New Roman"/>
          <w:b/>
          <w:bCs/>
          <w:sz w:val="28"/>
          <w:szCs w:val="28"/>
        </w:rPr>
      </w:pPr>
      <w:r w:rsidRPr="005F3186">
        <w:rPr>
          <w:rFonts w:ascii="Times New Roman" w:hAnsi="Times New Roman" w:cs="Times New Roman"/>
          <w:b/>
          <w:bCs/>
          <w:sz w:val="28"/>
          <w:szCs w:val="28"/>
        </w:rPr>
        <w:t>К</w:t>
      </w:r>
      <w:r w:rsidR="009B1107" w:rsidRPr="005F3186">
        <w:rPr>
          <w:rFonts w:ascii="Times New Roman" w:hAnsi="Times New Roman" w:cs="Times New Roman"/>
          <w:b/>
          <w:bCs/>
          <w:sz w:val="28"/>
          <w:szCs w:val="28"/>
        </w:rPr>
        <w:t xml:space="preserve">ОНТРОЛЬНІ </w:t>
      </w:r>
      <w:r w:rsidR="006545F8" w:rsidRPr="005F3186">
        <w:rPr>
          <w:rFonts w:ascii="Times New Roman" w:hAnsi="Times New Roman" w:cs="Times New Roman"/>
          <w:b/>
          <w:bCs/>
          <w:sz w:val="28"/>
          <w:szCs w:val="28"/>
        </w:rPr>
        <w:t>ЗА</w:t>
      </w:r>
      <w:r w:rsidR="009B1107" w:rsidRPr="005F3186">
        <w:rPr>
          <w:rFonts w:ascii="Times New Roman" w:hAnsi="Times New Roman" w:cs="Times New Roman"/>
          <w:b/>
          <w:bCs/>
          <w:sz w:val="28"/>
          <w:szCs w:val="28"/>
        </w:rPr>
        <w:t>ПИТАННЯ І ЗАВДАННЯ ДЛЯ ПЕРЕВІРКИ ЗНАНЬ</w:t>
      </w:r>
    </w:p>
    <w:p w14:paraId="6FEB9602" w14:textId="77777777" w:rsidR="009B1107" w:rsidRPr="005F3186" w:rsidRDefault="009B1107" w:rsidP="005F3186">
      <w:pPr>
        <w:spacing w:after="0" w:line="240" w:lineRule="auto"/>
        <w:ind w:firstLine="709"/>
        <w:jc w:val="both"/>
        <w:rPr>
          <w:rFonts w:ascii="Times New Roman" w:hAnsi="Times New Roman" w:cs="Times New Roman"/>
          <w:sz w:val="28"/>
          <w:szCs w:val="28"/>
        </w:rPr>
      </w:pPr>
    </w:p>
    <w:p w14:paraId="6A80F728" w14:textId="06907BD7" w:rsidR="009B1107" w:rsidRPr="005F3186" w:rsidRDefault="009B1107" w:rsidP="005F3186">
      <w:pPr>
        <w:spacing w:after="0" w:line="240" w:lineRule="auto"/>
        <w:ind w:firstLine="709"/>
        <w:jc w:val="both"/>
        <w:rPr>
          <w:rFonts w:ascii="Times New Roman" w:hAnsi="Times New Roman" w:cs="Times New Roman"/>
          <w:sz w:val="28"/>
          <w:szCs w:val="28"/>
        </w:rPr>
      </w:pPr>
      <w:r w:rsidRPr="005F3186">
        <w:rPr>
          <w:rFonts w:ascii="Times New Roman" w:hAnsi="Times New Roman" w:cs="Times New Roman"/>
          <w:sz w:val="28"/>
          <w:szCs w:val="28"/>
        </w:rPr>
        <w:t>ПЕРШИЙ БЛОК ЗАПИТАНЬ</w:t>
      </w:r>
    </w:p>
    <w:p w14:paraId="70D3674F"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Назвіть передумови появи газет. Коли з’явилися перші газети в Європі, Україні?</w:t>
      </w:r>
    </w:p>
    <w:p w14:paraId="792F3B3B"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Газета і суспільство: її роль та вплив на події. </w:t>
      </w:r>
    </w:p>
    <w:p w14:paraId="24003840"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Газета як надійний засіб масової комунікації. Її переваги й особливості.</w:t>
      </w:r>
    </w:p>
    <w:p w14:paraId="377AC5CB"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типологічні особливості регіональних видань?</w:t>
      </w:r>
    </w:p>
    <w:p w14:paraId="7C02CEB7"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lastRenderedPageBreak/>
        <w:t>Проаналізуйте, яку кількість шпальт мають газети вашого регіону (обласні, районні, міськрайонні чи галузеві). Назвіть найбільш тиражні та найменш тиражні серед них.</w:t>
      </w:r>
    </w:p>
    <w:p w14:paraId="12C137BF"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Хто в Україні може заснувати газету?</w:t>
      </w:r>
    </w:p>
    <w:p w14:paraId="19845835"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Який закон закріплює право громадян України на інформацію?</w:t>
      </w:r>
    </w:p>
    <w:p w14:paraId="0538971D"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За яких умов може бути вилучений тираж видання? </w:t>
      </w:r>
    </w:p>
    <w:p w14:paraId="6709ED4E"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Назвіть основні моменти співпраці редакції газети з її активом.</w:t>
      </w:r>
    </w:p>
    <w:p w14:paraId="02E1A4E7"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Як краще розпорядитися листом читача?</w:t>
      </w:r>
    </w:p>
    <w:p w14:paraId="257FE40C"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Які форми масової роботи запроваджують нині редакції газет у свою практику?</w:t>
      </w:r>
    </w:p>
    <w:p w14:paraId="365C67B2" w14:textId="77777777" w:rsidR="009B1107" w:rsidRPr="005F3186" w:rsidRDefault="009B1107" w:rsidP="005F318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Чи можна «Круглий стіл» редакції назвати дискусійною трибуною?</w:t>
      </w:r>
    </w:p>
    <w:p w14:paraId="1202DF26" w14:textId="77777777" w:rsidR="009B1107" w:rsidRPr="005F3186" w:rsidRDefault="009B1107" w:rsidP="005F3186">
      <w:pPr>
        <w:numPr>
          <w:ilvl w:val="0"/>
          <w:numId w:val="21"/>
        </w:numPr>
        <w:tabs>
          <w:tab w:val="num" w:pos="126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Яка істотна різниця між дописувачем до газети та автором газети? </w:t>
      </w:r>
    </w:p>
    <w:p w14:paraId="13377339" w14:textId="77777777" w:rsidR="009B1107" w:rsidRPr="005F3186" w:rsidRDefault="009B1107" w:rsidP="005F3186">
      <w:pPr>
        <w:numPr>
          <w:ilvl w:val="0"/>
          <w:numId w:val="21"/>
        </w:numPr>
        <w:tabs>
          <w:tab w:val="num" w:pos="126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Які керівні посади редакції газети ви знаєте? </w:t>
      </w:r>
    </w:p>
    <w:p w14:paraId="514C10F2" w14:textId="3BE6BFB1" w:rsidR="009B1107" w:rsidRPr="005F3186" w:rsidRDefault="009B1107" w:rsidP="005F3186">
      <w:pPr>
        <w:numPr>
          <w:ilvl w:val="0"/>
          <w:numId w:val="21"/>
        </w:numPr>
        <w:tabs>
          <w:tab w:val="num" w:pos="126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Навіщо, на вашу думку, газеті створювати власний архів номерів?</w:t>
      </w:r>
    </w:p>
    <w:p w14:paraId="1E54B19C" w14:textId="322E6C03" w:rsidR="009B1107" w:rsidRPr="005F3186" w:rsidRDefault="009B1107" w:rsidP="005F3186">
      <w:pPr>
        <w:tabs>
          <w:tab w:val="num" w:pos="1260"/>
        </w:tabs>
        <w:spacing w:after="0" w:line="240" w:lineRule="auto"/>
        <w:ind w:firstLine="709"/>
        <w:jc w:val="both"/>
        <w:rPr>
          <w:rFonts w:ascii="Times New Roman" w:eastAsia="Times New Roman" w:hAnsi="Times New Roman" w:cs="Times New Roman"/>
          <w:sz w:val="28"/>
          <w:szCs w:val="28"/>
          <w:lang w:eastAsia="ru-RU"/>
        </w:rPr>
      </w:pPr>
    </w:p>
    <w:p w14:paraId="39F28DBA" w14:textId="3CD6F742" w:rsidR="009B1107" w:rsidRPr="005F3186" w:rsidRDefault="009B1107" w:rsidP="005F3186">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ДРУГИЙ БЛОК ЗАПИТАНЬ</w:t>
      </w:r>
    </w:p>
    <w:p w14:paraId="48881939" w14:textId="77777777" w:rsidR="00D57660" w:rsidRPr="005F3186" w:rsidRDefault="00D57660" w:rsidP="005F3186">
      <w:pPr>
        <w:numPr>
          <w:ilvl w:val="0"/>
          <w:numId w:val="22"/>
        </w:numPr>
        <w:tabs>
          <w:tab w:val="num" w:pos="72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газетні жанри вважаються інформаційними і які з них переважають в обласній газеті вашого регіону?</w:t>
      </w:r>
    </w:p>
    <w:p w14:paraId="283C750D" w14:textId="77777777" w:rsidR="00D57660" w:rsidRPr="005F3186" w:rsidRDefault="00D57660" w:rsidP="005F3186">
      <w:pPr>
        <w:numPr>
          <w:ilvl w:val="0"/>
          <w:numId w:val="22"/>
        </w:numPr>
        <w:tabs>
          <w:tab w:val="num" w:pos="72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На яких сторінках друкують розважальні добірки? Що це за матеріали?</w:t>
      </w:r>
    </w:p>
    <w:p w14:paraId="3263494B" w14:textId="77777777" w:rsidR="00D57660" w:rsidRPr="005F3186" w:rsidRDefault="00D57660" w:rsidP="005F3186">
      <w:pPr>
        <w:numPr>
          <w:ilvl w:val="0"/>
          <w:numId w:val="22"/>
        </w:numPr>
        <w:tabs>
          <w:tab w:val="num" w:pos="72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Особливості репортажу. Які види репортажу ви знаєте?</w:t>
      </w:r>
    </w:p>
    <w:p w14:paraId="25FF865C" w14:textId="77777777" w:rsidR="00D57660" w:rsidRPr="005F3186" w:rsidRDefault="00D57660" w:rsidP="005F3186">
      <w:pPr>
        <w:numPr>
          <w:ilvl w:val="0"/>
          <w:numId w:val="22"/>
        </w:numPr>
        <w:tabs>
          <w:tab w:val="num" w:pos="720"/>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Аналітичні жанри газети. Назвіть їх.</w:t>
      </w:r>
    </w:p>
    <w:p w14:paraId="56D22F2B" w14:textId="77777777" w:rsidR="00D57660" w:rsidRPr="005F3186" w:rsidRDefault="00D57660" w:rsidP="005F3186">
      <w:pPr>
        <w:numPr>
          <w:ilvl w:val="0"/>
          <w:numId w:val="22"/>
        </w:numPr>
        <w:tabs>
          <w:tab w:val="num" w:pos="720"/>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Яким видам інформаційних жанрів нині надається перевага (на прикладі обласної та районної газети). Яка функція заголовкового комплексу в газеті?</w:t>
      </w:r>
    </w:p>
    <w:p w14:paraId="586863DB" w14:textId="77777777" w:rsidR="00D57660" w:rsidRPr="005F3186" w:rsidRDefault="00D57660" w:rsidP="005F3186">
      <w:pPr>
        <w:numPr>
          <w:ilvl w:val="0"/>
          <w:numId w:val="22"/>
        </w:numPr>
        <w:tabs>
          <w:tab w:val="num" w:pos="720"/>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основні вимоги до вживання заголовка?</w:t>
      </w:r>
    </w:p>
    <w:p w14:paraId="37CB9D3A" w14:textId="77777777" w:rsidR="00D57660" w:rsidRPr="005F3186" w:rsidRDefault="00D57660" w:rsidP="005F3186">
      <w:pPr>
        <w:numPr>
          <w:ilvl w:val="0"/>
          <w:numId w:val="22"/>
        </w:numPr>
        <w:tabs>
          <w:tab w:val="num" w:pos="720"/>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Яка відмінність між тематичними та службовими рубриками?</w:t>
      </w:r>
    </w:p>
    <w:p w14:paraId="195B9DA7" w14:textId="77777777" w:rsidR="00D57660" w:rsidRPr="005F3186" w:rsidRDefault="00D57660" w:rsidP="005F3186">
      <w:pPr>
        <w:numPr>
          <w:ilvl w:val="0"/>
          <w:numId w:val="22"/>
        </w:numPr>
        <w:tabs>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Перелічіть основні формати газети.</w:t>
      </w:r>
    </w:p>
    <w:p w14:paraId="6ABBD280" w14:textId="77777777" w:rsidR="00D57660" w:rsidRPr="005F3186" w:rsidRDefault="00D57660" w:rsidP="005F3186">
      <w:pPr>
        <w:numPr>
          <w:ilvl w:val="0"/>
          <w:numId w:val="22"/>
        </w:numPr>
        <w:tabs>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Поясніть значення терміну «комп’ютерна копія» газети.</w:t>
      </w:r>
    </w:p>
    <w:p w14:paraId="4287799A" w14:textId="77777777" w:rsidR="00D57660" w:rsidRPr="005F3186" w:rsidRDefault="00D57660" w:rsidP="005F3186">
      <w:pPr>
        <w:numPr>
          <w:ilvl w:val="0"/>
          <w:numId w:val="22"/>
        </w:numPr>
        <w:tabs>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У чому полягає перевага електронної газети над паперовою?</w:t>
      </w:r>
    </w:p>
    <w:p w14:paraId="6250E182" w14:textId="77777777" w:rsidR="00D57660" w:rsidRPr="005F3186" w:rsidRDefault="00D57660" w:rsidP="005F3186">
      <w:pPr>
        <w:numPr>
          <w:ilvl w:val="0"/>
          <w:numId w:val="22"/>
        </w:numPr>
        <w:tabs>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Чи відіграє роль дизайн електронної версії газети? Якщо так, то яку?</w:t>
      </w:r>
    </w:p>
    <w:p w14:paraId="1DD869AF" w14:textId="324E6705" w:rsidR="009B1107" w:rsidRPr="005F3186" w:rsidRDefault="009B1107" w:rsidP="005F3186">
      <w:pPr>
        <w:tabs>
          <w:tab w:val="num" w:pos="1260"/>
        </w:tabs>
        <w:spacing w:after="0" w:line="240" w:lineRule="auto"/>
        <w:ind w:firstLine="709"/>
        <w:jc w:val="both"/>
        <w:rPr>
          <w:rFonts w:ascii="Times New Roman" w:eastAsia="Times New Roman" w:hAnsi="Times New Roman" w:cs="Times New Roman"/>
          <w:sz w:val="28"/>
          <w:szCs w:val="28"/>
          <w:lang w:eastAsia="ru-RU"/>
        </w:rPr>
      </w:pPr>
    </w:p>
    <w:p w14:paraId="04D2FD81" w14:textId="34F1230C" w:rsidR="00D57660" w:rsidRPr="005F3186" w:rsidRDefault="00D57660" w:rsidP="005F3186">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ТРЕТІЙ БЛОК ЗАПИТАНЬ</w:t>
      </w:r>
    </w:p>
    <w:p w14:paraId="06F34D4C" w14:textId="77777777" w:rsidR="00B20B78" w:rsidRPr="005F3186" w:rsidRDefault="00B20B78" w:rsidP="005F318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особливості сучасного інформаційного ринку нашої країни?</w:t>
      </w:r>
    </w:p>
    <w:p w14:paraId="3EE91A20" w14:textId="77777777" w:rsidR="00B20B78" w:rsidRPr="005F3186" w:rsidRDefault="00B20B78" w:rsidP="005F318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Із яких сегментів складається український інформаційний ринок?</w:t>
      </w:r>
    </w:p>
    <w:p w14:paraId="0F9C1C56" w14:textId="77777777" w:rsidR="00B20B78" w:rsidRPr="005F3186" w:rsidRDefault="00B20B78" w:rsidP="005F318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Чи існує зв’язок між регіональним та всеукраїнським інформаційним ринком? У чому він проявляється?</w:t>
      </w:r>
    </w:p>
    <w:p w14:paraId="72F7D97E" w14:textId="77777777" w:rsidR="00B20B78" w:rsidRPr="005F3186" w:rsidRDefault="00B20B78" w:rsidP="005F318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Яку роль виконує маркетингова служба редакції?</w:t>
      </w:r>
    </w:p>
    <w:p w14:paraId="295FB734" w14:textId="77777777" w:rsidR="00B20B78" w:rsidRPr="005F3186" w:rsidRDefault="00B20B78" w:rsidP="005F318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Маркетинговий прогноз. З якою метою його проводять?</w:t>
      </w:r>
    </w:p>
    <w:p w14:paraId="58040641" w14:textId="77777777" w:rsidR="00B20B78" w:rsidRPr="005F3186" w:rsidRDefault="00B20B78" w:rsidP="005F318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ви знаєте популярні маркетингові заходи? Наведіть приклади.</w:t>
      </w:r>
    </w:p>
    <w:p w14:paraId="2D70C694" w14:textId="77777777" w:rsidR="00B20B78" w:rsidRPr="005F3186" w:rsidRDefault="00B20B78" w:rsidP="005F318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Чому рекламу видання можна вважати одним із методів маркетингу?</w:t>
      </w:r>
    </w:p>
    <w:p w14:paraId="546D23C7" w14:textId="77777777" w:rsidR="00B20B78" w:rsidRPr="005F3186" w:rsidRDefault="00B20B78" w:rsidP="005F3186">
      <w:pPr>
        <w:tabs>
          <w:tab w:val="num" w:pos="1260"/>
        </w:tabs>
        <w:spacing w:after="0" w:line="240" w:lineRule="auto"/>
        <w:ind w:firstLine="709"/>
        <w:jc w:val="both"/>
        <w:rPr>
          <w:rFonts w:ascii="Times New Roman" w:eastAsia="Times New Roman" w:hAnsi="Times New Roman" w:cs="Times New Roman"/>
          <w:sz w:val="28"/>
          <w:szCs w:val="28"/>
          <w:lang w:eastAsia="ru-RU"/>
        </w:rPr>
      </w:pPr>
    </w:p>
    <w:p w14:paraId="21DA53C2" w14:textId="60EFCC96" w:rsidR="00B20B78" w:rsidRPr="005F3186" w:rsidRDefault="00B20B78" w:rsidP="005F3186">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ЧЕТВЕРТИЙ БЛОК ЗАПИТАНЬ</w:t>
      </w:r>
    </w:p>
    <w:p w14:paraId="6198316F" w14:textId="77777777" w:rsidR="00B20B78" w:rsidRPr="005F3186" w:rsidRDefault="00B20B78" w:rsidP="005F3186">
      <w:pPr>
        <w:numPr>
          <w:ilvl w:val="0"/>
          <w:numId w:val="24"/>
        </w:numPr>
        <w:shd w:val="clear" w:color="auto" w:fill="FFFFFF"/>
        <w:tabs>
          <w:tab w:val="left" w:pos="2683"/>
          <w:tab w:val="left" w:pos="4243"/>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Які ви знаєте джерела доходу газети/журналу?</w:t>
      </w:r>
      <w:r w:rsidRPr="005F3186">
        <w:rPr>
          <w:rFonts w:ascii="Times New Roman" w:eastAsia="Times New Roman" w:hAnsi="Times New Roman" w:cs="Times New Roman"/>
          <w:sz w:val="28"/>
          <w:szCs w:val="28"/>
          <w:lang w:val="ru-RU" w:eastAsia="ru-RU"/>
        </w:rPr>
        <w:t xml:space="preserve"> </w:t>
      </w:r>
      <w:r w:rsidRPr="005F3186">
        <w:rPr>
          <w:rFonts w:ascii="Times New Roman" w:eastAsia="Times New Roman" w:hAnsi="Times New Roman" w:cs="Times New Roman"/>
          <w:sz w:val="28"/>
          <w:szCs w:val="28"/>
          <w:lang w:eastAsia="ru-RU"/>
        </w:rPr>
        <w:t>Що входить до редакційних витрат?</w:t>
      </w:r>
    </w:p>
    <w:p w14:paraId="26AD47F7" w14:textId="77777777" w:rsidR="00B20B78" w:rsidRPr="005F3186" w:rsidRDefault="00B20B78" w:rsidP="005F3186">
      <w:pPr>
        <w:numPr>
          <w:ilvl w:val="0"/>
          <w:numId w:val="24"/>
        </w:numPr>
        <w:shd w:val="clear" w:color="auto" w:fill="FFFFFF"/>
        <w:tabs>
          <w:tab w:val="left" w:pos="2683"/>
          <w:tab w:val="left" w:pos="4243"/>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lastRenderedPageBreak/>
        <w:t>За яких умов редакція газети/журналу буде прибутковою? Як краще розподілити (використати) прибуток від доходів підприємства?</w:t>
      </w:r>
    </w:p>
    <w:p w14:paraId="60AEA3FF" w14:textId="77777777" w:rsidR="00B20B78" w:rsidRPr="005F3186" w:rsidRDefault="00B20B78" w:rsidP="005F318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Назвіть шляхи оптимізації виробництва, що можна застосувати в редакції газети.</w:t>
      </w:r>
    </w:p>
    <w:p w14:paraId="26D6629A" w14:textId="77777777" w:rsidR="00B20B78" w:rsidRPr="005F3186" w:rsidRDefault="00B20B78" w:rsidP="005F318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головні фактори впливають на цінову політику друкованого періодичного видання? Навіщо редакція газети впроваджує у свою цінову політику систему знижок?</w:t>
      </w:r>
    </w:p>
    <w:p w14:paraId="0991762E" w14:textId="77777777" w:rsidR="00B20B78" w:rsidRPr="005F3186" w:rsidRDefault="00B20B78" w:rsidP="005F318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Яким чином заохочується рекламодавець? Поясніть це на прикладах.</w:t>
      </w:r>
    </w:p>
    <w:p w14:paraId="2C6F7A16" w14:textId="77777777" w:rsidR="00B20B78" w:rsidRPr="005F3186" w:rsidRDefault="00B20B78" w:rsidP="005F3186">
      <w:pPr>
        <w:numPr>
          <w:ilvl w:val="0"/>
          <w:numId w:val="24"/>
        </w:numPr>
        <w:tabs>
          <w:tab w:val="num" w:pos="90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В чому полягає різниця між передплатою газети і роздрібною торгівлею? Які переваги роздрібної торгівлі періодичним друкованим виданням та розповсюдження шляхом передплати?</w:t>
      </w:r>
    </w:p>
    <w:p w14:paraId="4BAB5A62" w14:textId="77777777" w:rsidR="00B20B78" w:rsidRPr="005F3186" w:rsidRDefault="00B20B78" w:rsidP="005F3186">
      <w:pPr>
        <w:numPr>
          <w:ilvl w:val="0"/>
          <w:numId w:val="24"/>
        </w:numPr>
        <w:tabs>
          <w:tab w:val="num" w:pos="108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Назвіть відомі вам масові заходи, що проводять редакції видань у період передплатної кампанії. </w:t>
      </w:r>
    </w:p>
    <w:p w14:paraId="07B74AE1" w14:textId="77777777" w:rsidR="00B20B78" w:rsidRPr="005F3186" w:rsidRDefault="00B20B78" w:rsidP="005F3186">
      <w:pPr>
        <w:numPr>
          <w:ilvl w:val="0"/>
          <w:numId w:val="24"/>
        </w:numPr>
        <w:tabs>
          <w:tab w:val="num" w:pos="108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Яку роль виконує маркетингова служба редакції?  Маркетинговий прогноз. З якою метою його проводять?  Популярні маркетингові заходи. Чому рекламу видання можна вважати одним із методів маркетингу?</w:t>
      </w:r>
    </w:p>
    <w:p w14:paraId="1DC05515" w14:textId="77777777" w:rsidR="00B20B78" w:rsidRPr="005F3186" w:rsidRDefault="00B20B78" w:rsidP="005F3186">
      <w:pPr>
        <w:spacing w:after="0" w:line="240" w:lineRule="auto"/>
        <w:ind w:firstLine="709"/>
        <w:jc w:val="both"/>
        <w:rPr>
          <w:rFonts w:ascii="Times New Roman" w:eastAsia="Times New Roman" w:hAnsi="Times New Roman" w:cs="Times New Roman"/>
          <w:b/>
          <w:bCs/>
          <w:sz w:val="28"/>
          <w:szCs w:val="28"/>
          <w:lang w:eastAsia="ru-RU"/>
        </w:rPr>
      </w:pPr>
    </w:p>
    <w:p w14:paraId="6A888C81" w14:textId="254678FD" w:rsidR="00B20B78" w:rsidRPr="005F3186" w:rsidRDefault="00B976D1" w:rsidP="005F3186">
      <w:pPr>
        <w:tabs>
          <w:tab w:val="num" w:pos="1260"/>
        </w:tabs>
        <w:spacing w:after="0" w:line="240" w:lineRule="auto"/>
        <w:ind w:firstLine="709"/>
        <w:jc w:val="both"/>
        <w:rPr>
          <w:rFonts w:ascii="Times New Roman" w:eastAsia="Times New Roman" w:hAnsi="Times New Roman" w:cs="Times New Roman"/>
          <w:b/>
          <w:bCs/>
          <w:sz w:val="28"/>
          <w:szCs w:val="28"/>
          <w:lang w:eastAsia="ru-RU"/>
        </w:rPr>
      </w:pPr>
      <w:r w:rsidRPr="005F3186">
        <w:rPr>
          <w:rFonts w:ascii="Times New Roman" w:eastAsia="Times New Roman" w:hAnsi="Times New Roman" w:cs="Times New Roman"/>
          <w:b/>
          <w:bCs/>
          <w:sz w:val="28"/>
          <w:szCs w:val="28"/>
          <w:lang w:eastAsia="ru-RU"/>
        </w:rPr>
        <w:t>***</w:t>
      </w:r>
    </w:p>
    <w:p w14:paraId="6D626F7B" w14:textId="77777777" w:rsidR="009B1107" w:rsidRPr="005F3186" w:rsidRDefault="009B1107" w:rsidP="005F3186">
      <w:pPr>
        <w:spacing w:after="0" w:line="240" w:lineRule="auto"/>
        <w:ind w:firstLine="709"/>
        <w:jc w:val="both"/>
        <w:rPr>
          <w:rFonts w:ascii="Times New Roman" w:hAnsi="Times New Roman" w:cs="Times New Roman"/>
          <w:b/>
          <w:bCs/>
          <w:sz w:val="28"/>
          <w:szCs w:val="28"/>
        </w:rPr>
      </w:pPr>
    </w:p>
    <w:p w14:paraId="6969F0D8" w14:textId="77777777" w:rsidR="00F469D9" w:rsidRPr="005F3186" w:rsidRDefault="00F469D9" w:rsidP="005F3186">
      <w:pPr>
        <w:keepNext/>
        <w:spacing w:after="0" w:line="240" w:lineRule="auto"/>
        <w:ind w:firstLine="709"/>
        <w:jc w:val="both"/>
        <w:outlineLvl w:val="0"/>
        <w:rPr>
          <w:rFonts w:ascii="Times New Roman" w:eastAsia="Times New Roman" w:hAnsi="Times New Roman" w:cs="Times New Roman"/>
          <w:b/>
          <w:bCs/>
          <w:kern w:val="32"/>
          <w:sz w:val="28"/>
          <w:szCs w:val="28"/>
          <w:lang w:eastAsia="ru-RU"/>
        </w:rPr>
      </w:pPr>
      <w:bookmarkStart w:id="3" w:name="_Toc49890678"/>
      <w:bookmarkStart w:id="4" w:name="_Toc50322612"/>
      <w:r w:rsidRPr="005F3186">
        <w:rPr>
          <w:rFonts w:ascii="Times New Roman" w:eastAsia="Times New Roman" w:hAnsi="Times New Roman" w:cs="Times New Roman"/>
          <w:b/>
          <w:bCs/>
          <w:kern w:val="32"/>
          <w:sz w:val="28"/>
          <w:szCs w:val="28"/>
          <w:lang w:eastAsia="ru-RU"/>
        </w:rPr>
        <w:t>ЗАПИТАННЯ ДЛЯ САМОПЕРЕВІРКИ</w:t>
      </w:r>
      <w:bookmarkEnd w:id="3"/>
      <w:bookmarkEnd w:id="4"/>
      <w:r w:rsidRPr="005F3186">
        <w:rPr>
          <w:rFonts w:ascii="Times New Roman" w:eastAsia="Times New Roman" w:hAnsi="Times New Roman" w:cs="Times New Roman"/>
          <w:b/>
          <w:bCs/>
          <w:kern w:val="32"/>
          <w:sz w:val="28"/>
          <w:szCs w:val="28"/>
          <w:lang w:eastAsia="ru-RU"/>
        </w:rPr>
        <w:t xml:space="preserve"> </w:t>
      </w:r>
    </w:p>
    <w:p w14:paraId="204976B2"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ТА ПРАКТИЧНІ ЗАВДАННЯ</w:t>
      </w:r>
    </w:p>
    <w:p w14:paraId="3D5B578A"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p>
    <w:p w14:paraId="743A30E8"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А. Перелік запитань</w:t>
      </w:r>
    </w:p>
    <w:p w14:paraId="77732412"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p>
    <w:p w14:paraId="173BC70B"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Типологічна та жанрова характеристика друкованих видань.</w:t>
      </w:r>
    </w:p>
    <w:p w14:paraId="6B4FB840"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Журналістська тематика в друкованих виданнях. </w:t>
      </w:r>
    </w:p>
    <w:p w14:paraId="6C5C657C"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Роль і місце фотоілюстрації у друкованому ЗМІ.</w:t>
      </w:r>
    </w:p>
    <w:p w14:paraId="2FAE382A"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Пошук та вибір теми для публікації. Редакційне завдання і власна тема журналіста: спільне та відмінне.</w:t>
      </w:r>
    </w:p>
    <w:p w14:paraId="49AD6F4F"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Особливості використання фактів у підготовці матеріалів.</w:t>
      </w:r>
    </w:p>
    <w:p w14:paraId="1D94118D"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Запитання журналіста і відповіді </w:t>
      </w:r>
      <w:proofErr w:type="spellStart"/>
      <w:r w:rsidRPr="005F3186">
        <w:rPr>
          <w:rFonts w:ascii="Times New Roman" w:eastAsia="Times New Roman" w:hAnsi="Times New Roman" w:cs="Times New Roman"/>
          <w:sz w:val="28"/>
          <w:szCs w:val="28"/>
          <w:lang w:eastAsia="ru-RU"/>
        </w:rPr>
        <w:t>інтерв’юйованого</w:t>
      </w:r>
      <w:proofErr w:type="spellEnd"/>
      <w:r w:rsidRPr="005F3186">
        <w:rPr>
          <w:rFonts w:ascii="Times New Roman" w:eastAsia="Times New Roman" w:hAnsi="Times New Roman" w:cs="Times New Roman"/>
          <w:sz w:val="28"/>
          <w:szCs w:val="28"/>
          <w:lang w:eastAsia="ru-RU"/>
        </w:rPr>
        <w:t>: що залишиться?</w:t>
      </w:r>
    </w:p>
    <w:p w14:paraId="54721E9F"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Репортаж та його різновиди.               </w:t>
      </w:r>
    </w:p>
    <w:p w14:paraId="390D8FC8"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Огляд як жанр аналітичної журналістики.</w:t>
      </w:r>
    </w:p>
    <w:p w14:paraId="5851B336"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Стаття та її основні вимоги.</w:t>
      </w:r>
    </w:p>
    <w:p w14:paraId="51550A5D"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Звіт та етапи його підготовки. Огляд, його особливості.</w:t>
      </w:r>
    </w:p>
    <w:p w14:paraId="467B7344"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Інформація, замітка: спільне та відмінне.</w:t>
      </w:r>
    </w:p>
    <w:p w14:paraId="0901DD9C" w14:textId="77777777" w:rsidR="00F469D9" w:rsidRPr="005F3186" w:rsidRDefault="00F469D9" w:rsidP="005F3186">
      <w:pPr>
        <w:numPr>
          <w:ilvl w:val="0"/>
          <w:numId w:val="1"/>
        </w:numPr>
        <w:tabs>
          <w:tab w:val="num" w:pos="540"/>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Як правильно побудувати і сформулювати запитання, щоб уникнути примітивних («Так», «Ні») відповідей? </w:t>
      </w:r>
    </w:p>
    <w:p w14:paraId="279F5E59" w14:textId="77777777" w:rsidR="00F469D9" w:rsidRPr="005F3186" w:rsidRDefault="00F469D9" w:rsidP="005F3186">
      <w:pPr>
        <w:numPr>
          <w:ilvl w:val="0"/>
          <w:numId w:val="1"/>
        </w:numPr>
        <w:tabs>
          <w:tab w:val="num" w:pos="540"/>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Опишіть етапи виконання редакційного завдання журналістом.</w:t>
      </w:r>
    </w:p>
    <w:p w14:paraId="27F34A69" w14:textId="77777777" w:rsidR="00F469D9" w:rsidRPr="005F3186" w:rsidRDefault="00F469D9" w:rsidP="005F3186">
      <w:pPr>
        <w:numPr>
          <w:ilvl w:val="0"/>
          <w:numId w:val="1"/>
        </w:numPr>
        <w:tabs>
          <w:tab w:val="num" w:pos="540"/>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Журналістський текст. Мова. Значення слова, деталі. Художня деталь у нарисі. Образ в аналітичному матеріалі. Наведіть приклади та проаналізуйте їх.</w:t>
      </w:r>
    </w:p>
    <w:p w14:paraId="3B7A5BF6" w14:textId="77777777" w:rsidR="00F469D9" w:rsidRPr="005F3186" w:rsidRDefault="00F469D9" w:rsidP="005F3186">
      <w:pPr>
        <w:numPr>
          <w:ilvl w:val="0"/>
          <w:numId w:val="1"/>
        </w:numPr>
        <w:tabs>
          <w:tab w:val="num" w:pos="540"/>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жанри найчастіше вживаються у сьогоднішній практиці?</w:t>
      </w:r>
    </w:p>
    <w:p w14:paraId="6026C096"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Посилання на джерела. Достовірність  фактів. Довіра читачів.</w:t>
      </w:r>
    </w:p>
    <w:p w14:paraId="49B71AA0"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Ініціатива журналіста. Як її добитися.</w:t>
      </w:r>
    </w:p>
    <w:p w14:paraId="108547B1"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lastRenderedPageBreak/>
        <w:t>Особливості вітчизняного інформаційного ринку.</w:t>
      </w:r>
    </w:p>
    <w:p w14:paraId="641C036D"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Феномен газети у сучасному світі друкованих ЗМІ.</w:t>
      </w:r>
    </w:p>
    <w:p w14:paraId="21BC5A4B"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перші друковані періодичні видання в Європі та Україні?</w:t>
      </w:r>
    </w:p>
    <w:p w14:paraId="51E0C616"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У чому полягає практичне значення газети?</w:t>
      </w:r>
    </w:p>
    <w:p w14:paraId="371C27D7"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 досягнути найвищої ефективності праці у процесі створення    газети?</w:t>
      </w:r>
    </w:p>
    <w:p w14:paraId="4E312185"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Вплив жанрів на обличчя газети: найуживаніші, найулюбленіші, найцікавіші.</w:t>
      </w:r>
    </w:p>
    <w:p w14:paraId="4DDFD0EB"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Масова робота редакції: пошук нових форм, методів.</w:t>
      </w:r>
    </w:p>
    <w:p w14:paraId="1E5EACE7"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ви знаєте законодавчі документи про пресу в Україні?</w:t>
      </w:r>
    </w:p>
    <w:p w14:paraId="311BD21E"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Типи газетної верстки, її особливості.</w:t>
      </w:r>
    </w:p>
    <w:p w14:paraId="13588538"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Газетний дизайн як основа «обличчя» друкованого видання.</w:t>
      </w:r>
    </w:p>
    <w:p w14:paraId="45FB7149"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Які «плюси» та «мінуси» електронної версії газети?</w:t>
      </w:r>
    </w:p>
    <w:p w14:paraId="5A35E359"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Газета прибуткова і збиткова. Як збільшити прибуток і зменшити збитки?</w:t>
      </w:r>
    </w:p>
    <w:p w14:paraId="605FA166"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Бізнес-план редакції. Для чого він потрібен?</w:t>
      </w:r>
    </w:p>
    <w:p w14:paraId="4FBFBE9D"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За рахунок чого можна зменшити витратну частину в газеті?</w:t>
      </w:r>
    </w:p>
    <w:p w14:paraId="0A0070D8"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Розкажіть про бюджет газети. В якому випадку вона може бути самоокупною і наскільки такий стан підприємства економічно виправданий?</w:t>
      </w:r>
    </w:p>
    <w:p w14:paraId="4DF5BFD9"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Прибуток газети. Як краще ним розпорядитися?</w:t>
      </w:r>
    </w:p>
    <w:p w14:paraId="67CDB634"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Розповсюдження газети та шляхи здешевлення продукції. Вплив передплати на доходи.</w:t>
      </w:r>
    </w:p>
    <w:p w14:paraId="59D3E8F1" w14:textId="77777777" w:rsidR="00F469D9" w:rsidRPr="005F3186" w:rsidRDefault="00F469D9" w:rsidP="005F3186">
      <w:pPr>
        <w:numPr>
          <w:ilvl w:val="0"/>
          <w:numId w:val="1"/>
        </w:numPr>
        <w:tabs>
          <w:tab w:val="num" w:pos="540"/>
        </w:tabs>
        <w:spacing w:after="0" w:line="240" w:lineRule="auto"/>
        <w:ind w:left="0"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Майбутнє газети крізь призму економіки та суспільних змін.</w:t>
      </w:r>
    </w:p>
    <w:p w14:paraId="319C4FA7"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sz w:val="28"/>
          <w:szCs w:val="28"/>
          <w:lang w:eastAsia="ru-RU"/>
        </w:rPr>
        <w:t xml:space="preserve">                                   </w:t>
      </w:r>
      <w:r w:rsidRPr="005F3186">
        <w:rPr>
          <w:rFonts w:ascii="Times New Roman" w:eastAsia="Times New Roman" w:hAnsi="Times New Roman" w:cs="Times New Roman"/>
          <w:b/>
          <w:sz w:val="28"/>
          <w:szCs w:val="28"/>
          <w:lang w:eastAsia="ru-RU"/>
        </w:rPr>
        <w:t xml:space="preserve"> </w:t>
      </w:r>
    </w:p>
    <w:p w14:paraId="54A874EF" w14:textId="77777777" w:rsidR="00F469D9" w:rsidRPr="005F3186" w:rsidRDefault="00F469D9" w:rsidP="005F3186">
      <w:pPr>
        <w:spacing w:after="0" w:line="240" w:lineRule="auto"/>
        <w:ind w:firstLine="709"/>
        <w:jc w:val="both"/>
        <w:rPr>
          <w:rFonts w:ascii="Times New Roman" w:eastAsia="Times New Roman" w:hAnsi="Times New Roman" w:cs="Times New Roman"/>
          <w:b/>
          <w:bCs/>
          <w:sz w:val="28"/>
          <w:szCs w:val="28"/>
          <w:lang w:eastAsia="ru-RU" w:bidi="te-IN"/>
        </w:rPr>
      </w:pPr>
      <w:r w:rsidRPr="005F3186">
        <w:rPr>
          <w:rFonts w:ascii="Times New Roman" w:eastAsia="Times New Roman" w:hAnsi="Times New Roman" w:cs="Times New Roman"/>
          <w:b/>
          <w:bCs/>
          <w:sz w:val="28"/>
          <w:szCs w:val="28"/>
          <w:lang w:eastAsia="ru-RU" w:bidi="te-IN"/>
        </w:rPr>
        <w:t>Б. Практичні завдання</w:t>
      </w:r>
    </w:p>
    <w:p w14:paraId="5D9AE8A9" w14:textId="77777777" w:rsidR="00F469D9" w:rsidRPr="005F3186" w:rsidRDefault="00F469D9" w:rsidP="005F3186">
      <w:pPr>
        <w:spacing w:after="0" w:line="240" w:lineRule="auto"/>
        <w:ind w:firstLine="709"/>
        <w:jc w:val="both"/>
        <w:rPr>
          <w:rFonts w:ascii="Times New Roman" w:eastAsia="Times New Roman" w:hAnsi="Times New Roman" w:cs="Times New Roman"/>
          <w:b/>
          <w:bCs/>
          <w:sz w:val="28"/>
          <w:szCs w:val="28"/>
          <w:lang w:eastAsia="ru-RU" w:bidi="te-IN"/>
        </w:rPr>
      </w:pPr>
    </w:p>
    <w:p w14:paraId="1ADC948E" w14:textId="77777777" w:rsidR="00F469D9" w:rsidRPr="005F3186" w:rsidRDefault="00F469D9" w:rsidP="005F3186">
      <w:pPr>
        <w:spacing w:after="0" w:line="240" w:lineRule="auto"/>
        <w:ind w:firstLine="709"/>
        <w:jc w:val="both"/>
        <w:rPr>
          <w:rFonts w:ascii="Times New Roman" w:eastAsia="Times New Roman" w:hAnsi="Times New Roman" w:cs="Times New Roman"/>
          <w:b/>
          <w:bCs/>
          <w:sz w:val="28"/>
          <w:szCs w:val="28"/>
          <w:lang w:eastAsia="ru-RU" w:bidi="te-IN"/>
        </w:rPr>
      </w:pPr>
      <w:r w:rsidRPr="005F3186">
        <w:rPr>
          <w:rFonts w:ascii="Times New Roman" w:eastAsia="Times New Roman" w:hAnsi="Times New Roman" w:cs="Times New Roman"/>
          <w:b/>
          <w:bCs/>
          <w:sz w:val="28"/>
          <w:szCs w:val="28"/>
          <w:lang w:eastAsia="ru-RU" w:bidi="te-IN"/>
        </w:rPr>
        <w:t>1.  Розробіть модель нової газети з урахуванням:</w:t>
      </w:r>
    </w:p>
    <w:p w14:paraId="1B3BDA6A" w14:textId="77777777" w:rsidR="00F469D9" w:rsidRPr="005F3186" w:rsidRDefault="00F469D9" w:rsidP="005F3186">
      <w:pPr>
        <w:spacing w:after="0" w:line="240" w:lineRule="auto"/>
        <w:ind w:firstLine="709"/>
        <w:jc w:val="both"/>
        <w:rPr>
          <w:rFonts w:ascii="Times New Roman" w:eastAsia="Times New Roman" w:hAnsi="Times New Roman" w:cs="Times New Roman"/>
          <w:bCs/>
          <w:sz w:val="28"/>
          <w:szCs w:val="28"/>
          <w:lang w:eastAsia="ru-RU" w:bidi="te-IN"/>
        </w:rPr>
      </w:pPr>
      <w:r w:rsidRPr="005F3186">
        <w:rPr>
          <w:rFonts w:ascii="Times New Roman" w:eastAsia="Times New Roman" w:hAnsi="Times New Roman" w:cs="Times New Roman"/>
          <w:bCs/>
          <w:sz w:val="28"/>
          <w:szCs w:val="28"/>
          <w:lang w:eastAsia="ru-RU" w:bidi="te-IN"/>
        </w:rPr>
        <w:t>а) типології;</w:t>
      </w:r>
    </w:p>
    <w:p w14:paraId="6236CB47" w14:textId="77777777" w:rsidR="00F469D9" w:rsidRPr="005F3186" w:rsidRDefault="00F469D9" w:rsidP="005F3186">
      <w:pPr>
        <w:spacing w:after="0" w:line="240" w:lineRule="auto"/>
        <w:ind w:firstLine="709"/>
        <w:jc w:val="both"/>
        <w:rPr>
          <w:rFonts w:ascii="Times New Roman" w:eastAsia="Times New Roman" w:hAnsi="Times New Roman" w:cs="Times New Roman"/>
          <w:bCs/>
          <w:sz w:val="28"/>
          <w:szCs w:val="28"/>
          <w:lang w:eastAsia="ru-RU" w:bidi="te-IN"/>
        </w:rPr>
      </w:pPr>
      <w:r w:rsidRPr="005F3186">
        <w:rPr>
          <w:rFonts w:ascii="Times New Roman" w:eastAsia="Times New Roman" w:hAnsi="Times New Roman" w:cs="Times New Roman"/>
          <w:bCs/>
          <w:sz w:val="28"/>
          <w:szCs w:val="28"/>
          <w:lang w:eastAsia="ru-RU" w:bidi="te-IN"/>
        </w:rPr>
        <w:t xml:space="preserve">б) аудиторії; </w:t>
      </w:r>
    </w:p>
    <w:p w14:paraId="6B215A87" w14:textId="77777777" w:rsidR="00F469D9" w:rsidRPr="005F3186" w:rsidRDefault="00F469D9" w:rsidP="005F3186">
      <w:pPr>
        <w:spacing w:after="0" w:line="240" w:lineRule="auto"/>
        <w:ind w:firstLine="709"/>
        <w:jc w:val="both"/>
        <w:rPr>
          <w:rFonts w:ascii="Times New Roman" w:eastAsia="Times New Roman" w:hAnsi="Times New Roman" w:cs="Times New Roman"/>
          <w:bCs/>
          <w:sz w:val="28"/>
          <w:szCs w:val="28"/>
          <w:lang w:eastAsia="ru-RU" w:bidi="te-IN"/>
        </w:rPr>
      </w:pPr>
      <w:r w:rsidRPr="005F3186">
        <w:rPr>
          <w:rFonts w:ascii="Times New Roman" w:eastAsia="Times New Roman" w:hAnsi="Times New Roman" w:cs="Times New Roman"/>
          <w:bCs/>
          <w:sz w:val="28"/>
          <w:szCs w:val="28"/>
          <w:lang w:eastAsia="ru-RU" w:bidi="te-IN"/>
        </w:rPr>
        <w:t>в) періодичності виходу.</w:t>
      </w:r>
    </w:p>
    <w:p w14:paraId="799AD0EB"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bidi="te-IN"/>
        </w:rPr>
      </w:pPr>
      <w:r w:rsidRPr="005F3186">
        <w:rPr>
          <w:rFonts w:ascii="Times New Roman" w:eastAsia="Times New Roman" w:hAnsi="Times New Roman" w:cs="Times New Roman"/>
          <w:b/>
          <w:sz w:val="28"/>
          <w:szCs w:val="28"/>
          <w:lang w:eastAsia="ru-RU" w:bidi="te-IN"/>
        </w:rPr>
        <w:t xml:space="preserve"> 2. Розробіть концепцію масової роботи редакції обласної газети за  такими напрямками:</w:t>
      </w:r>
    </w:p>
    <w:p w14:paraId="434DCC85"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 xml:space="preserve"> а) проведення «Днів газети» в районах;</w:t>
      </w:r>
    </w:p>
    <w:p w14:paraId="1AABDB9E"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б) участь у «Днях передплатника» під час передплатної кампанії;</w:t>
      </w:r>
    </w:p>
    <w:p w14:paraId="4E14F2F2"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в) організація розіграшів, лотерей серед читачів;</w:t>
      </w:r>
    </w:p>
    <w:p w14:paraId="14B910BF"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г) розподіл читацьких листів за темами та їх висвітлення;</w:t>
      </w:r>
    </w:p>
    <w:p w14:paraId="1AC43945"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д) проведення «прямих телефонних ліній» із керівниками, відомими людьми, фахівцями, котрі дають відповіді читачам газети на питання, які їх хвилюють.</w:t>
      </w:r>
    </w:p>
    <w:p w14:paraId="74D5C349"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 xml:space="preserve"> </w:t>
      </w:r>
      <w:r w:rsidRPr="005F3186">
        <w:rPr>
          <w:rFonts w:ascii="Times New Roman" w:eastAsia="Times New Roman" w:hAnsi="Times New Roman" w:cs="Times New Roman"/>
          <w:b/>
          <w:sz w:val="28"/>
          <w:szCs w:val="28"/>
          <w:lang w:eastAsia="ru-RU" w:bidi="te-IN"/>
        </w:rPr>
        <w:t>4. Підготуйте сітьовий графік газетного номера, враховуючи:</w:t>
      </w:r>
    </w:p>
    <w:p w14:paraId="47B1C2B4"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а) тематичну спрямованість сторінок;</w:t>
      </w:r>
    </w:p>
    <w:p w14:paraId="09873E8C"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б) інформаційне наповнення;</w:t>
      </w:r>
    </w:p>
    <w:p w14:paraId="24773B75"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в) оригінальність графічного вирішення окремих шпальт;</w:t>
      </w:r>
    </w:p>
    <w:p w14:paraId="0D30ACA2"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 xml:space="preserve">г) розміщення іміджевої та блочної реклами. </w:t>
      </w:r>
    </w:p>
    <w:p w14:paraId="1F5B6E03"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bidi="te-IN"/>
        </w:rPr>
      </w:pPr>
      <w:r w:rsidRPr="005F3186">
        <w:rPr>
          <w:rFonts w:ascii="Times New Roman" w:eastAsia="Times New Roman" w:hAnsi="Times New Roman" w:cs="Times New Roman"/>
          <w:b/>
          <w:sz w:val="28"/>
          <w:szCs w:val="28"/>
          <w:lang w:eastAsia="ru-RU" w:bidi="te-IN"/>
        </w:rPr>
        <w:t>5.</w:t>
      </w:r>
      <w:r w:rsidRPr="005F3186">
        <w:rPr>
          <w:rFonts w:ascii="Times New Roman" w:eastAsia="Times New Roman" w:hAnsi="Times New Roman" w:cs="Times New Roman"/>
          <w:sz w:val="28"/>
          <w:szCs w:val="28"/>
          <w:lang w:eastAsia="ru-RU" w:bidi="te-IN"/>
        </w:rPr>
        <w:t xml:space="preserve"> </w:t>
      </w:r>
      <w:r w:rsidRPr="005F3186">
        <w:rPr>
          <w:rFonts w:ascii="Times New Roman" w:eastAsia="Times New Roman" w:hAnsi="Times New Roman" w:cs="Times New Roman"/>
          <w:b/>
          <w:sz w:val="28"/>
          <w:szCs w:val="28"/>
          <w:lang w:eastAsia="ru-RU" w:bidi="te-IN"/>
        </w:rPr>
        <w:t xml:space="preserve">Розробіть власний дизайн газетного номера, враховуючи: </w:t>
      </w:r>
    </w:p>
    <w:p w14:paraId="1198348C"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а) специфіку верстки номера різного формату;</w:t>
      </w:r>
    </w:p>
    <w:p w14:paraId="17248EF7"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б) розміщення фотоілюстрацій та рекламних блоків;</w:t>
      </w:r>
    </w:p>
    <w:p w14:paraId="708D64BB"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lastRenderedPageBreak/>
        <w:t>в) розподіл кольору під час виготовлення оригінал-макетів шпальт.</w:t>
      </w:r>
    </w:p>
    <w:p w14:paraId="7B5E5350"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6. Проаналізуйте специфіку веб-сайту однієї з обласних газет:</w:t>
      </w:r>
    </w:p>
    <w:p w14:paraId="6CAF2E27"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а) відповідність змістового наповнення веб-сайту конкретному номеру газети;</w:t>
      </w:r>
    </w:p>
    <w:p w14:paraId="178A8562"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б) використання банерів та Інтернет-реклами;</w:t>
      </w:r>
    </w:p>
    <w:p w14:paraId="382BB3C7"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 вкажіть на недоліки в роботі веб-</w:t>
      </w:r>
      <w:proofErr w:type="spellStart"/>
      <w:r w:rsidRPr="005F3186">
        <w:rPr>
          <w:rFonts w:ascii="Times New Roman" w:eastAsia="Times New Roman" w:hAnsi="Times New Roman" w:cs="Times New Roman"/>
          <w:sz w:val="28"/>
          <w:szCs w:val="28"/>
          <w:lang w:eastAsia="ru-RU"/>
        </w:rPr>
        <w:t>стайту</w:t>
      </w:r>
      <w:proofErr w:type="spellEnd"/>
      <w:r w:rsidRPr="005F3186">
        <w:rPr>
          <w:rFonts w:ascii="Times New Roman" w:eastAsia="Times New Roman" w:hAnsi="Times New Roman" w:cs="Times New Roman"/>
          <w:sz w:val="28"/>
          <w:szCs w:val="28"/>
          <w:lang w:eastAsia="ru-RU"/>
        </w:rPr>
        <w:t xml:space="preserve"> та її позитивні моменти.</w:t>
      </w:r>
    </w:p>
    <w:p w14:paraId="7F9CB574"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7. Проаналізуйте інформаційний простір вашого регіону за такими напрямками:</w:t>
      </w:r>
    </w:p>
    <w:p w14:paraId="39EA0D04"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а) типи друкованих ЗМІ;</w:t>
      </w:r>
    </w:p>
    <w:p w14:paraId="63021F41"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б) електронні ЗМІ;</w:t>
      </w:r>
    </w:p>
    <w:p w14:paraId="6375E16B"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 розвиток Інтернет-видань.</w:t>
      </w:r>
    </w:p>
    <w:p w14:paraId="3C55B9C9"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8. Проведіть маркетингове дослідження ринку аудиторії за такими напрямками:</w:t>
      </w:r>
    </w:p>
    <w:p w14:paraId="3FC52DC9"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а) соціальні групи;</w:t>
      </w:r>
    </w:p>
    <w:p w14:paraId="0A7A42BA"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б) вікові групи;</w:t>
      </w:r>
    </w:p>
    <w:p w14:paraId="0F5E90B9"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 групи за національною ознакою, релігійною приналежністю;</w:t>
      </w:r>
    </w:p>
    <w:p w14:paraId="39E2B0B2"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 групи за статевою ознакою.</w:t>
      </w:r>
    </w:p>
    <w:p w14:paraId="48A16BF0"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9. Підготуйте бізнес-план додатку до газети терміном на один рік на тему здоров’я, враховуючи такі аспекти:</w:t>
      </w:r>
    </w:p>
    <w:p w14:paraId="73B6B6C4"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а) назва видання;</w:t>
      </w:r>
    </w:p>
    <w:p w14:paraId="438E8293"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б) періодичність виходу, кількість шпальт;</w:t>
      </w:r>
    </w:p>
    <w:p w14:paraId="4D342787"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 тематика публікацій на весь період;</w:t>
      </w:r>
    </w:p>
    <w:p w14:paraId="64DD55FC"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 журналістський та технічний ресурс, необхідний для випуску додатку;</w:t>
      </w:r>
    </w:p>
    <w:p w14:paraId="1A388CA0"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д) складіть орієнтовний кошторис кожного номера додатку;</w:t>
      </w:r>
    </w:p>
    <w:p w14:paraId="06779512"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е) складіть план розповсюдження;</w:t>
      </w:r>
    </w:p>
    <w:p w14:paraId="349E76D5"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є) вкажіть очікуваний дохід від проекту.</w:t>
      </w:r>
    </w:p>
    <w:p w14:paraId="3E41920F"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bidi="te-IN"/>
        </w:rPr>
      </w:pPr>
      <w:r w:rsidRPr="005F3186">
        <w:rPr>
          <w:rFonts w:ascii="Times New Roman" w:eastAsia="Times New Roman" w:hAnsi="Times New Roman" w:cs="Times New Roman"/>
          <w:b/>
          <w:sz w:val="28"/>
          <w:szCs w:val="28"/>
          <w:lang w:eastAsia="ru-RU" w:bidi="te-IN"/>
        </w:rPr>
        <w:t>10. Прорахуйте витрати газети з урахуванням:</w:t>
      </w:r>
    </w:p>
    <w:p w14:paraId="748D2AA1"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а) кількості працюючих;</w:t>
      </w:r>
    </w:p>
    <w:p w14:paraId="66A952E1"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б) коштів на поліграфічні послуги;</w:t>
      </w:r>
    </w:p>
    <w:p w14:paraId="08DD6D44"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в) використання вартості енергоносіїв.</w:t>
      </w:r>
    </w:p>
    <w:p w14:paraId="31B56FEB"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bidi="te-IN"/>
        </w:rPr>
      </w:pPr>
      <w:r w:rsidRPr="005F3186">
        <w:rPr>
          <w:rFonts w:ascii="Times New Roman" w:eastAsia="Times New Roman" w:hAnsi="Times New Roman" w:cs="Times New Roman"/>
          <w:b/>
          <w:sz w:val="28"/>
          <w:szCs w:val="28"/>
          <w:lang w:eastAsia="ru-RU" w:bidi="te-IN"/>
        </w:rPr>
        <w:t>11. Організуйте план передплатної кампанії за такими напрямками:</w:t>
      </w:r>
    </w:p>
    <w:p w14:paraId="18935647"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а) індивідуальна робота з головним розповсюдником – територіальною дирекцією «Укрпошти», заходи щодо матеріального стимулювання;</w:t>
      </w:r>
    </w:p>
    <w:p w14:paraId="67619557"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б) активізація масової роботи редакції, спрямована на підвищення авторитету видання в регіоні;</w:t>
      </w:r>
    </w:p>
    <w:p w14:paraId="25AB299C"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в)  залучення коштів для проведення цільової передплати видання соціально незахищеним категоріям населення.</w:t>
      </w:r>
    </w:p>
    <w:p w14:paraId="32681AF1"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bidi="te-IN"/>
        </w:rPr>
      </w:pPr>
      <w:r w:rsidRPr="005F3186">
        <w:rPr>
          <w:rFonts w:ascii="Times New Roman" w:eastAsia="Times New Roman" w:hAnsi="Times New Roman" w:cs="Times New Roman"/>
          <w:b/>
          <w:sz w:val="28"/>
          <w:szCs w:val="28"/>
          <w:lang w:eastAsia="ru-RU" w:bidi="te-IN"/>
        </w:rPr>
        <w:t>12. Розробіть сітьовий графік обласної газети, яка видається тричі на тиждень, з урахуванням:</w:t>
      </w:r>
    </w:p>
    <w:p w14:paraId="5EDE5E26"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а) два виходи формату А3 на вісьмох сторінках;</w:t>
      </w:r>
    </w:p>
    <w:p w14:paraId="13CEC667"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б) один вихід формату А3 на шістнадцятьох сторінках (з телепрограмою).</w:t>
      </w:r>
    </w:p>
    <w:p w14:paraId="7E9E14C9" w14:textId="77777777" w:rsidR="00F469D9" w:rsidRPr="005F3186" w:rsidRDefault="00F469D9" w:rsidP="005F3186">
      <w:pPr>
        <w:spacing w:after="0" w:line="240" w:lineRule="auto"/>
        <w:ind w:firstLine="709"/>
        <w:jc w:val="both"/>
        <w:rPr>
          <w:rFonts w:ascii="Times New Roman" w:eastAsia="Times New Roman" w:hAnsi="Times New Roman" w:cs="Times New Roman"/>
          <w:b/>
          <w:sz w:val="28"/>
          <w:szCs w:val="28"/>
          <w:lang w:eastAsia="ru-RU" w:bidi="te-IN"/>
        </w:rPr>
      </w:pPr>
      <w:r w:rsidRPr="005F3186">
        <w:rPr>
          <w:rFonts w:ascii="Times New Roman" w:eastAsia="Times New Roman" w:hAnsi="Times New Roman" w:cs="Times New Roman"/>
          <w:b/>
          <w:sz w:val="28"/>
          <w:szCs w:val="28"/>
          <w:lang w:eastAsia="ru-RU" w:bidi="te-IN"/>
        </w:rPr>
        <w:t>13. Розробіть сітьовий графік обласної газети, яка видається двічі на тиждень, з урахуванням:</w:t>
      </w:r>
    </w:p>
    <w:p w14:paraId="11906C24" w14:textId="77777777"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а) один вихід формату А2 на чотирьох сторінках;</w:t>
      </w:r>
    </w:p>
    <w:p w14:paraId="6C916423" w14:textId="61267E90" w:rsidR="00F469D9" w:rsidRPr="005F3186" w:rsidRDefault="00F469D9"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t>б) один вихід формату А2 на вісьмох сторінках (з телепрограмою).</w:t>
      </w:r>
    </w:p>
    <w:p w14:paraId="1CD23CFF" w14:textId="487ABE94"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bidi="te-IN"/>
        </w:rPr>
      </w:pPr>
    </w:p>
    <w:p w14:paraId="27EE1998" w14:textId="7458B049"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bidi="te-IN"/>
        </w:rPr>
      </w:pPr>
    </w:p>
    <w:p w14:paraId="20BB825C" w14:textId="27970B56" w:rsidR="00F469D9" w:rsidRPr="005F3186" w:rsidRDefault="006545F8" w:rsidP="005F3186">
      <w:pPr>
        <w:spacing w:after="0" w:line="240" w:lineRule="auto"/>
        <w:ind w:firstLine="709"/>
        <w:jc w:val="both"/>
        <w:rPr>
          <w:rFonts w:ascii="Times New Roman" w:eastAsia="Times New Roman" w:hAnsi="Times New Roman" w:cs="Times New Roman"/>
          <w:sz w:val="28"/>
          <w:szCs w:val="28"/>
          <w:lang w:eastAsia="ru-RU" w:bidi="te-IN"/>
        </w:rPr>
      </w:pPr>
      <w:r w:rsidRPr="005F3186">
        <w:rPr>
          <w:rFonts w:ascii="Times New Roman" w:eastAsia="Times New Roman" w:hAnsi="Times New Roman" w:cs="Times New Roman"/>
          <w:sz w:val="28"/>
          <w:szCs w:val="28"/>
          <w:lang w:eastAsia="ru-RU" w:bidi="te-IN"/>
        </w:rPr>
        <w:lastRenderedPageBreak/>
        <w:t>***</w:t>
      </w:r>
    </w:p>
    <w:p w14:paraId="5C07DD52" w14:textId="77777777" w:rsidR="00BD242B" w:rsidRPr="005F3186" w:rsidRDefault="00BD242B" w:rsidP="005F3186">
      <w:pPr>
        <w:spacing w:after="0" w:line="240" w:lineRule="auto"/>
        <w:ind w:firstLine="709"/>
        <w:jc w:val="both"/>
        <w:rPr>
          <w:rFonts w:ascii="Times New Roman" w:eastAsia="Times New Roman" w:hAnsi="Times New Roman" w:cs="Times New Roman"/>
          <w:b/>
          <w:sz w:val="28"/>
          <w:szCs w:val="28"/>
          <w:lang w:eastAsia="ru-RU"/>
        </w:rPr>
      </w:pPr>
    </w:p>
    <w:p w14:paraId="36FCA6EF" w14:textId="7AD51808"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 xml:space="preserve">ПРОВЕДЕННЯ ТЕМАТИЧНИХ МАЙСТЕР-КЛАСІВ </w:t>
      </w:r>
    </w:p>
    <w:p w14:paraId="5B6722D2" w14:textId="421B7679"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у розрізі опрацювання теоретичного та практичного матеріалу</w:t>
      </w:r>
      <w:r w:rsidR="00BD242B" w:rsidRPr="005F3186">
        <w:rPr>
          <w:rFonts w:ascii="Times New Roman" w:eastAsia="Times New Roman" w:hAnsi="Times New Roman" w:cs="Times New Roman"/>
          <w:b/>
          <w:sz w:val="28"/>
          <w:szCs w:val="28"/>
          <w:lang w:eastAsia="ru-RU"/>
        </w:rPr>
        <w:t>, що стосується друкованих медіа</w:t>
      </w:r>
    </w:p>
    <w:p w14:paraId="1EAFC6A8"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p>
    <w:p w14:paraId="5864D1E1" w14:textId="2769DC0E" w:rsidR="006545F8" w:rsidRPr="005F3186" w:rsidRDefault="00E7065C"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З</w:t>
      </w:r>
      <w:r w:rsidR="006545F8" w:rsidRPr="005F3186">
        <w:rPr>
          <w:rFonts w:ascii="Times New Roman" w:eastAsia="Times New Roman" w:hAnsi="Times New Roman" w:cs="Times New Roman"/>
          <w:sz w:val="28"/>
          <w:szCs w:val="28"/>
          <w:lang w:eastAsia="ru-RU"/>
        </w:rPr>
        <w:t>авдання майстер-класу передбачає</w:t>
      </w:r>
      <w:r w:rsidRPr="005F3186">
        <w:rPr>
          <w:rFonts w:ascii="Times New Roman" w:eastAsia="Times New Roman" w:hAnsi="Times New Roman" w:cs="Times New Roman"/>
          <w:sz w:val="28"/>
          <w:szCs w:val="28"/>
          <w:lang w:eastAsia="ru-RU"/>
        </w:rPr>
        <w:t xml:space="preserve">: </w:t>
      </w:r>
      <w:r w:rsidR="006545F8" w:rsidRPr="005F3186">
        <w:rPr>
          <w:rFonts w:ascii="Times New Roman" w:eastAsia="Times New Roman" w:hAnsi="Times New Roman" w:cs="Times New Roman"/>
          <w:sz w:val="28"/>
          <w:szCs w:val="28"/>
          <w:lang w:eastAsia="ru-RU"/>
        </w:rPr>
        <w:t xml:space="preserve"> доведенн</w:t>
      </w:r>
      <w:r w:rsidRPr="005F3186">
        <w:rPr>
          <w:rFonts w:ascii="Times New Roman" w:eastAsia="Times New Roman" w:hAnsi="Times New Roman" w:cs="Times New Roman"/>
          <w:sz w:val="28"/>
          <w:szCs w:val="28"/>
          <w:lang w:eastAsia="ru-RU"/>
        </w:rPr>
        <w:t>я</w:t>
      </w:r>
      <w:r w:rsidR="006545F8" w:rsidRPr="005F3186">
        <w:rPr>
          <w:rFonts w:ascii="Times New Roman" w:eastAsia="Times New Roman" w:hAnsi="Times New Roman" w:cs="Times New Roman"/>
          <w:sz w:val="28"/>
          <w:szCs w:val="28"/>
          <w:lang w:eastAsia="ru-RU"/>
        </w:rPr>
        <w:t xml:space="preserve"> до  студента основ професійного становлення обраної спеціальності, навчання основам професійних навичок, підходів, ознайомлення з необхідними «азами» фаху</w:t>
      </w:r>
      <w:r w:rsidRPr="005F3186">
        <w:rPr>
          <w:rFonts w:ascii="Times New Roman" w:eastAsia="Times New Roman" w:hAnsi="Times New Roman" w:cs="Times New Roman"/>
          <w:sz w:val="28"/>
          <w:szCs w:val="28"/>
          <w:lang w:eastAsia="ru-RU"/>
        </w:rPr>
        <w:t>.</w:t>
      </w:r>
    </w:p>
    <w:p w14:paraId="2ED47D15" w14:textId="7665EBB0"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Важливим моментом </w:t>
      </w:r>
      <w:r w:rsidR="00E7065C" w:rsidRPr="005F3186">
        <w:rPr>
          <w:rFonts w:ascii="Times New Roman" w:eastAsia="Times New Roman" w:hAnsi="Times New Roman" w:cs="Times New Roman"/>
          <w:sz w:val="28"/>
          <w:szCs w:val="28"/>
          <w:lang w:eastAsia="ru-RU"/>
        </w:rPr>
        <w:t>«майстер-класу»</w:t>
      </w:r>
      <w:r w:rsidRPr="005F3186">
        <w:rPr>
          <w:rFonts w:ascii="Times New Roman" w:eastAsia="Times New Roman" w:hAnsi="Times New Roman" w:cs="Times New Roman"/>
          <w:sz w:val="28"/>
          <w:szCs w:val="28"/>
          <w:lang w:eastAsia="ru-RU"/>
        </w:rPr>
        <w:t xml:space="preserve"> є розуміння з боку викладача та наставника від виробництва (ЗМІ), що проведення майстер-класів певним чином допомагає модернізації змісту освіти. Але майстер-клас – не догма; він доповнює низку освітніх інновацій, ніяким чином не применшуючи роль теоретичних, класичних методів підготовки кваліфікованих фахівців.</w:t>
      </w:r>
    </w:p>
    <w:p w14:paraId="6534B915"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Структура майстер-класу.</w:t>
      </w:r>
    </w:p>
    <w:p w14:paraId="32AD4B8C"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Вона може бути різноманітною, мати будь-яку форму. Однак вона повинна включати в себе кілька взаємно пов’язаних етапів. Пропонуємо наступні етапи для втілення у практику.</w:t>
      </w:r>
    </w:p>
    <w:p w14:paraId="3D38096F"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sz w:val="28"/>
          <w:szCs w:val="28"/>
          <w:lang w:eastAsia="ru-RU"/>
        </w:rPr>
        <w:t xml:space="preserve">Етап перший: </w:t>
      </w:r>
      <w:r w:rsidRPr="005F3186">
        <w:rPr>
          <w:rFonts w:ascii="Times New Roman" w:eastAsia="Times New Roman" w:hAnsi="Times New Roman" w:cs="Times New Roman"/>
          <w:sz w:val="28"/>
          <w:szCs w:val="28"/>
          <w:lang w:eastAsia="ru-RU"/>
        </w:rPr>
        <w:t>знайомство із керівником від виробництва, тобто наставником, а також початок виконання творчого/нетворчого завдання. Цей початок має бути особливо яскравим, щоб не відштовхнути студента від його обраного фаху. Знайомство – це стимул учасників майстер-класу до наступної роботи.</w:t>
      </w:r>
    </w:p>
    <w:p w14:paraId="29CEBD6B"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sz w:val="28"/>
          <w:szCs w:val="28"/>
          <w:lang w:eastAsia="ru-RU"/>
        </w:rPr>
        <w:t xml:space="preserve">Етап другий: </w:t>
      </w:r>
      <w:r w:rsidRPr="005F3186">
        <w:rPr>
          <w:rFonts w:ascii="Times New Roman" w:eastAsia="Times New Roman" w:hAnsi="Times New Roman" w:cs="Times New Roman"/>
          <w:sz w:val="28"/>
          <w:szCs w:val="28"/>
          <w:lang w:eastAsia="ru-RU"/>
        </w:rPr>
        <w:t>процес</w:t>
      </w:r>
      <w:r w:rsidRPr="005F3186">
        <w:rPr>
          <w:rFonts w:ascii="Times New Roman" w:eastAsia="Times New Roman" w:hAnsi="Times New Roman" w:cs="Times New Roman"/>
          <w:b/>
          <w:sz w:val="28"/>
          <w:szCs w:val="28"/>
          <w:lang w:eastAsia="ru-RU"/>
        </w:rPr>
        <w:t xml:space="preserve"> </w:t>
      </w:r>
      <w:r w:rsidRPr="005F3186">
        <w:rPr>
          <w:rFonts w:ascii="Times New Roman" w:eastAsia="Times New Roman" w:hAnsi="Times New Roman" w:cs="Times New Roman"/>
          <w:sz w:val="28"/>
          <w:szCs w:val="28"/>
          <w:lang w:eastAsia="ru-RU"/>
        </w:rPr>
        <w:t xml:space="preserve">передавання конкретного практичного досвіду до загалу студентів, а також навичок, вмінь, важливих елементів знань, яким володіє наставник. Процес спрямований на засвоєння студентами певного масиву знань, важливого для практичної роботи. Зазвичай його передає або викладач від вишу (чудово, якщо він має досвід роботи в журналістиці), або наставник від виробництва (від ЗМІ – кореспондент, редактор, менеджер). інсайт (від англ. </w:t>
      </w:r>
      <w:proofErr w:type="spellStart"/>
      <w:r w:rsidRPr="005F3186">
        <w:rPr>
          <w:rFonts w:ascii="Times New Roman" w:eastAsia="Times New Roman" w:hAnsi="Times New Roman" w:cs="Times New Roman"/>
          <w:sz w:val="28"/>
          <w:szCs w:val="28"/>
          <w:lang w:eastAsia="ru-RU"/>
        </w:rPr>
        <w:t>insight</w:t>
      </w:r>
      <w:proofErr w:type="spellEnd"/>
      <w:r w:rsidRPr="005F3186">
        <w:rPr>
          <w:rFonts w:ascii="Times New Roman" w:eastAsia="Times New Roman" w:hAnsi="Times New Roman" w:cs="Times New Roman"/>
          <w:sz w:val="28"/>
          <w:szCs w:val="28"/>
          <w:lang w:eastAsia="ru-RU"/>
        </w:rPr>
        <w:t xml:space="preserve"> — проникливість, проникнення в суть, розуміння, осяяння, раптова здогадка, прозріння) — багатозначний термін з галузі психології, зоопсихології, психоаналізу та психіатрії, що описує складне інтелектуальне явище, суть якого полягає в несподіваному, частковому інтуїтивному прориві до розуміння поставленої проблеми та «раптовому» знаходженні її вирішення. Відкриття такого рішення багатьма авторами розглядається як центральний момент творчого процесу).</w:t>
      </w:r>
    </w:p>
    <w:p w14:paraId="7B458065" w14:textId="3F0FBFAA"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sz w:val="28"/>
          <w:szCs w:val="28"/>
          <w:lang w:eastAsia="ru-RU"/>
        </w:rPr>
        <w:t xml:space="preserve">Етап третій: </w:t>
      </w:r>
      <w:r w:rsidRPr="005F3186">
        <w:rPr>
          <w:rFonts w:ascii="Times New Roman" w:eastAsia="Times New Roman" w:hAnsi="Times New Roman" w:cs="Times New Roman"/>
          <w:sz w:val="28"/>
          <w:szCs w:val="28"/>
          <w:lang w:eastAsia="ru-RU"/>
        </w:rPr>
        <w:t xml:space="preserve">активна фаза навчання слухачів, що має форму дискурсу. Використовується аналіз та синтез здобутих навичок. Закріплення матеріалу відбувається під час активного діалогу, дискусій учасників майстер-класу стосовно запропонованої теми – кількох тем, що пропонуються до розгляду. Кінцева мета цього етапу – усвідомлення шляхів вирішення проблем. У літературі можна зустріти трактування цього етапу як </w:t>
      </w:r>
      <w:r w:rsidRPr="005F3186">
        <w:rPr>
          <w:rFonts w:ascii="Times New Roman" w:eastAsia="Times New Roman" w:hAnsi="Times New Roman" w:cs="Times New Roman"/>
          <w:i/>
          <w:sz w:val="28"/>
          <w:szCs w:val="28"/>
          <w:lang w:eastAsia="ru-RU"/>
        </w:rPr>
        <w:t xml:space="preserve">інсайт </w:t>
      </w:r>
      <w:r w:rsidRPr="005F3186">
        <w:rPr>
          <w:rFonts w:ascii="Times New Roman" w:eastAsia="Times New Roman" w:hAnsi="Times New Roman" w:cs="Times New Roman"/>
          <w:sz w:val="28"/>
          <w:szCs w:val="28"/>
          <w:lang w:eastAsia="ru-RU"/>
        </w:rPr>
        <w:t xml:space="preserve">(від англ. </w:t>
      </w:r>
      <w:proofErr w:type="spellStart"/>
      <w:r w:rsidRPr="005F3186">
        <w:rPr>
          <w:rFonts w:ascii="Times New Roman" w:eastAsia="Times New Roman" w:hAnsi="Times New Roman" w:cs="Times New Roman"/>
          <w:i/>
          <w:sz w:val="28"/>
          <w:szCs w:val="28"/>
          <w:lang w:eastAsia="ru-RU"/>
        </w:rPr>
        <w:t>insight</w:t>
      </w:r>
      <w:proofErr w:type="spellEnd"/>
      <w:r w:rsidRPr="005F3186">
        <w:rPr>
          <w:rFonts w:ascii="Times New Roman" w:eastAsia="Times New Roman" w:hAnsi="Times New Roman" w:cs="Times New Roman"/>
          <w:i/>
          <w:sz w:val="28"/>
          <w:szCs w:val="28"/>
          <w:lang w:eastAsia="ru-RU"/>
        </w:rPr>
        <w:t xml:space="preserve"> – </w:t>
      </w:r>
      <w:r w:rsidRPr="005F3186">
        <w:rPr>
          <w:rFonts w:ascii="Times New Roman" w:eastAsia="Times New Roman" w:hAnsi="Times New Roman" w:cs="Times New Roman"/>
          <w:sz w:val="28"/>
          <w:szCs w:val="28"/>
          <w:lang w:eastAsia="ru-RU"/>
        </w:rPr>
        <w:t xml:space="preserve"> проникливість, проникнення в суть, розуміння, осяяння, раптова здогадка, прозріння). </w:t>
      </w:r>
    </w:p>
    <w:p w14:paraId="345B8A51" w14:textId="77777777" w:rsidR="006545F8" w:rsidRPr="005F3186" w:rsidRDefault="006545F8" w:rsidP="005F3186">
      <w:pPr>
        <w:spacing w:after="0" w:line="240" w:lineRule="auto"/>
        <w:ind w:firstLine="709"/>
        <w:jc w:val="both"/>
        <w:rPr>
          <w:rFonts w:ascii="Times New Roman" w:eastAsia="Times New Roman" w:hAnsi="Times New Roman" w:cs="Times New Roman"/>
          <w:spacing w:val="-6"/>
          <w:sz w:val="28"/>
          <w:szCs w:val="28"/>
          <w:lang w:eastAsia="ru-RU"/>
        </w:rPr>
      </w:pPr>
      <w:r w:rsidRPr="005F3186">
        <w:rPr>
          <w:rFonts w:ascii="Times New Roman" w:eastAsia="Times New Roman" w:hAnsi="Times New Roman" w:cs="Times New Roman"/>
          <w:b/>
          <w:spacing w:val="-6"/>
          <w:sz w:val="28"/>
          <w:szCs w:val="28"/>
          <w:lang w:eastAsia="ru-RU"/>
        </w:rPr>
        <w:t xml:space="preserve">Етап четвертий: </w:t>
      </w:r>
      <w:r w:rsidRPr="005F3186">
        <w:rPr>
          <w:rFonts w:ascii="Times New Roman" w:eastAsia="Times New Roman" w:hAnsi="Times New Roman" w:cs="Times New Roman"/>
          <w:spacing w:val="-6"/>
          <w:sz w:val="28"/>
          <w:szCs w:val="28"/>
          <w:lang w:eastAsia="ru-RU"/>
        </w:rPr>
        <w:t xml:space="preserve">оцінювання роботи  учасників майстер-класу, а  також містить підсумкові висновки. Здобуття результату має носити чітко окреслений характер, доступний та зрозумілий кожному учаснику майстер-класу. На цьому </w:t>
      </w:r>
      <w:r w:rsidRPr="005F3186">
        <w:rPr>
          <w:rFonts w:ascii="Times New Roman" w:eastAsia="Times New Roman" w:hAnsi="Times New Roman" w:cs="Times New Roman"/>
          <w:spacing w:val="-6"/>
          <w:sz w:val="28"/>
          <w:szCs w:val="28"/>
          <w:lang w:eastAsia="ru-RU"/>
        </w:rPr>
        <w:lastRenderedPageBreak/>
        <w:t xml:space="preserve">етапі з боку наставника / викладача важливо зрозуміти, наскільки закріпилися професійні компетентності в студентів, а також яка результативність цього заходу в цілому. Підводиться підсумок усього майстер-класу, дається оцінка роботі кожного учасника. </w:t>
      </w:r>
    </w:p>
    <w:p w14:paraId="36D6275C"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Після проведення майстер-класу організатор може зробити низку висновків та зафіксувати їх за запропонованою схемою:</w:t>
      </w:r>
    </w:p>
    <w:p w14:paraId="50B0B768"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а) активізування процесу навчання;</w:t>
      </w:r>
    </w:p>
    <w:p w14:paraId="2678F975"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б) ознайомлення з останніми нововведеннями в галузі;</w:t>
      </w:r>
    </w:p>
    <w:p w14:paraId="0A06CDD5"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 вивчення досвіду роботи обраного(</w:t>
      </w:r>
      <w:proofErr w:type="spellStart"/>
      <w:r w:rsidRPr="005F3186">
        <w:rPr>
          <w:rFonts w:ascii="Times New Roman" w:eastAsia="Times New Roman" w:hAnsi="Times New Roman" w:cs="Times New Roman"/>
          <w:sz w:val="28"/>
          <w:szCs w:val="28"/>
          <w:lang w:eastAsia="ru-RU"/>
        </w:rPr>
        <w:t>их</w:t>
      </w:r>
      <w:proofErr w:type="spellEnd"/>
      <w:r w:rsidRPr="005F3186">
        <w:rPr>
          <w:rFonts w:ascii="Times New Roman" w:eastAsia="Times New Roman" w:hAnsi="Times New Roman" w:cs="Times New Roman"/>
          <w:sz w:val="28"/>
          <w:szCs w:val="28"/>
          <w:lang w:eastAsia="ru-RU"/>
        </w:rPr>
        <w:t>) ЗМІ;</w:t>
      </w:r>
    </w:p>
    <w:p w14:paraId="42130D11"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 отримання студентами навичок у практичній площині.</w:t>
      </w:r>
    </w:p>
    <w:p w14:paraId="6FE910DA"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val="ru-RU" w:eastAsia="ru-RU"/>
        </w:rPr>
      </w:pPr>
    </w:p>
    <w:p w14:paraId="5B386691"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val="ru-RU" w:eastAsia="ru-RU"/>
        </w:rPr>
      </w:pPr>
    </w:p>
    <w:p w14:paraId="1DC3ADC2"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p>
    <w:p w14:paraId="76EDA039"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Майстер-клас  до розділу</w:t>
      </w:r>
    </w:p>
    <w:p w14:paraId="1528A61E"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 xml:space="preserve"> </w:t>
      </w:r>
      <w:r w:rsidRPr="005F3186">
        <w:rPr>
          <w:rFonts w:ascii="Times New Roman" w:eastAsia="Times New Roman" w:hAnsi="Times New Roman" w:cs="Times New Roman"/>
          <w:b/>
          <w:sz w:val="28"/>
          <w:szCs w:val="28"/>
          <w:lang w:val="ru-RU" w:eastAsia="ru-RU"/>
        </w:rPr>
        <w:br/>
      </w:r>
      <w:r w:rsidRPr="005F3186">
        <w:rPr>
          <w:rFonts w:ascii="Times New Roman" w:eastAsia="Times New Roman" w:hAnsi="Times New Roman" w:cs="Times New Roman"/>
          <w:b/>
          <w:sz w:val="28"/>
          <w:szCs w:val="28"/>
          <w:lang w:eastAsia="ru-RU"/>
        </w:rPr>
        <w:t xml:space="preserve">«МОДЕЛЬ СУЧАСНОГО ДРУКОВАНОГО </w:t>
      </w:r>
    </w:p>
    <w:p w14:paraId="537986AB"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ПЕРІОДИЧНОГО ВИДАННЯ»</w:t>
      </w:r>
    </w:p>
    <w:p w14:paraId="783029AE"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u w:val="single"/>
          <w:lang w:val="ru-RU" w:eastAsia="ru-RU"/>
        </w:rPr>
      </w:pPr>
    </w:p>
    <w:p w14:paraId="6ABBF710"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u w:val="single"/>
          <w:lang w:eastAsia="ru-RU"/>
        </w:rPr>
        <w:t xml:space="preserve"> Тема майстер-класу:</w:t>
      </w:r>
      <w:r w:rsidRPr="005F3186">
        <w:rPr>
          <w:rFonts w:ascii="Times New Roman" w:eastAsia="Times New Roman" w:hAnsi="Times New Roman" w:cs="Times New Roman"/>
          <w:b/>
          <w:sz w:val="28"/>
          <w:szCs w:val="28"/>
          <w:lang w:eastAsia="ru-RU"/>
        </w:rPr>
        <w:t xml:space="preserve"> </w:t>
      </w:r>
    </w:p>
    <w:p w14:paraId="48020E95"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Редакційне планування, особливості збору та обробки інформації; початкова підготовка роботи над номером</w:t>
      </w:r>
    </w:p>
    <w:p w14:paraId="11F647F1"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u w:val="single"/>
          <w:lang w:eastAsia="ru-RU"/>
        </w:rPr>
        <w:t>Мета майстер-класу</w:t>
      </w:r>
      <w:r w:rsidRPr="005F3186">
        <w:rPr>
          <w:rFonts w:ascii="Times New Roman" w:eastAsia="Times New Roman" w:hAnsi="Times New Roman" w:cs="Times New Roman"/>
          <w:b/>
          <w:sz w:val="28"/>
          <w:szCs w:val="28"/>
          <w:lang w:eastAsia="ru-RU"/>
        </w:rPr>
        <w:t xml:space="preserve">: </w:t>
      </w:r>
    </w:p>
    <w:p w14:paraId="3032ABEA"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Допомогти студентам набути навички у роботі над газетним номером, зокрема на початковому етапі.</w:t>
      </w:r>
    </w:p>
    <w:p w14:paraId="694AEA30"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i/>
          <w:sz w:val="28"/>
          <w:szCs w:val="28"/>
          <w:u w:val="single"/>
          <w:lang w:eastAsia="ru-RU"/>
        </w:rPr>
        <w:t>Крок перший</w:t>
      </w:r>
      <w:r w:rsidRPr="005F3186">
        <w:rPr>
          <w:rFonts w:ascii="Times New Roman" w:eastAsia="Times New Roman" w:hAnsi="Times New Roman" w:cs="Times New Roman"/>
          <w:sz w:val="28"/>
          <w:szCs w:val="28"/>
          <w:u w:val="single"/>
          <w:lang w:eastAsia="ru-RU"/>
        </w:rPr>
        <w:t xml:space="preserve">: </w:t>
      </w:r>
      <w:r w:rsidRPr="005F3186">
        <w:rPr>
          <w:rFonts w:ascii="Times New Roman" w:eastAsia="Times New Roman" w:hAnsi="Times New Roman" w:cs="Times New Roman"/>
          <w:b/>
          <w:i/>
          <w:sz w:val="28"/>
          <w:szCs w:val="28"/>
          <w:u w:val="single"/>
          <w:lang w:eastAsia="ru-RU"/>
        </w:rPr>
        <w:t>редакційне планування</w:t>
      </w:r>
      <w:r w:rsidRPr="005F3186">
        <w:rPr>
          <w:rFonts w:ascii="Times New Roman" w:eastAsia="Times New Roman" w:hAnsi="Times New Roman" w:cs="Times New Roman"/>
          <w:sz w:val="28"/>
          <w:szCs w:val="28"/>
          <w:u w:val="single"/>
          <w:lang w:eastAsia="ru-RU"/>
        </w:rPr>
        <w:t>.</w:t>
      </w:r>
      <w:r w:rsidRPr="005F3186">
        <w:rPr>
          <w:rFonts w:ascii="Times New Roman" w:eastAsia="Times New Roman" w:hAnsi="Times New Roman" w:cs="Times New Roman"/>
          <w:sz w:val="28"/>
          <w:szCs w:val="28"/>
          <w:lang w:eastAsia="ru-RU"/>
        </w:rPr>
        <w:t xml:space="preserve"> </w:t>
      </w:r>
    </w:p>
    <w:p w14:paraId="7A072AB8"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Під час цієї роботи студенти дізнаються, що являє собою процес редакційного планування, наскільки він важливий. Зокрема, знайомляться із змістом деяких специфічних термінів, властивих суто редакційному колективу (редакційний портфель – наявність зібраних та по групованих журналістських матеріалів, що плануються до чергового номера, що йдуть у «запас», так звані «нетлінні» матеріали, тобто ті, які можна відкладати на невизначений час, а при нагоді – взяти до роботи; «болванки»  чи «риби» - заготовки до матеріалу, які можна використовувати в разі оперативної подачі офіційної та іншої інформації, підставляючи в низ свіжі факти, прізвища тощо; оригінали – роздруковані тексти із авторською та редакторською правками, що заплановані розмістити на шпальту; текстівки до фотоілюстрацій; сітьовий графік – тобто періодичність подачі тематичних матеріалів, рубрик, сторінок тощо).</w:t>
      </w:r>
    </w:p>
    <w:p w14:paraId="7FFEDBA3"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Студенти дізнаються про те, як варто формувати газетний номер: які публікації йдуть у першу чергу, які – в другу. Що становитиме основу першої шпальти – текст чи фотоілюстрація? Які матеріали можуть йти «</w:t>
      </w:r>
      <w:proofErr w:type="spellStart"/>
      <w:r w:rsidRPr="005F3186">
        <w:rPr>
          <w:rFonts w:ascii="Times New Roman" w:eastAsia="Times New Roman" w:hAnsi="Times New Roman" w:cs="Times New Roman"/>
          <w:sz w:val="28"/>
          <w:szCs w:val="28"/>
          <w:lang w:eastAsia="ru-RU"/>
        </w:rPr>
        <w:t>наскрізно</w:t>
      </w:r>
      <w:proofErr w:type="spellEnd"/>
      <w:r w:rsidRPr="005F3186">
        <w:rPr>
          <w:rFonts w:ascii="Times New Roman" w:eastAsia="Times New Roman" w:hAnsi="Times New Roman" w:cs="Times New Roman"/>
          <w:sz w:val="28"/>
          <w:szCs w:val="28"/>
          <w:lang w:eastAsia="ru-RU"/>
        </w:rPr>
        <w:t xml:space="preserve">» через 2-3 сторінки і як при цьому правильно їх розмістити, що читач був налаштований на прочитання? Які публікації становитимуть першу половину газети, які йдуть до другої? Важливим «штрихом» планування є використання так званих тематичних шпальт, їх  черговість (це можуть бути шпальти на різноманітні теми: освіта, медицина, природа, спорт, дачні турботи, дитячий світ, поради до часу, калейдоскоп, дайджест тощо). Зазвичай, у сітьовому графіку зазначається, коли йде та чи інша рубрика, тематична шпальта. Це дуже </w:t>
      </w:r>
      <w:r w:rsidRPr="005F3186">
        <w:rPr>
          <w:rFonts w:ascii="Times New Roman" w:eastAsia="Times New Roman" w:hAnsi="Times New Roman" w:cs="Times New Roman"/>
          <w:sz w:val="28"/>
          <w:szCs w:val="28"/>
          <w:lang w:eastAsia="ru-RU"/>
        </w:rPr>
        <w:lastRenderedPageBreak/>
        <w:t>зручно в плані організації творчого процесу, а також сприяє зацікавленості читачів до газети: отримавши номер із тематичною сторінкою на тему здоров</w:t>
      </w:r>
      <w:r w:rsidRPr="005F3186">
        <w:rPr>
          <w:rFonts w:ascii="Times New Roman" w:eastAsia="Times New Roman" w:hAnsi="Times New Roman" w:cs="Times New Roman"/>
          <w:sz w:val="28"/>
          <w:szCs w:val="28"/>
          <w:lang w:val="ru-RU" w:eastAsia="ru-RU"/>
        </w:rPr>
        <w:t>’</w:t>
      </w:r>
      <w:r w:rsidRPr="005F3186">
        <w:rPr>
          <w:rFonts w:ascii="Times New Roman" w:eastAsia="Times New Roman" w:hAnsi="Times New Roman" w:cs="Times New Roman"/>
          <w:sz w:val="28"/>
          <w:szCs w:val="28"/>
          <w:lang w:eastAsia="ru-RU"/>
        </w:rPr>
        <w:t xml:space="preserve">я, читач буде очікувати на наступну подачу тематичної сторінки на цю тему.  </w:t>
      </w:r>
    </w:p>
    <w:p w14:paraId="105EF59F"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 xml:space="preserve">Крок другий: особливості збору та обробки інформації. </w:t>
      </w:r>
    </w:p>
    <w:p w14:paraId="2601A084"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Студенти мають знати, що інформація до газети не приходить сама, її потрібно не лише роздобути, а й відповідно опрацювати та оформити. Те, що ми зустрічаємо на газетних шпальтах, це результат кількох етапів роботи. Якщо журналіст іде виконувати редакційне завдання чи сам обирає тему для публікації, він </w:t>
      </w:r>
      <w:proofErr w:type="spellStart"/>
      <w:r w:rsidRPr="005F3186">
        <w:rPr>
          <w:rFonts w:ascii="Times New Roman" w:eastAsia="Times New Roman" w:hAnsi="Times New Roman" w:cs="Times New Roman"/>
          <w:sz w:val="28"/>
          <w:szCs w:val="28"/>
          <w:lang w:eastAsia="ru-RU"/>
        </w:rPr>
        <w:t>обов</w:t>
      </w:r>
      <w:proofErr w:type="spellEnd"/>
      <w:r w:rsidRPr="005F3186">
        <w:rPr>
          <w:rFonts w:ascii="Times New Roman" w:eastAsia="Times New Roman" w:hAnsi="Times New Roman" w:cs="Times New Roman"/>
          <w:sz w:val="28"/>
          <w:szCs w:val="28"/>
          <w:lang w:val="ru-RU" w:eastAsia="ru-RU"/>
        </w:rPr>
        <w:t>’</w:t>
      </w:r>
      <w:proofErr w:type="spellStart"/>
      <w:r w:rsidRPr="005F3186">
        <w:rPr>
          <w:rFonts w:ascii="Times New Roman" w:eastAsia="Times New Roman" w:hAnsi="Times New Roman" w:cs="Times New Roman"/>
          <w:sz w:val="28"/>
          <w:szCs w:val="28"/>
          <w:lang w:eastAsia="ru-RU"/>
        </w:rPr>
        <w:t>язково</w:t>
      </w:r>
      <w:proofErr w:type="spellEnd"/>
      <w:r w:rsidRPr="005F3186">
        <w:rPr>
          <w:rFonts w:ascii="Times New Roman" w:eastAsia="Times New Roman" w:hAnsi="Times New Roman" w:cs="Times New Roman"/>
          <w:sz w:val="28"/>
          <w:szCs w:val="28"/>
          <w:lang w:eastAsia="ru-RU"/>
        </w:rPr>
        <w:t xml:space="preserve"> має довести справу до кінця, а саме: написати за зібраним фактажем публікацію і здати її до редакційного портфеля. Якщо матеріал був надісланий до редакції автором чи прес-службою певної структури, то штатний працівник редакції має його також відповідно опрацювати, надавши йому вигляд матеріалу, який прочитають.  Якщо йдеться про передрукований (запозичений, скомпільований) матеріал, то над ним також потрібно попрацювати, привівши його до вимог певного періодичного видання. Окремо триває розмова  про фотоілюстрацію, її роль та місце в газеті.</w:t>
      </w:r>
    </w:p>
    <w:p w14:paraId="363E9258"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 xml:space="preserve">Крок третій.  Початкова робота над номером газети. </w:t>
      </w:r>
    </w:p>
    <w:p w14:paraId="19810E7E"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Тут насамперед варто звернути увагу на те, що робота над номером газети  - це, в першу чергу, велика підготовча робота, яка може завершуватися вже після верстки і остаточної вичитки шпальт перед відправленням їх до друкарні. Отже, коли матеріали написані, опрацьовані належним чином, вони потрапляють до секретаріату редакції (відділу дизайну та верстки), і за наявності повного «пакету матеріалів» створюється номер. Втім, варто проговорити й таке: до номера можуть входити й попередньо створені шпальти із так званого «загону» (тобто запасу, або ті, які в черговому порядку довелося зняти з номера через певні обставини. Студенти мають усвідомити, що заміна одних, вже готових шпальт, на інші, ті, які потребують нових зусиль, творчості тощо, – це звичайна редакційна практика, яка є невід’ємною частиною процесу створення і випуску газети.</w:t>
      </w:r>
    </w:p>
    <w:p w14:paraId="0715A70F"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Працюючи над номером, редакція чітко дотримується часових рамок, оскільки діють графіки випуску друкованого видання, які неможливо порушувати. Це, зрештою, тема окремої розмови. Стосовно цього майстер-класу, варто звернути увагу на:</w:t>
      </w:r>
    </w:p>
    <w:p w14:paraId="64B68F2A"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а) опрацювання наявних матеріалів та підготовку фотоілюстрацій;</w:t>
      </w:r>
    </w:p>
    <w:p w14:paraId="4A9F183F"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б) їх розміщення на шпальтах; </w:t>
      </w:r>
    </w:p>
    <w:p w14:paraId="5472087F"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 первинну вичитку і контрольну;</w:t>
      </w:r>
    </w:p>
    <w:p w14:paraId="35BCC149"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г) погодження матеріалів /шпальт із керівництвом видання;</w:t>
      </w:r>
    </w:p>
    <w:p w14:paraId="254FDC7F"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д) розробка тематики та її втілення; </w:t>
      </w:r>
    </w:p>
    <w:p w14:paraId="03CAB8DA"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е) чітке дотримання сітьового графіку.</w:t>
      </w:r>
    </w:p>
    <w:p w14:paraId="132225F7"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p>
    <w:p w14:paraId="20173300"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p>
    <w:p w14:paraId="350C384E"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Майстер-клас  до розділу</w:t>
      </w:r>
    </w:p>
    <w:p w14:paraId="30D8CFBE"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p>
    <w:p w14:paraId="08A689D6"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 xml:space="preserve">«ОСОБЛИВОСТІ ТА СПЕЦИФІКА ПРАЦІ </w:t>
      </w:r>
    </w:p>
    <w:p w14:paraId="78029A1A"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val="ru-RU" w:eastAsia="ru-RU"/>
        </w:rPr>
      </w:pPr>
      <w:r w:rsidRPr="005F3186">
        <w:rPr>
          <w:rFonts w:ascii="Times New Roman" w:eastAsia="Times New Roman" w:hAnsi="Times New Roman" w:cs="Times New Roman"/>
          <w:b/>
          <w:sz w:val="28"/>
          <w:szCs w:val="28"/>
          <w:lang w:eastAsia="ru-RU"/>
        </w:rPr>
        <w:t>ЖУРНАЛІСТА ДРУКОВАНИХ МЕДІА»</w:t>
      </w:r>
    </w:p>
    <w:p w14:paraId="16DEBC9A"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val="ru-RU" w:eastAsia="ru-RU"/>
        </w:rPr>
      </w:pPr>
    </w:p>
    <w:p w14:paraId="79F61BCF"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u w:val="single"/>
          <w:lang w:eastAsia="ru-RU"/>
        </w:rPr>
        <w:t>Тема майстер-класу:</w:t>
      </w:r>
      <w:r w:rsidRPr="005F3186">
        <w:rPr>
          <w:rFonts w:ascii="Times New Roman" w:eastAsia="Times New Roman" w:hAnsi="Times New Roman" w:cs="Times New Roman"/>
          <w:b/>
          <w:sz w:val="28"/>
          <w:szCs w:val="28"/>
          <w:lang w:eastAsia="ru-RU"/>
        </w:rPr>
        <w:t xml:space="preserve"> </w:t>
      </w:r>
    </w:p>
    <w:p w14:paraId="7195D96B"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lastRenderedPageBreak/>
        <w:t>Випуск газети, підбір публікацій, особливості розміщення на шпальтах, редагування та коректура текстів.</w:t>
      </w:r>
    </w:p>
    <w:p w14:paraId="1CC2DC94"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sz w:val="28"/>
          <w:szCs w:val="28"/>
          <w:u w:val="single"/>
          <w:lang w:eastAsia="ru-RU"/>
        </w:rPr>
        <w:t>Мета майстер-класу:</w:t>
      </w:r>
      <w:r w:rsidRPr="005F3186">
        <w:rPr>
          <w:rFonts w:ascii="Times New Roman" w:eastAsia="Times New Roman" w:hAnsi="Times New Roman" w:cs="Times New Roman"/>
          <w:sz w:val="28"/>
          <w:szCs w:val="28"/>
          <w:lang w:eastAsia="ru-RU"/>
        </w:rPr>
        <w:t xml:space="preserve">  </w:t>
      </w:r>
    </w:p>
    <w:p w14:paraId="7A94D33B"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sz w:val="28"/>
          <w:szCs w:val="28"/>
          <w:lang w:eastAsia="ru-RU"/>
        </w:rPr>
        <w:t>Д</w:t>
      </w:r>
      <w:r w:rsidRPr="005F3186">
        <w:rPr>
          <w:rFonts w:ascii="Times New Roman" w:eastAsia="Times New Roman" w:hAnsi="Times New Roman" w:cs="Times New Roman"/>
          <w:b/>
          <w:sz w:val="28"/>
          <w:szCs w:val="28"/>
          <w:lang w:eastAsia="ru-RU"/>
        </w:rPr>
        <w:t>опомогти студентам здобути низку навичок у роботі над жанрами газети, елементами дизайну, верстки; макетуванням, основними моментами у формуванні онлайн-версії видання.</w:t>
      </w:r>
    </w:p>
    <w:p w14:paraId="3D738FF5"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 xml:space="preserve">Крок перший: робота над жанрами. </w:t>
      </w:r>
    </w:p>
    <w:p w14:paraId="15667DC7"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На цьому початковому етапі майстер-класу беруть участь як викладач вишу, так і журналіст-практик, який працює з певною групою жанрів та тематикою. Для початку розглядаються інформаційні жанри: замітка, репортаж, інтерв’ю, звіт.  Наставники дають студентам змогу зрозуміти переваги цих жанрів, визначають та обговорюють їх. Також значною мірою привертається увага до фотоілюстрацій, які можуть супроводжувати матеріали газети, написані в цих жанрах. Зокрема, досить активно розробляється жанр репортажу. Практикуються написання матеріалів в інформаційних жанрах.</w:t>
      </w:r>
    </w:p>
    <w:p w14:paraId="17F3F19E"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i/>
          <w:sz w:val="28"/>
          <w:szCs w:val="28"/>
          <w:u w:val="single"/>
          <w:lang w:eastAsia="ru-RU"/>
        </w:rPr>
        <w:t>Крок другий: поглиблений аналіз матеріалів, що відносяться до групи аналітичних жанрів</w:t>
      </w:r>
      <w:r w:rsidRPr="005F3186">
        <w:rPr>
          <w:rFonts w:ascii="Times New Roman" w:eastAsia="Times New Roman" w:hAnsi="Times New Roman" w:cs="Times New Roman"/>
          <w:sz w:val="28"/>
          <w:szCs w:val="28"/>
          <w:u w:val="single"/>
          <w:lang w:eastAsia="ru-RU"/>
        </w:rPr>
        <w:t xml:space="preserve"> </w:t>
      </w:r>
      <w:r w:rsidRPr="005F3186">
        <w:rPr>
          <w:rFonts w:ascii="Times New Roman" w:eastAsia="Times New Roman" w:hAnsi="Times New Roman" w:cs="Times New Roman"/>
          <w:b/>
          <w:i/>
          <w:sz w:val="28"/>
          <w:szCs w:val="28"/>
          <w:u w:val="single"/>
          <w:lang w:eastAsia="ru-RU"/>
        </w:rPr>
        <w:t>(стаття, рецензія, кореспонденція, огляд).</w:t>
      </w:r>
      <w:r w:rsidRPr="005F3186">
        <w:rPr>
          <w:rFonts w:ascii="Times New Roman" w:eastAsia="Times New Roman" w:hAnsi="Times New Roman" w:cs="Times New Roman"/>
          <w:sz w:val="28"/>
          <w:szCs w:val="28"/>
          <w:lang w:eastAsia="ru-RU"/>
        </w:rPr>
        <w:t xml:space="preserve"> </w:t>
      </w:r>
    </w:p>
    <w:p w14:paraId="04890854" w14:textId="77777777" w:rsidR="006545F8" w:rsidRPr="005F3186" w:rsidRDefault="006545F8" w:rsidP="005F3186">
      <w:pPr>
        <w:spacing w:after="0" w:line="240" w:lineRule="auto"/>
        <w:ind w:firstLine="709"/>
        <w:jc w:val="both"/>
        <w:rPr>
          <w:rFonts w:ascii="Times New Roman" w:eastAsia="Times New Roman" w:hAnsi="Times New Roman" w:cs="Times New Roman"/>
          <w:i/>
          <w:sz w:val="28"/>
          <w:szCs w:val="28"/>
          <w:u w:val="single"/>
          <w:lang w:eastAsia="ru-RU"/>
        </w:rPr>
      </w:pPr>
      <w:r w:rsidRPr="005F3186">
        <w:rPr>
          <w:rFonts w:ascii="Times New Roman" w:eastAsia="Times New Roman" w:hAnsi="Times New Roman" w:cs="Times New Roman"/>
          <w:sz w:val="28"/>
          <w:szCs w:val="28"/>
          <w:lang w:eastAsia="ru-RU"/>
        </w:rPr>
        <w:t>Викладач або наставник пропонують спробувати зробити огляд листів, написати невелику кореспонденцію і почати роботу над збиранням матеріалу для статті, що потребує значно більше часу, ніж, наприклад, для репортажу.</w:t>
      </w:r>
    </w:p>
    <w:p w14:paraId="18112E66"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i/>
          <w:sz w:val="28"/>
          <w:szCs w:val="28"/>
          <w:u w:val="single"/>
          <w:lang w:eastAsia="ru-RU"/>
        </w:rPr>
        <w:t>Крок третій: робота над аналізом художньо-публіцистичних жанрів та розслідуванням.</w:t>
      </w:r>
      <w:r w:rsidRPr="005F3186">
        <w:rPr>
          <w:rFonts w:ascii="Times New Roman" w:eastAsia="Times New Roman" w:hAnsi="Times New Roman" w:cs="Times New Roman"/>
          <w:sz w:val="28"/>
          <w:szCs w:val="28"/>
          <w:lang w:eastAsia="ru-RU"/>
        </w:rPr>
        <w:t xml:space="preserve"> </w:t>
      </w:r>
    </w:p>
    <w:p w14:paraId="662DB527"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Написання нарису про відому студентам людину, рецензії на переглянутий завчасно спектакль. Студенти за підтримки викладача чи наставника розробляють портрет свого героя, готують запитання для більш глибшого його розкриття.  Спроба написання есе на довільну тему, обговорення.</w:t>
      </w:r>
    </w:p>
    <w:p w14:paraId="028B788E"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Студенти пробують себе в якості </w:t>
      </w:r>
      <w:proofErr w:type="spellStart"/>
      <w:r w:rsidRPr="005F3186">
        <w:rPr>
          <w:rFonts w:ascii="Times New Roman" w:eastAsia="Times New Roman" w:hAnsi="Times New Roman" w:cs="Times New Roman"/>
          <w:sz w:val="28"/>
          <w:szCs w:val="28"/>
          <w:lang w:eastAsia="ru-RU"/>
        </w:rPr>
        <w:t>розслідувачів</w:t>
      </w:r>
      <w:proofErr w:type="spellEnd"/>
      <w:r w:rsidRPr="005F3186">
        <w:rPr>
          <w:rFonts w:ascii="Times New Roman" w:eastAsia="Times New Roman" w:hAnsi="Times New Roman" w:cs="Times New Roman"/>
          <w:sz w:val="28"/>
          <w:szCs w:val="28"/>
          <w:lang w:eastAsia="ru-RU"/>
        </w:rPr>
        <w:t xml:space="preserve">. Цьому передують авдиторні заняття, де студенти здобувають теоретичне </w:t>
      </w:r>
      <w:proofErr w:type="spellStart"/>
      <w:r w:rsidRPr="005F3186">
        <w:rPr>
          <w:rFonts w:ascii="Times New Roman" w:eastAsia="Times New Roman" w:hAnsi="Times New Roman" w:cs="Times New Roman"/>
          <w:sz w:val="28"/>
          <w:szCs w:val="28"/>
          <w:lang w:eastAsia="ru-RU"/>
        </w:rPr>
        <w:t>підгрунтя</w:t>
      </w:r>
      <w:proofErr w:type="spellEnd"/>
      <w:r w:rsidRPr="005F3186">
        <w:rPr>
          <w:rFonts w:ascii="Times New Roman" w:eastAsia="Times New Roman" w:hAnsi="Times New Roman" w:cs="Times New Roman"/>
          <w:sz w:val="28"/>
          <w:szCs w:val="28"/>
          <w:lang w:eastAsia="ru-RU"/>
        </w:rPr>
        <w:t xml:space="preserve"> в роботі у галузі журналістського розслідування. </w:t>
      </w:r>
    </w:p>
    <w:p w14:paraId="3B9C9BD4"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Крок четвертий: макетування номера. Основи дизайну та верстки.</w:t>
      </w:r>
    </w:p>
    <w:p w14:paraId="0212EF5C"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Цей сегмент заняття досить напружений. Студенти заздалегідь, під час самостійної роботи, знайомляться із низкою верстальник програм. Зокрема, в сучасних умовах досить затребуваною є </w:t>
      </w:r>
      <w:proofErr w:type="spellStart"/>
      <w:r w:rsidRPr="005F3186">
        <w:rPr>
          <w:rFonts w:ascii="Times New Roman" w:eastAsia="Times New Roman" w:hAnsi="Times New Roman" w:cs="Times New Roman"/>
          <w:i/>
          <w:sz w:val="28"/>
          <w:szCs w:val="28"/>
          <w:u w:val="single"/>
          <w:lang w:eastAsia="ru-RU"/>
        </w:rPr>
        <w:t>Adobe</w:t>
      </w:r>
      <w:proofErr w:type="spellEnd"/>
      <w:r w:rsidRPr="005F3186">
        <w:rPr>
          <w:rFonts w:ascii="Times New Roman" w:eastAsia="Times New Roman" w:hAnsi="Times New Roman" w:cs="Times New Roman"/>
          <w:i/>
          <w:sz w:val="28"/>
          <w:szCs w:val="28"/>
          <w:u w:val="single"/>
          <w:lang w:eastAsia="ru-RU"/>
        </w:rPr>
        <w:t xml:space="preserve"> </w:t>
      </w:r>
      <w:proofErr w:type="spellStart"/>
      <w:r w:rsidRPr="005F3186">
        <w:rPr>
          <w:rFonts w:ascii="Times New Roman" w:eastAsia="Times New Roman" w:hAnsi="Times New Roman" w:cs="Times New Roman"/>
          <w:i/>
          <w:sz w:val="28"/>
          <w:szCs w:val="28"/>
          <w:u w:val="single"/>
          <w:lang w:eastAsia="ru-RU"/>
        </w:rPr>
        <w:t>InDesign</w:t>
      </w:r>
      <w:proofErr w:type="spellEnd"/>
      <w:r w:rsidRPr="005F3186">
        <w:rPr>
          <w:rFonts w:ascii="Times New Roman" w:eastAsia="Times New Roman" w:hAnsi="Times New Roman" w:cs="Times New Roman"/>
          <w:sz w:val="28"/>
          <w:szCs w:val="28"/>
          <w:lang w:eastAsia="ru-RU"/>
        </w:rPr>
        <w:t xml:space="preserve"> – професійна програма для макетування та верстки, яку  можна застосовувати в газеті, а також для виготовлення буклетів, брошур, </w:t>
      </w:r>
      <w:proofErr w:type="spellStart"/>
      <w:r w:rsidRPr="005F3186">
        <w:rPr>
          <w:rFonts w:ascii="Times New Roman" w:eastAsia="Times New Roman" w:hAnsi="Times New Roman" w:cs="Times New Roman"/>
          <w:sz w:val="28"/>
          <w:szCs w:val="28"/>
          <w:lang w:eastAsia="ru-RU"/>
        </w:rPr>
        <w:t>флаєрів</w:t>
      </w:r>
      <w:proofErr w:type="spellEnd"/>
      <w:r w:rsidRPr="005F3186">
        <w:rPr>
          <w:rFonts w:ascii="Times New Roman" w:eastAsia="Times New Roman" w:hAnsi="Times New Roman" w:cs="Times New Roman"/>
          <w:sz w:val="28"/>
          <w:szCs w:val="28"/>
          <w:lang w:eastAsia="ru-RU"/>
        </w:rPr>
        <w:t xml:space="preserve">, книжок, журналів і навіть </w:t>
      </w:r>
      <w:proofErr w:type="spellStart"/>
      <w:r w:rsidRPr="005F3186">
        <w:rPr>
          <w:rFonts w:ascii="Times New Roman" w:eastAsia="Times New Roman" w:hAnsi="Times New Roman" w:cs="Times New Roman"/>
          <w:sz w:val="28"/>
          <w:szCs w:val="28"/>
          <w:lang w:eastAsia="ru-RU"/>
        </w:rPr>
        <w:t>постерів</w:t>
      </w:r>
      <w:proofErr w:type="spellEnd"/>
      <w:r w:rsidRPr="005F3186">
        <w:rPr>
          <w:rFonts w:ascii="Times New Roman" w:eastAsia="Times New Roman" w:hAnsi="Times New Roman" w:cs="Times New Roman"/>
          <w:sz w:val="28"/>
          <w:szCs w:val="28"/>
          <w:lang w:eastAsia="ru-RU"/>
        </w:rPr>
        <w:t>.  Вона проста і зручна в роботі. Тому її зазвичай широко використовують у якості базової навчальної програми для опанування навичок верстки.</w:t>
      </w:r>
    </w:p>
    <w:p w14:paraId="2B7550A6"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Перш, ніж розпочати верстку, викладач / наставник пояснює студентам, навіщо потрібен макет кожної шпальти, навіть умовний.  Насамперед, це полегшує роботу дизайнера (відповідального секретаря), котрий має уявляти, як саме виглядатиме кожна газетна сторінка і водночас контролюватиме весь контент номера, а також, за потреби, може міняти матеріали, знімаючи один і ставлячи інший. Все це потребує чіткого контролю. Також контроль потрібен і з боку заголовків та рубрик (щоб вони не повторювалися, не були спорідненими). Усе це покладено на  дизайнера газети (головного дизайнера, </w:t>
      </w:r>
      <w:r w:rsidRPr="005F3186">
        <w:rPr>
          <w:rFonts w:ascii="Times New Roman" w:eastAsia="Times New Roman" w:hAnsi="Times New Roman" w:cs="Times New Roman"/>
          <w:sz w:val="28"/>
          <w:szCs w:val="28"/>
          <w:lang w:eastAsia="ru-RU"/>
        </w:rPr>
        <w:lastRenderedPageBreak/>
        <w:t xml:space="preserve">відповідального секретаря). Ось чому варто для самоконтролю мати умовні сторінки макету газети. Зробити їх дуже просто. </w:t>
      </w:r>
    </w:p>
    <w:p w14:paraId="4EA3BAEF"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Також студенти мають знати про матеріали високої важливості, актуальності, які зазвичай, плануються в першій половині газети. Особлива увага звертається на першу шпальту – «обличчя газети»: що відкриватиме газету – фото з невеличкою текстівкою, чи текстовий матеріал із невеликою ілюстрацією? Студенти мають знати, що деякі видання цьому віддають значну увагу.  </w:t>
      </w:r>
    </w:p>
    <w:p w14:paraId="7A47505E"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Також принагідно вчаться, як матеріали можуть переходити зі сторінки на сторінку, і як при цьому логічно їх розміщувати.  Велика увага звертається на розворот газети та останню сторінку – це ті місця в газеті, на які читач звертає особливу увагу. </w:t>
      </w:r>
    </w:p>
    <w:p w14:paraId="1CE3156B"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Робота під час верстки із фотоматеріалом. У газеті фотоілюстрації традиційно супроводжуються коротким текстом (текстівками, площа яких – 2-3 рядки), рідше вони мають заголовок чи рубрику. Часто фотоілюстрації використовують для більш яскравого висвітлення події, де в текстівках вказують дату, час зображення та предмет зображення.</w:t>
      </w:r>
    </w:p>
    <w:p w14:paraId="3C7D801F"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Крок п</w:t>
      </w:r>
      <w:r w:rsidRPr="005F3186">
        <w:rPr>
          <w:rFonts w:ascii="Times New Roman" w:eastAsia="Times New Roman" w:hAnsi="Times New Roman" w:cs="Times New Roman"/>
          <w:b/>
          <w:i/>
          <w:sz w:val="28"/>
          <w:szCs w:val="28"/>
          <w:u w:val="single"/>
          <w:lang w:val="ru-RU" w:eastAsia="ru-RU"/>
        </w:rPr>
        <w:t>’</w:t>
      </w:r>
      <w:proofErr w:type="spellStart"/>
      <w:r w:rsidRPr="005F3186">
        <w:rPr>
          <w:rFonts w:ascii="Times New Roman" w:eastAsia="Times New Roman" w:hAnsi="Times New Roman" w:cs="Times New Roman"/>
          <w:b/>
          <w:i/>
          <w:sz w:val="28"/>
          <w:szCs w:val="28"/>
          <w:u w:val="single"/>
          <w:lang w:eastAsia="ru-RU"/>
        </w:rPr>
        <w:t>ятий</w:t>
      </w:r>
      <w:proofErr w:type="spellEnd"/>
      <w:r w:rsidRPr="005F3186">
        <w:rPr>
          <w:rFonts w:ascii="Times New Roman" w:eastAsia="Times New Roman" w:hAnsi="Times New Roman" w:cs="Times New Roman"/>
          <w:b/>
          <w:i/>
          <w:sz w:val="28"/>
          <w:szCs w:val="28"/>
          <w:u w:val="single"/>
          <w:lang w:eastAsia="ru-RU"/>
        </w:rPr>
        <w:t>: редагування та коректура текстів.</w:t>
      </w:r>
    </w:p>
    <w:p w14:paraId="35A8E76D"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Важливість цього сегменту майстер-класу важко переоцінити. Адже і викладачеві, і наставникові слід пояснити механізм вичитування текстів, редагування та правки (коректури). Отже, варто поговорити про завдання та особливості авторську та редакторської правок. Авторську правку тексту здійснює передусім автор матеріалу у процесі написання та вичитування. Читаючи текст, редактор відділу чи головний редактор звертають увагу на недоречності, помилки тощо і роблять свої виправлення. Після цього текст проходить процес коректури, де зайняті фахівці відповідної кваліфікації. </w:t>
      </w:r>
    </w:p>
    <w:p w14:paraId="2BC302FC"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Коректура – досить важлива ланка у процесу випуску газети. Варто пояснити студентам, що цілком зважати/покладатися  на виправлення тексту комп</w:t>
      </w:r>
      <w:r w:rsidRPr="005F3186">
        <w:rPr>
          <w:rFonts w:ascii="Times New Roman" w:eastAsia="Times New Roman" w:hAnsi="Times New Roman" w:cs="Times New Roman"/>
          <w:sz w:val="28"/>
          <w:szCs w:val="28"/>
          <w:lang w:val="ru-RU" w:eastAsia="ru-RU"/>
        </w:rPr>
        <w:t>’</w:t>
      </w:r>
      <w:proofErr w:type="spellStart"/>
      <w:r w:rsidRPr="005F3186">
        <w:rPr>
          <w:rFonts w:ascii="Times New Roman" w:eastAsia="Times New Roman" w:hAnsi="Times New Roman" w:cs="Times New Roman"/>
          <w:sz w:val="28"/>
          <w:szCs w:val="28"/>
          <w:lang w:eastAsia="ru-RU"/>
        </w:rPr>
        <w:t>ютерним</w:t>
      </w:r>
      <w:proofErr w:type="spellEnd"/>
      <w:r w:rsidRPr="005F3186">
        <w:rPr>
          <w:rFonts w:ascii="Times New Roman" w:eastAsia="Times New Roman" w:hAnsi="Times New Roman" w:cs="Times New Roman"/>
          <w:sz w:val="28"/>
          <w:szCs w:val="28"/>
          <w:lang w:eastAsia="ru-RU"/>
        </w:rPr>
        <w:t xml:space="preserve"> текстовим редактором – хибна справа. Студентам слід вчитися послуговуватися академічними словниками.</w:t>
      </w:r>
    </w:p>
    <w:p w14:paraId="735654D6"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   </w:t>
      </w:r>
    </w:p>
    <w:p w14:paraId="52018708"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 xml:space="preserve">Крок шостий: робота над формуванням онлайн-версії видання. </w:t>
      </w:r>
    </w:p>
    <w:p w14:paraId="1FA63053"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При цьому варто наголосити, що онлайн-версія газети – це річ, яка потребує особливих затрат. Якщо вона </w:t>
      </w:r>
      <w:proofErr w:type="spellStart"/>
      <w:r w:rsidRPr="005F3186">
        <w:rPr>
          <w:rFonts w:ascii="Times New Roman" w:eastAsia="Times New Roman" w:hAnsi="Times New Roman" w:cs="Times New Roman"/>
          <w:sz w:val="28"/>
          <w:szCs w:val="28"/>
          <w:lang w:eastAsia="ru-RU"/>
        </w:rPr>
        <w:t>монетизується</w:t>
      </w:r>
      <w:proofErr w:type="spellEnd"/>
      <w:r w:rsidRPr="005F3186">
        <w:rPr>
          <w:rFonts w:ascii="Times New Roman" w:eastAsia="Times New Roman" w:hAnsi="Times New Roman" w:cs="Times New Roman"/>
          <w:sz w:val="28"/>
          <w:szCs w:val="28"/>
          <w:lang w:eastAsia="ru-RU"/>
        </w:rPr>
        <w:t xml:space="preserve">, то в онлайн-версії мають розміщуватися оригінальні матеріали, рекламні банери тощо. Часто в якості онлайн-версії  виставляють </w:t>
      </w:r>
      <w:r w:rsidRPr="005F3186">
        <w:rPr>
          <w:rFonts w:ascii="Times New Roman" w:eastAsia="Times New Roman" w:hAnsi="Times New Roman" w:cs="Times New Roman"/>
          <w:sz w:val="28"/>
          <w:szCs w:val="28"/>
          <w:lang w:val="en-US" w:eastAsia="ru-RU"/>
        </w:rPr>
        <w:t>PDF</w:t>
      </w:r>
      <w:r w:rsidRPr="005F3186">
        <w:rPr>
          <w:rFonts w:ascii="Times New Roman" w:eastAsia="Times New Roman" w:hAnsi="Times New Roman" w:cs="Times New Roman"/>
          <w:sz w:val="28"/>
          <w:szCs w:val="28"/>
          <w:lang w:eastAsia="ru-RU"/>
        </w:rPr>
        <w:t xml:space="preserve">-версію кожного газетного номера, деякі видання продають її окремо від паперового варіанту.  Це дуже зручно. Але для того, щоб видання було більш затребуваним, варто онлайн-версію, орім вже написаних текстів, доповнювати новинними матеріалами, які відбуваються упродовж дня і в силу технічної причин  (графік, особливості дизайну та верстки) не увійшли до чергового номера. Нині так чинять практично всі газети. Тому онлайн-версією може бути навіть окремий сайт, який носить однакову назву з газетою, у практиці його ідентифікують як «сторінка газети в Інтернеті». Він розбитий на рубрики, які заповнюються газетними матеріалами із кожного номера. Таким чином онлайн-версія газети може  містити електронний архів номерів. </w:t>
      </w:r>
    </w:p>
    <w:p w14:paraId="4598A1A4"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p>
    <w:p w14:paraId="0B7DE0FB"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lastRenderedPageBreak/>
        <w:t>Майстер-клас  до розділу</w:t>
      </w:r>
    </w:p>
    <w:p w14:paraId="772CACD6"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«СУЧАСНА  ГАЗЕТА В УМОВАХ УКРАЇНСЬКОГО  РИНКУ»</w:t>
      </w:r>
    </w:p>
    <w:p w14:paraId="07EF7BAA"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u w:val="single"/>
          <w:lang w:eastAsia="ru-RU"/>
        </w:rPr>
        <w:t>Тема майстер-класу:</w:t>
      </w:r>
      <w:r w:rsidRPr="005F3186">
        <w:rPr>
          <w:rFonts w:ascii="Times New Roman" w:eastAsia="Times New Roman" w:hAnsi="Times New Roman" w:cs="Times New Roman"/>
          <w:b/>
          <w:sz w:val="28"/>
          <w:szCs w:val="28"/>
          <w:lang w:eastAsia="ru-RU"/>
        </w:rPr>
        <w:t xml:space="preserve"> </w:t>
      </w:r>
    </w:p>
    <w:p w14:paraId="0967EE38"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Менеджмент редакції газети. Вертикальна та горизонтальна структури управління.</w:t>
      </w:r>
    </w:p>
    <w:p w14:paraId="732A9C6D"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u w:val="single"/>
          <w:lang w:eastAsia="ru-RU"/>
        </w:rPr>
        <w:t>Мета майстер-класу:</w:t>
      </w:r>
      <w:r w:rsidRPr="005F3186">
        <w:rPr>
          <w:rFonts w:ascii="Times New Roman" w:eastAsia="Times New Roman" w:hAnsi="Times New Roman" w:cs="Times New Roman"/>
          <w:b/>
          <w:sz w:val="28"/>
          <w:szCs w:val="28"/>
          <w:lang w:eastAsia="ru-RU"/>
        </w:rPr>
        <w:t xml:space="preserve">  </w:t>
      </w:r>
    </w:p>
    <w:p w14:paraId="44C009BE"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Ознайомити студентів з основами редакційного менеджменту, допомогти студентам набути менеджерських навичок у роботі над газетним номером, зокрема на початковому етапі.</w:t>
      </w:r>
    </w:p>
    <w:p w14:paraId="1408081D"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Крок перший. Знайомство з редакційним колективом.</w:t>
      </w:r>
    </w:p>
    <w:p w14:paraId="132C0BFE"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Під час цієї роботи важливо пояснити студентам сам принцип роботи редакційного колективу. Насамперед наставник від вишу/редакції просить студентів </w:t>
      </w:r>
      <w:proofErr w:type="spellStart"/>
      <w:r w:rsidRPr="005F3186">
        <w:rPr>
          <w:rFonts w:ascii="Times New Roman" w:eastAsia="Times New Roman" w:hAnsi="Times New Roman" w:cs="Times New Roman"/>
          <w:sz w:val="28"/>
          <w:szCs w:val="28"/>
          <w:lang w:eastAsia="ru-RU"/>
        </w:rPr>
        <w:t>запам</w:t>
      </w:r>
      <w:proofErr w:type="spellEnd"/>
      <w:r w:rsidRPr="005F3186">
        <w:rPr>
          <w:rFonts w:ascii="Times New Roman" w:eastAsia="Times New Roman" w:hAnsi="Times New Roman" w:cs="Times New Roman"/>
          <w:sz w:val="28"/>
          <w:szCs w:val="28"/>
          <w:lang w:val="ru-RU" w:eastAsia="ru-RU"/>
        </w:rPr>
        <w:t>’</w:t>
      </w:r>
      <w:proofErr w:type="spellStart"/>
      <w:r w:rsidRPr="005F3186">
        <w:rPr>
          <w:rFonts w:ascii="Times New Roman" w:eastAsia="Times New Roman" w:hAnsi="Times New Roman" w:cs="Times New Roman"/>
          <w:sz w:val="28"/>
          <w:szCs w:val="28"/>
          <w:lang w:eastAsia="ru-RU"/>
        </w:rPr>
        <w:t>ятати</w:t>
      </w:r>
      <w:proofErr w:type="spellEnd"/>
      <w:r w:rsidRPr="005F3186">
        <w:rPr>
          <w:rFonts w:ascii="Times New Roman" w:eastAsia="Times New Roman" w:hAnsi="Times New Roman" w:cs="Times New Roman"/>
          <w:sz w:val="28"/>
          <w:szCs w:val="28"/>
          <w:lang w:eastAsia="ru-RU"/>
        </w:rPr>
        <w:t xml:space="preserve"> просту істину: газета – це колективна творчість. Отже, кожен член колективу по-своєму вносить дещицю праці у те, що називається номером газети. </w:t>
      </w:r>
    </w:p>
    <w:p w14:paraId="1BD4BF61"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Кожен член колективу має свої безпосередні обов’язки, відображені в «Положення про трудові обов’язки», які затверджує головний редактор, який і є головним менеджером цілого колективу. Його заступники (один, два, три…) і є тими помічниками, які відповідають за виконання його вказівок, розпоряджень, різних завдань. </w:t>
      </w:r>
    </w:p>
    <w:p w14:paraId="4BBEB73E"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Під час майстер-класу розробляється зміст самої посади головного редактора. Зазначається, що це посада творча, але, зважаючи на особливості завдань, які виконує головний редактор, вона може бути деяким чином і не творчою. Тому студенти мають навчитися відрізняти посаду творчу від не творчої. Творчими одиницями редакції газети є насамперед кореспонденти (іноді вони називаються редакторами, завідувачі відділами, фотокореспонденти, власкори та ін.).</w:t>
      </w:r>
    </w:p>
    <w:p w14:paraId="6E88988B"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sz w:val="28"/>
          <w:szCs w:val="28"/>
          <w:lang w:eastAsia="ru-RU"/>
        </w:rPr>
        <w:t>Зазвичай постає запитання: а дизайнери вважаються творчими одиницями, чи ні? Головний дизайнер (він же відповідальний секретар) – посада, безперечно, творча. Адже йому належить створювати обличчя газети – розробляти сітьовий графік, займатися проблемами верстки, коректури тощо. Не творчими є верстальники (ті, котрі опікуються створенням щоденний шпальт), коректори (вони займаються вичиткою текстів).  Часто постає запитання: чи потрібні зараз коректори, коли існують комп</w:t>
      </w:r>
      <w:r w:rsidRPr="005F3186">
        <w:rPr>
          <w:rFonts w:ascii="Times New Roman" w:eastAsia="Times New Roman" w:hAnsi="Times New Roman" w:cs="Times New Roman"/>
          <w:sz w:val="28"/>
          <w:szCs w:val="28"/>
          <w:lang w:val="ru-RU" w:eastAsia="ru-RU"/>
        </w:rPr>
        <w:t>’</w:t>
      </w:r>
      <w:proofErr w:type="spellStart"/>
      <w:r w:rsidRPr="005F3186">
        <w:rPr>
          <w:rFonts w:ascii="Times New Roman" w:eastAsia="Times New Roman" w:hAnsi="Times New Roman" w:cs="Times New Roman"/>
          <w:sz w:val="28"/>
          <w:szCs w:val="28"/>
          <w:lang w:eastAsia="ru-RU"/>
        </w:rPr>
        <w:t>ютерні</w:t>
      </w:r>
      <w:proofErr w:type="spellEnd"/>
      <w:r w:rsidRPr="005F3186">
        <w:rPr>
          <w:rFonts w:ascii="Times New Roman" w:eastAsia="Times New Roman" w:hAnsi="Times New Roman" w:cs="Times New Roman"/>
          <w:sz w:val="28"/>
          <w:szCs w:val="28"/>
          <w:lang w:eastAsia="ru-RU"/>
        </w:rPr>
        <w:t xml:space="preserve"> програми, які можуть забезпечувати виправлення помилок. На жаль, комп</w:t>
      </w:r>
      <w:r w:rsidRPr="005F3186">
        <w:rPr>
          <w:rFonts w:ascii="Times New Roman" w:eastAsia="Times New Roman" w:hAnsi="Times New Roman" w:cs="Times New Roman"/>
          <w:sz w:val="28"/>
          <w:szCs w:val="28"/>
          <w:lang w:val="ru-RU" w:eastAsia="ru-RU"/>
        </w:rPr>
        <w:t>’</w:t>
      </w:r>
      <w:proofErr w:type="spellStart"/>
      <w:r w:rsidRPr="005F3186">
        <w:rPr>
          <w:rFonts w:ascii="Times New Roman" w:eastAsia="Times New Roman" w:hAnsi="Times New Roman" w:cs="Times New Roman"/>
          <w:sz w:val="28"/>
          <w:szCs w:val="28"/>
          <w:lang w:eastAsia="ru-RU"/>
        </w:rPr>
        <w:t>ютерна</w:t>
      </w:r>
      <w:proofErr w:type="spellEnd"/>
      <w:r w:rsidRPr="005F3186">
        <w:rPr>
          <w:rFonts w:ascii="Times New Roman" w:eastAsia="Times New Roman" w:hAnsi="Times New Roman" w:cs="Times New Roman"/>
          <w:sz w:val="28"/>
          <w:szCs w:val="28"/>
          <w:lang w:eastAsia="ru-RU"/>
        </w:rPr>
        <w:t xml:space="preserve"> програма – особа нежива, це технічні виправлення, які не мають нічого спільного із коректорськими. Коректор пильнує не лише граматику, стилістику, а й правильність назв, посад тощо. Тому грамотний, висококваліфікований коректор – це, фактично, знахідка для газети. Редактор чи редколегія самі визначають, скільки коректорів потрібно для повноцінної роботи над номером.</w:t>
      </w:r>
    </w:p>
    <w:p w14:paraId="011CB1EC" w14:textId="5EAC6663"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sz w:val="28"/>
          <w:szCs w:val="28"/>
          <w:lang w:eastAsia="ru-RU"/>
        </w:rPr>
        <w:t xml:space="preserve"> </w:t>
      </w:r>
      <w:r w:rsidR="00E7065C" w:rsidRPr="005F3186">
        <w:rPr>
          <w:rFonts w:ascii="Times New Roman" w:eastAsia="Times New Roman" w:hAnsi="Times New Roman" w:cs="Times New Roman"/>
          <w:b/>
          <w:sz w:val="28"/>
          <w:szCs w:val="28"/>
          <w:lang w:eastAsia="ru-RU"/>
        </w:rPr>
        <w:tab/>
      </w:r>
      <w:r w:rsidRPr="005F3186">
        <w:rPr>
          <w:rFonts w:ascii="Times New Roman" w:eastAsia="Times New Roman" w:hAnsi="Times New Roman" w:cs="Times New Roman"/>
          <w:b/>
          <w:i/>
          <w:sz w:val="28"/>
          <w:szCs w:val="28"/>
          <w:u w:val="single"/>
          <w:lang w:eastAsia="ru-RU"/>
        </w:rPr>
        <w:t>Крок другий. Система управління редакцією газети.</w:t>
      </w:r>
    </w:p>
    <w:p w14:paraId="44E25DD6"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 xml:space="preserve">Розглядаються різні системи управління колективом:вертикальна та горизонтальна. Важливо зрозуміти принцип роботи обох систем. Тому рекомендовано графічно виконати структуру управління редакцією – як горизонтальну, так і вертикальну. Для цього слід зважати на кілька факторів, і в першу чергу, – на відповідальність під час роботи над номером та формуванням </w:t>
      </w:r>
      <w:r w:rsidRPr="005F3186">
        <w:rPr>
          <w:rFonts w:ascii="Times New Roman" w:eastAsia="Times New Roman" w:hAnsi="Times New Roman" w:cs="Times New Roman"/>
          <w:sz w:val="28"/>
          <w:szCs w:val="28"/>
          <w:lang w:eastAsia="ru-RU"/>
        </w:rPr>
        <w:lastRenderedPageBreak/>
        <w:t>редакційного «портфеля», визначення «зони» відповідальності кожного в обох структурах. На майстер-класі проговорюються ризики в управлінні редакцією.</w:t>
      </w:r>
    </w:p>
    <w:p w14:paraId="3C085D49"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i/>
          <w:sz w:val="28"/>
          <w:szCs w:val="28"/>
          <w:u w:val="single"/>
          <w:lang w:eastAsia="ru-RU"/>
        </w:rPr>
        <w:t>Крок третій. Вивчення предмету відповідальності в колективі.</w:t>
      </w:r>
      <w:r w:rsidRPr="005F3186">
        <w:rPr>
          <w:rFonts w:ascii="Times New Roman" w:eastAsia="Times New Roman" w:hAnsi="Times New Roman" w:cs="Times New Roman"/>
          <w:b/>
          <w:sz w:val="28"/>
          <w:szCs w:val="28"/>
          <w:u w:val="single"/>
          <w:lang w:eastAsia="ru-RU"/>
        </w:rPr>
        <w:t xml:space="preserve">  </w:t>
      </w:r>
      <w:r w:rsidRPr="005F3186">
        <w:rPr>
          <w:rFonts w:ascii="Times New Roman" w:eastAsia="Times New Roman" w:hAnsi="Times New Roman" w:cs="Times New Roman"/>
          <w:sz w:val="28"/>
          <w:szCs w:val="28"/>
          <w:lang w:eastAsia="ru-RU"/>
        </w:rPr>
        <w:t xml:space="preserve">Важливим напрямком роботи на цьому майстер-класі є визначення обсягів відповідальності головного редактора та комерційного директора. Студенти мають відповісти на запитання: хто з них головний менеджер? Чому саме там вони мислять? Які аргументи можна привести в кожному прикладі? Чим відрізняється робота головного редактора від комерційного директора? Чи може головний редактор бути комерційним директором? Настільки відповідальність головного редактора та комерційного директора висока? Для цього варто графічно створити шкалу відповідальності цих посадовців. </w:t>
      </w:r>
    </w:p>
    <w:p w14:paraId="29BC0736"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Крок четвертий. Висновки.</w:t>
      </w:r>
    </w:p>
    <w:p w14:paraId="1886B7E6" w14:textId="77777777" w:rsidR="007A7D89"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b/>
          <w:sz w:val="28"/>
          <w:szCs w:val="28"/>
          <w:lang w:eastAsia="ru-RU"/>
        </w:rPr>
        <w:t>Н</w:t>
      </w:r>
      <w:r w:rsidRPr="005F3186">
        <w:rPr>
          <w:rFonts w:ascii="Times New Roman" w:eastAsia="Times New Roman" w:hAnsi="Times New Roman" w:cs="Times New Roman"/>
          <w:sz w:val="28"/>
          <w:szCs w:val="28"/>
          <w:lang w:eastAsia="ru-RU"/>
        </w:rPr>
        <w:t xml:space="preserve">асамкінець студенти роблять висновок – у чому саме полягає робота тієї чи іншої посадової особи на тлі редакційного колективу? Вони мають чітко усвідомити це. Крім того, рекомендується ознайомитися під час майстер-класу із певними моментами трудового законодавства. </w:t>
      </w:r>
    </w:p>
    <w:p w14:paraId="0B0B1E65" w14:textId="77777777" w:rsidR="007A7D89" w:rsidRPr="005F3186" w:rsidRDefault="007A7D89" w:rsidP="005F3186">
      <w:pPr>
        <w:spacing w:after="0" w:line="240" w:lineRule="auto"/>
        <w:ind w:firstLine="709"/>
        <w:jc w:val="both"/>
        <w:rPr>
          <w:rFonts w:ascii="Times New Roman" w:eastAsia="Times New Roman" w:hAnsi="Times New Roman" w:cs="Times New Roman"/>
          <w:b/>
          <w:sz w:val="28"/>
          <w:szCs w:val="28"/>
          <w:lang w:eastAsia="ru-RU"/>
        </w:rPr>
      </w:pPr>
    </w:p>
    <w:p w14:paraId="58619477" w14:textId="77777777" w:rsidR="007A7D89" w:rsidRPr="005F3186" w:rsidRDefault="007A7D89" w:rsidP="005F3186">
      <w:pPr>
        <w:spacing w:after="0" w:line="240" w:lineRule="auto"/>
        <w:ind w:firstLine="709"/>
        <w:jc w:val="both"/>
        <w:rPr>
          <w:rFonts w:ascii="Times New Roman" w:eastAsia="Times New Roman" w:hAnsi="Times New Roman" w:cs="Times New Roman"/>
          <w:b/>
          <w:sz w:val="28"/>
          <w:szCs w:val="28"/>
          <w:lang w:eastAsia="ru-RU"/>
        </w:rPr>
      </w:pPr>
    </w:p>
    <w:p w14:paraId="6A642DE7" w14:textId="23DDE5B0" w:rsidR="006545F8" w:rsidRPr="005F3186" w:rsidRDefault="007A7D89" w:rsidP="005F3186">
      <w:pPr>
        <w:spacing w:after="0" w:line="240" w:lineRule="auto"/>
        <w:ind w:firstLine="709"/>
        <w:jc w:val="both"/>
        <w:rPr>
          <w:rFonts w:ascii="Times New Roman" w:eastAsia="Times New Roman" w:hAnsi="Times New Roman" w:cs="Times New Roman"/>
          <w:b/>
          <w:sz w:val="28"/>
          <w:szCs w:val="28"/>
          <w:lang w:eastAsia="ru-RU"/>
        </w:rPr>
      </w:pPr>
      <w:r w:rsidRPr="005F3186">
        <w:rPr>
          <w:rFonts w:ascii="Times New Roman" w:eastAsia="Times New Roman" w:hAnsi="Times New Roman" w:cs="Times New Roman"/>
          <w:b/>
          <w:sz w:val="28"/>
          <w:szCs w:val="28"/>
          <w:lang w:eastAsia="ru-RU"/>
        </w:rPr>
        <w:t xml:space="preserve">                                              Майстер</w:t>
      </w:r>
      <w:r w:rsidR="006545F8" w:rsidRPr="005F3186">
        <w:rPr>
          <w:rFonts w:ascii="Times New Roman" w:eastAsia="Times New Roman" w:hAnsi="Times New Roman" w:cs="Times New Roman"/>
          <w:b/>
          <w:sz w:val="28"/>
          <w:szCs w:val="28"/>
          <w:lang w:eastAsia="ru-RU"/>
        </w:rPr>
        <w:t>-клас  до розділу</w:t>
      </w:r>
    </w:p>
    <w:p w14:paraId="2041EF08"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eastAsia="ru-RU"/>
        </w:rPr>
      </w:pPr>
    </w:p>
    <w:p w14:paraId="1C7BBFE7"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val="ru-RU" w:eastAsia="ru-RU"/>
        </w:rPr>
      </w:pPr>
      <w:r w:rsidRPr="005F3186">
        <w:rPr>
          <w:rFonts w:ascii="Times New Roman" w:eastAsia="Times New Roman" w:hAnsi="Times New Roman" w:cs="Times New Roman"/>
          <w:b/>
          <w:sz w:val="28"/>
          <w:szCs w:val="28"/>
          <w:lang w:eastAsia="ru-RU"/>
        </w:rPr>
        <w:t>«СУЧАСНІ  ДРУКОВАНІ ЗМІ В УМОВАХ УКРАЇНСЬКОГО  РИНКУ»</w:t>
      </w:r>
    </w:p>
    <w:p w14:paraId="527DCB05"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lang w:val="ru-RU" w:eastAsia="ru-RU"/>
        </w:rPr>
      </w:pPr>
    </w:p>
    <w:p w14:paraId="3EE2714F"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u w:val="single"/>
          <w:lang w:eastAsia="ru-RU"/>
        </w:rPr>
      </w:pPr>
      <w:r w:rsidRPr="005F3186">
        <w:rPr>
          <w:rFonts w:ascii="Times New Roman" w:eastAsia="Times New Roman" w:hAnsi="Times New Roman" w:cs="Times New Roman"/>
          <w:b/>
          <w:sz w:val="28"/>
          <w:szCs w:val="28"/>
          <w:u w:val="single"/>
          <w:lang w:eastAsia="ru-RU"/>
        </w:rPr>
        <w:t xml:space="preserve">Тема майстер-класу: </w:t>
      </w:r>
    </w:p>
    <w:p w14:paraId="1021AC28"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u w:val="single"/>
          <w:lang w:eastAsia="ru-RU"/>
        </w:rPr>
      </w:pPr>
      <w:r w:rsidRPr="005F3186">
        <w:rPr>
          <w:rFonts w:ascii="Times New Roman" w:eastAsia="Times New Roman" w:hAnsi="Times New Roman" w:cs="Times New Roman"/>
          <w:b/>
          <w:sz w:val="28"/>
          <w:szCs w:val="28"/>
          <w:u w:val="single"/>
          <w:lang w:eastAsia="ru-RU"/>
        </w:rPr>
        <w:t>Бізнес-планування в редакції газети. Проведення маркетингових  досліджень читацької авдиторії.</w:t>
      </w:r>
    </w:p>
    <w:p w14:paraId="76D646CE"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u w:val="single"/>
          <w:lang w:eastAsia="ru-RU"/>
        </w:rPr>
      </w:pPr>
      <w:r w:rsidRPr="005F3186">
        <w:rPr>
          <w:rFonts w:ascii="Times New Roman" w:eastAsia="Times New Roman" w:hAnsi="Times New Roman" w:cs="Times New Roman"/>
          <w:b/>
          <w:sz w:val="28"/>
          <w:szCs w:val="28"/>
          <w:u w:val="single"/>
          <w:lang w:eastAsia="ru-RU"/>
        </w:rPr>
        <w:t xml:space="preserve">Мета майстер-класу: </w:t>
      </w:r>
    </w:p>
    <w:p w14:paraId="15674998"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u w:val="single"/>
          <w:lang w:eastAsia="ru-RU"/>
        </w:rPr>
      </w:pPr>
      <w:r w:rsidRPr="005F3186">
        <w:rPr>
          <w:rFonts w:ascii="Times New Roman" w:eastAsia="Times New Roman" w:hAnsi="Times New Roman" w:cs="Times New Roman"/>
          <w:b/>
          <w:sz w:val="28"/>
          <w:szCs w:val="28"/>
          <w:u w:val="single"/>
          <w:lang w:eastAsia="ru-RU"/>
        </w:rPr>
        <w:t xml:space="preserve">Ознайомити студентів з основами редакційного маркетингу, допомогти студентам набути </w:t>
      </w:r>
      <w:proofErr w:type="spellStart"/>
      <w:r w:rsidRPr="005F3186">
        <w:rPr>
          <w:rFonts w:ascii="Times New Roman" w:eastAsia="Times New Roman" w:hAnsi="Times New Roman" w:cs="Times New Roman"/>
          <w:b/>
          <w:sz w:val="28"/>
          <w:szCs w:val="28"/>
          <w:u w:val="single"/>
          <w:lang w:eastAsia="ru-RU"/>
        </w:rPr>
        <w:t>маркетологічних</w:t>
      </w:r>
      <w:proofErr w:type="spellEnd"/>
      <w:r w:rsidRPr="005F3186">
        <w:rPr>
          <w:rFonts w:ascii="Times New Roman" w:eastAsia="Times New Roman" w:hAnsi="Times New Roman" w:cs="Times New Roman"/>
          <w:b/>
          <w:sz w:val="28"/>
          <w:szCs w:val="28"/>
          <w:u w:val="single"/>
          <w:lang w:eastAsia="ru-RU"/>
        </w:rPr>
        <w:t xml:space="preserve"> навичок у роботі </w:t>
      </w:r>
    </w:p>
    <w:p w14:paraId="367F1054" w14:textId="77777777" w:rsidR="006545F8" w:rsidRPr="005F3186" w:rsidRDefault="006545F8" w:rsidP="005F3186">
      <w:pPr>
        <w:spacing w:after="0" w:line="240" w:lineRule="auto"/>
        <w:ind w:firstLine="709"/>
        <w:jc w:val="both"/>
        <w:rPr>
          <w:rFonts w:ascii="Times New Roman" w:eastAsia="Times New Roman" w:hAnsi="Times New Roman" w:cs="Times New Roman"/>
          <w:b/>
          <w:sz w:val="28"/>
          <w:szCs w:val="28"/>
          <w:u w:val="single"/>
          <w:lang w:eastAsia="ru-RU"/>
        </w:rPr>
      </w:pPr>
      <w:r w:rsidRPr="005F3186">
        <w:rPr>
          <w:rFonts w:ascii="Times New Roman" w:eastAsia="Times New Roman" w:hAnsi="Times New Roman" w:cs="Times New Roman"/>
          <w:b/>
          <w:sz w:val="28"/>
          <w:szCs w:val="28"/>
          <w:u w:val="single"/>
          <w:lang w:eastAsia="ru-RU"/>
        </w:rPr>
        <w:t xml:space="preserve"> </w:t>
      </w:r>
    </w:p>
    <w:p w14:paraId="43A244A0"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 xml:space="preserve">Крок перший. Знайомство із редакційним маркетингом та бізнес-плануванням. </w:t>
      </w:r>
    </w:p>
    <w:p w14:paraId="432F8D5C"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Студенти обговорюють особливості підготовки бізнес-планів, вчаться розрізняти довгострокові та короткотермінові бізнес-плани. Вибирають, який бізнес-план прийнятний для редакції газети.</w:t>
      </w:r>
    </w:p>
    <w:p w14:paraId="124ED718"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Відпрацювання позицій: короткотерміновий бізнес-план, довгостроковий бізнес-план. Які передумови сприятливі для розробки таких планів?</w:t>
      </w:r>
    </w:p>
    <w:p w14:paraId="5A5F6A06" w14:textId="77777777" w:rsidR="006545F8" w:rsidRPr="005F3186" w:rsidRDefault="006545F8" w:rsidP="005F3186">
      <w:pPr>
        <w:spacing w:after="0" w:line="240" w:lineRule="auto"/>
        <w:ind w:firstLine="709"/>
        <w:jc w:val="both"/>
        <w:rPr>
          <w:rFonts w:ascii="Times New Roman" w:eastAsia="Times New Roman" w:hAnsi="Times New Roman" w:cs="Times New Roman"/>
          <w:b/>
          <w:i/>
          <w:sz w:val="28"/>
          <w:szCs w:val="28"/>
          <w:u w:val="single"/>
          <w:lang w:eastAsia="ru-RU"/>
        </w:rPr>
      </w:pPr>
      <w:r w:rsidRPr="005F3186">
        <w:rPr>
          <w:rFonts w:ascii="Times New Roman" w:eastAsia="Times New Roman" w:hAnsi="Times New Roman" w:cs="Times New Roman"/>
          <w:b/>
          <w:i/>
          <w:sz w:val="28"/>
          <w:szCs w:val="28"/>
          <w:u w:val="single"/>
          <w:lang w:eastAsia="ru-RU"/>
        </w:rPr>
        <w:t>Крок другий. Знайомство з роботою редакційного маркетолога.</w:t>
      </w:r>
    </w:p>
    <w:p w14:paraId="197342EC"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t>Зокрема, студенти розглядають маркетингові заходи, які під егідою маркетолога проводить газета, їх особливості. Триває процес вивчення авдиторії читачів та передплатників. Які методики використовуються при цьому? Маркетинговий зріз читачів – фіксуються читацькі групи та групи передплатників. Разом обговорюється, до якого типу працівників відноситься ця посада, її підпорядкування у структурах: вертикальній та горизонтальній. У чому її відмінності від інших посад. Важливість маркетингової роботи редакції.</w:t>
      </w:r>
    </w:p>
    <w:p w14:paraId="6F190A7C" w14:textId="77777777" w:rsidR="006545F8" w:rsidRPr="005F3186" w:rsidRDefault="006545F8" w:rsidP="005F3186">
      <w:pPr>
        <w:spacing w:after="0" w:line="240" w:lineRule="auto"/>
        <w:ind w:firstLine="709"/>
        <w:jc w:val="both"/>
        <w:rPr>
          <w:rFonts w:ascii="Times New Roman" w:eastAsia="Times New Roman" w:hAnsi="Times New Roman" w:cs="Times New Roman"/>
          <w:i/>
          <w:sz w:val="28"/>
          <w:szCs w:val="28"/>
          <w:lang w:eastAsia="ru-RU"/>
        </w:rPr>
      </w:pPr>
      <w:r w:rsidRPr="005F3186">
        <w:rPr>
          <w:rFonts w:ascii="Times New Roman" w:eastAsia="Times New Roman" w:hAnsi="Times New Roman" w:cs="Times New Roman"/>
          <w:b/>
          <w:i/>
          <w:sz w:val="28"/>
          <w:szCs w:val="28"/>
          <w:u w:val="single"/>
          <w:lang w:eastAsia="ru-RU"/>
        </w:rPr>
        <w:t>Крок третій. Підведення підсумків.</w:t>
      </w:r>
      <w:r w:rsidRPr="005F3186">
        <w:rPr>
          <w:rFonts w:ascii="Times New Roman" w:eastAsia="Times New Roman" w:hAnsi="Times New Roman" w:cs="Times New Roman"/>
          <w:i/>
          <w:sz w:val="28"/>
          <w:szCs w:val="28"/>
          <w:lang w:eastAsia="ru-RU"/>
        </w:rPr>
        <w:t xml:space="preserve"> </w:t>
      </w:r>
    </w:p>
    <w:p w14:paraId="2EB43035" w14:textId="77777777" w:rsidR="006545F8" w:rsidRPr="005F3186" w:rsidRDefault="006545F8" w:rsidP="005F3186">
      <w:pPr>
        <w:spacing w:after="0" w:line="240" w:lineRule="auto"/>
        <w:ind w:firstLine="709"/>
        <w:jc w:val="both"/>
        <w:rPr>
          <w:rFonts w:ascii="Times New Roman" w:eastAsia="Times New Roman" w:hAnsi="Times New Roman" w:cs="Times New Roman"/>
          <w:sz w:val="28"/>
          <w:szCs w:val="28"/>
          <w:lang w:eastAsia="ru-RU"/>
        </w:rPr>
      </w:pPr>
      <w:r w:rsidRPr="005F3186">
        <w:rPr>
          <w:rFonts w:ascii="Times New Roman" w:eastAsia="Times New Roman" w:hAnsi="Times New Roman" w:cs="Times New Roman"/>
          <w:sz w:val="28"/>
          <w:szCs w:val="28"/>
          <w:lang w:eastAsia="ru-RU"/>
        </w:rPr>
        <w:lastRenderedPageBreak/>
        <w:t xml:space="preserve">Студенти пропонують свої короткі роботи, здійснені в процесі майстер-класу, з короткими коментарями до них. Може бути, як варіант роботи з групою,– захист студентами своїх напрацювань. Цей майстер-клас краще проводити за участю наставника від періодичного друкованого видання. </w:t>
      </w:r>
    </w:p>
    <w:sectPr w:rsidR="006545F8" w:rsidRPr="005F318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5C93"/>
    <w:multiLevelType w:val="multilevel"/>
    <w:tmpl w:val="8528D7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02C45"/>
    <w:multiLevelType w:val="hybridMultilevel"/>
    <w:tmpl w:val="7DD4D270"/>
    <w:lvl w:ilvl="0" w:tplc="67442CBA">
      <w:start w:val="1"/>
      <w:numFmt w:val="decimal"/>
      <w:lvlText w:val="%1."/>
      <w:lvlJc w:val="left"/>
      <w:pPr>
        <w:tabs>
          <w:tab w:val="num" w:pos="564"/>
        </w:tabs>
        <w:ind w:left="564" w:hanging="492"/>
      </w:pPr>
      <w:rPr>
        <w:rFonts w:hint="default"/>
      </w:rPr>
    </w:lvl>
    <w:lvl w:ilvl="1" w:tplc="A02E7A2C">
      <w:start w:val="1"/>
      <w:numFmt w:val="decimal"/>
      <w:lvlText w:val="%2."/>
      <w:lvlJc w:val="left"/>
      <w:pPr>
        <w:tabs>
          <w:tab w:val="num" w:pos="1152"/>
        </w:tabs>
        <w:ind w:left="1152" w:hanging="360"/>
      </w:pPr>
      <w:rPr>
        <w:rFonts w:hint="default"/>
      </w:rPr>
    </w:lvl>
    <w:lvl w:ilvl="2" w:tplc="0419001B" w:tentative="1">
      <w:start w:val="1"/>
      <w:numFmt w:val="lowerRoman"/>
      <w:lvlText w:val="%3."/>
      <w:lvlJc w:val="right"/>
      <w:pPr>
        <w:tabs>
          <w:tab w:val="num" w:pos="1872"/>
        </w:tabs>
        <w:ind w:left="1872" w:hanging="180"/>
      </w:pPr>
    </w:lvl>
    <w:lvl w:ilvl="3" w:tplc="0419000F">
      <w:start w:val="1"/>
      <w:numFmt w:val="decimal"/>
      <w:lvlText w:val="%4."/>
      <w:lvlJc w:val="left"/>
      <w:pPr>
        <w:tabs>
          <w:tab w:val="num" w:pos="2592"/>
        </w:tabs>
        <w:ind w:left="2592" w:hanging="360"/>
      </w:pPr>
      <w:rPr>
        <w:rFonts w:hint="default"/>
      </w:rPr>
    </w:lvl>
    <w:lvl w:ilvl="4" w:tplc="04220019">
      <w:start w:val="1"/>
      <w:numFmt w:val="decimal"/>
      <w:lvlText w:val="%5."/>
      <w:lvlJc w:val="left"/>
      <w:pPr>
        <w:tabs>
          <w:tab w:val="num" w:pos="900"/>
        </w:tabs>
        <w:ind w:left="900" w:hanging="360"/>
      </w:pPr>
      <w:rPr>
        <w:rFonts w:hint="default"/>
      </w:r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2" w15:restartNumberingAfterBreak="0">
    <w:nsid w:val="0F8D34CD"/>
    <w:multiLevelType w:val="hybridMultilevel"/>
    <w:tmpl w:val="3768DAC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83226"/>
    <w:multiLevelType w:val="hybridMultilevel"/>
    <w:tmpl w:val="9E20A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7740C"/>
    <w:multiLevelType w:val="singleLevel"/>
    <w:tmpl w:val="86AAA954"/>
    <w:lvl w:ilvl="0">
      <w:start w:val="3"/>
      <w:numFmt w:val="decimal"/>
      <w:lvlText w:val="%1)"/>
      <w:legacy w:legacy="1" w:legacySpace="0" w:legacyIndent="360"/>
      <w:lvlJc w:val="left"/>
      <w:rPr>
        <w:rFonts w:ascii="Times New Roman" w:hAnsi="Times New Roman" w:cs="Times New Roman" w:hint="default"/>
      </w:rPr>
    </w:lvl>
  </w:abstractNum>
  <w:abstractNum w:abstractNumId="5" w15:restartNumberingAfterBreak="0">
    <w:nsid w:val="196D1C90"/>
    <w:multiLevelType w:val="hybridMultilevel"/>
    <w:tmpl w:val="BFA0EBE4"/>
    <w:lvl w:ilvl="0" w:tplc="7A405C6A">
      <w:numFmt w:val="bullet"/>
      <w:lvlText w:val="–"/>
      <w:lvlJc w:val="left"/>
      <w:pPr>
        <w:ind w:left="432" w:hanging="360"/>
      </w:pPr>
      <w:rPr>
        <w:rFonts w:ascii="Times New Roman" w:eastAsia="Times New Roman" w:hAnsi="Times New Roman" w:cs="Times New Roman" w:hint="default"/>
      </w:rPr>
    </w:lvl>
    <w:lvl w:ilvl="1" w:tplc="04220003" w:tentative="1">
      <w:start w:val="1"/>
      <w:numFmt w:val="bullet"/>
      <w:lvlText w:val="o"/>
      <w:lvlJc w:val="left"/>
      <w:pPr>
        <w:ind w:left="1152" w:hanging="360"/>
      </w:pPr>
      <w:rPr>
        <w:rFonts w:ascii="Courier New" w:hAnsi="Courier New" w:cs="Courier New" w:hint="default"/>
      </w:rPr>
    </w:lvl>
    <w:lvl w:ilvl="2" w:tplc="04220005" w:tentative="1">
      <w:start w:val="1"/>
      <w:numFmt w:val="bullet"/>
      <w:lvlText w:val=""/>
      <w:lvlJc w:val="left"/>
      <w:pPr>
        <w:ind w:left="1872" w:hanging="360"/>
      </w:pPr>
      <w:rPr>
        <w:rFonts w:ascii="Wingdings" w:hAnsi="Wingdings" w:hint="default"/>
      </w:rPr>
    </w:lvl>
    <w:lvl w:ilvl="3" w:tplc="04220001" w:tentative="1">
      <w:start w:val="1"/>
      <w:numFmt w:val="bullet"/>
      <w:lvlText w:val=""/>
      <w:lvlJc w:val="left"/>
      <w:pPr>
        <w:ind w:left="2592" w:hanging="360"/>
      </w:pPr>
      <w:rPr>
        <w:rFonts w:ascii="Symbol" w:hAnsi="Symbol" w:hint="default"/>
      </w:rPr>
    </w:lvl>
    <w:lvl w:ilvl="4" w:tplc="04220003" w:tentative="1">
      <w:start w:val="1"/>
      <w:numFmt w:val="bullet"/>
      <w:lvlText w:val="o"/>
      <w:lvlJc w:val="left"/>
      <w:pPr>
        <w:ind w:left="3312" w:hanging="360"/>
      </w:pPr>
      <w:rPr>
        <w:rFonts w:ascii="Courier New" w:hAnsi="Courier New" w:cs="Courier New" w:hint="default"/>
      </w:rPr>
    </w:lvl>
    <w:lvl w:ilvl="5" w:tplc="04220005" w:tentative="1">
      <w:start w:val="1"/>
      <w:numFmt w:val="bullet"/>
      <w:lvlText w:val=""/>
      <w:lvlJc w:val="left"/>
      <w:pPr>
        <w:ind w:left="4032" w:hanging="360"/>
      </w:pPr>
      <w:rPr>
        <w:rFonts w:ascii="Wingdings" w:hAnsi="Wingdings" w:hint="default"/>
      </w:rPr>
    </w:lvl>
    <w:lvl w:ilvl="6" w:tplc="04220001" w:tentative="1">
      <w:start w:val="1"/>
      <w:numFmt w:val="bullet"/>
      <w:lvlText w:val=""/>
      <w:lvlJc w:val="left"/>
      <w:pPr>
        <w:ind w:left="4752" w:hanging="360"/>
      </w:pPr>
      <w:rPr>
        <w:rFonts w:ascii="Symbol" w:hAnsi="Symbol" w:hint="default"/>
      </w:rPr>
    </w:lvl>
    <w:lvl w:ilvl="7" w:tplc="04220003" w:tentative="1">
      <w:start w:val="1"/>
      <w:numFmt w:val="bullet"/>
      <w:lvlText w:val="o"/>
      <w:lvlJc w:val="left"/>
      <w:pPr>
        <w:ind w:left="5472" w:hanging="360"/>
      </w:pPr>
      <w:rPr>
        <w:rFonts w:ascii="Courier New" w:hAnsi="Courier New" w:cs="Courier New" w:hint="default"/>
      </w:rPr>
    </w:lvl>
    <w:lvl w:ilvl="8" w:tplc="04220005" w:tentative="1">
      <w:start w:val="1"/>
      <w:numFmt w:val="bullet"/>
      <w:lvlText w:val=""/>
      <w:lvlJc w:val="left"/>
      <w:pPr>
        <w:ind w:left="6192" w:hanging="360"/>
      </w:pPr>
      <w:rPr>
        <w:rFonts w:ascii="Wingdings" w:hAnsi="Wingdings" w:hint="default"/>
      </w:rPr>
    </w:lvl>
  </w:abstractNum>
  <w:abstractNum w:abstractNumId="6" w15:restartNumberingAfterBreak="0">
    <w:nsid w:val="1C896B4E"/>
    <w:multiLevelType w:val="hybridMultilevel"/>
    <w:tmpl w:val="2F5E97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F0D79EF"/>
    <w:multiLevelType w:val="hybridMultilevel"/>
    <w:tmpl w:val="E24E551E"/>
    <w:lvl w:ilvl="0" w:tplc="940CF5E8">
      <w:start w:val="1"/>
      <w:numFmt w:val="decimal"/>
      <w:lvlText w:val="%1."/>
      <w:lvlJc w:val="left"/>
      <w:pPr>
        <w:tabs>
          <w:tab w:val="num" w:pos="900"/>
        </w:tabs>
        <w:ind w:left="900" w:hanging="360"/>
      </w:pPr>
      <w:rPr>
        <w:rFonts w:hint="default"/>
      </w:rPr>
    </w:lvl>
    <w:lvl w:ilvl="1" w:tplc="0422000F">
      <w:start w:val="1"/>
      <w:numFmt w:val="decimal"/>
      <w:lvlText w:val="%2."/>
      <w:lvlJc w:val="left"/>
      <w:pPr>
        <w:tabs>
          <w:tab w:val="num" w:pos="1620"/>
        </w:tabs>
        <w:ind w:left="16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25653A3B"/>
    <w:multiLevelType w:val="hybridMultilevel"/>
    <w:tmpl w:val="D60E56A2"/>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97F2A47"/>
    <w:multiLevelType w:val="hybridMultilevel"/>
    <w:tmpl w:val="9420FCC4"/>
    <w:lvl w:ilvl="0" w:tplc="0D5CE7F8">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AC16D16"/>
    <w:multiLevelType w:val="hybridMultilevel"/>
    <w:tmpl w:val="962EF1F2"/>
    <w:lvl w:ilvl="0" w:tplc="5CD27E46">
      <w:start w:val="1"/>
      <w:numFmt w:val="decimal"/>
      <w:lvlText w:val="%1."/>
      <w:lvlJc w:val="left"/>
      <w:pPr>
        <w:tabs>
          <w:tab w:val="num" w:pos="720"/>
        </w:tabs>
        <w:ind w:left="720" w:hanging="360"/>
      </w:pPr>
      <w:rPr>
        <w:rFonts w:hint="default"/>
        <w:b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1" w15:restartNumberingAfterBreak="0">
    <w:nsid w:val="33FF07A9"/>
    <w:multiLevelType w:val="hybridMultilevel"/>
    <w:tmpl w:val="18B2A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5906FF"/>
    <w:multiLevelType w:val="hybridMultilevel"/>
    <w:tmpl w:val="60400C2E"/>
    <w:lvl w:ilvl="0" w:tplc="A34067EC">
      <w:start w:val="4"/>
      <w:numFmt w:val="bullet"/>
      <w:lvlText w:val="-"/>
      <w:lvlJc w:val="left"/>
      <w:pPr>
        <w:ind w:left="720" w:hanging="360"/>
      </w:pPr>
      <w:rPr>
        <w:rFonts w:ascii="Calibri" w:eastAsiaTheme="minorHAnsi" w:hAnsi="Calibri" w:cs="Calibri" w:hint="default"/>
        <w:color w:val="auto"/>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CF1398A"/>
    <w:multiLevelType w:val="hybridMultilevel"/>
    <w:tmpl w:val="D60E56A2"/>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41470C64"/>
    <w:multiLevelType w:val="singleLevel"/>
    <w:tmpl w:val="21504CFE"/>
    <w:lvl w:ilvl="0">
      <w:start w:val="1"/>
      <w:numFmt w:val="decimal"/>
      <w:lvlText w:val="%1)"/>
      <w:legacy w:legacy="1" w:legacySpace="0" w:legacyIndent="355"/>
      <w:lvlJc w:val="left"/>
      <w:rPr>
        <w:rFonts w:ascii="Times New Roman" w:hAnsi="Times New Roman" w:cs="Times New Roman" w:hint="default"/>
      </w:rPr>
    </w:lvl>
  </w:abstractNum>
  <w:abstractNum w:abstractNumId="15" w15:restartNumberingAfterBreak="0">
    <w:nsid w:val="4BD6152F"/>
    <w:multiLevelType w:val="hybridMultilevel"/>
    <w:tmpl w:val="AEA8E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1618F5"/>
    <w:multiLevelType w:val="hybridMultilevel"/>
    <w:tmpl w:val="E8E40838"/>
    <w:lvl w:ilvl="0" w:tplc="61543906">
      <w:start w:val="1"/>
      <w:numFmt w:val="decimal"/>
      <w:lvlText w:val="%1)"/>
      <w:lvlJc w:val="left"/>
      <w:pPr>
        <w:ind w:left="1068" w:hanging="708"/>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1091A14"/>
    <w:multiLevelType w:val="multilevel"/>
    <w:tmpl w:val="48402B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63325C7"/>
    <w:multiLevelType w:val="hybridMultilevel"/>
    <w:tmpl w:val="C46629F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AB070D"/>
    <w:multiLevelType w:val="hybridMultilevel"/>
    <w:tmpl w:val="FC46ACCA"/>
    <w:lvl w:ilvl="0" w:tplc="FE38673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0" w15:restartNumberingAfterBreak="0">
    <w:nsid w:val="678F323C"/>
    <w:multiLevelType w:val="hybridMultilevel"/>
    <w:tmpl w:val="0EAACA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6D437A69"/>
    <w:multiLevelType w:val="multilevel"/>
    <w:tmpl w:val="ADA2A3FC"/>
    <w:lvl w:ilvl="0">
      <w:start w:val="1"/>
      <w:numFmt w:val="bullet"/>
      <w:lvlText w:val="−"/>
      <w:lvlJc w:val="left"/>
      <w:pPr>
        <w:ind w:left="720" w:hanging="360"/>
      </w:pPr>
      <w:rPr>
        <w:rFonts w:ascii="Arial" w:eastAsia="Times New Roman" w:hAnsi="Arial"/>
        <w:sz w:val="20"/>
        <w:szCs w:val="20"/>
        <w:vertAlign w:val="baseline"/>
      </w:rPr>
    </w:lvl>
    <w:lvl w:ilvl="1">
      <w:start w:val="1"/>
      <w:numFmt w:val="bullet"/>
      <w:lvlText w:val="o"/>
      <w:lvlJc w:val="left"/>
      <w:pPr>
        <w:ind w:left="1440" w:hanging="360"/>
      </w:pPr>
      <w:rPr>
        <w:rFonts w:ascii="Arial" w:eastAsia="Times New Roman" w:hAnsi="Arial"/>
        <w:vertAlign w:val="baseline"/>
      </w:rPr>
    </w:lvl>
    <w:lvl w:ilvl="2">
      <w:start w:val="1"/>
      <w:numFmt w:val="bullet"/>
      <w:lvlText w:val="▪"/>
      <w:lvlJc w:val="left"/>
      <w:pPr>
        <w:ind w:left="2160" w:hanging="360"/>
      </w:pPr>
      <w:rPr>
        <w:rFonts w:ascii="Arial" w:eastAsia="Times New Roman" w:hAnsi="Arial"/>
        <w:vertAlign w:val="baseline"/>
      </w:rPr>
    </w:lvl>
    <w:lvl w:ilvl="3">
      <w:start w:val="1"/>
      <w:numFmt w:val="bullet"/>
      <w:lvlText w:val="●"/>
      <w:lvlJc w:val="left"/>
      <w:pPr>
        <w:ind w:left="2880" w:hanging="360"/>
      </w:pPr>
      <w:rPr>
        <w:rFonts w:ascii="Arial" w:eastAsia="Times New Roman" w:hAnsi="Arial"/>
        <w:vertAlign w:val="baseline"/>
      </w:rPr>
    </w:lvl>
    <w:lvl w:ilvl="4">
      <w:start w:val="1"/>
      <w:numFmt w:val="bullet"/>
      <w:lvlText w:val="o"/>
      <w:lvlJc w:val="left"/>
      <w:pPr>
        <w:ind w:left="3600" w:hanging="360"/>
      </w:pPr>
      <w:rPr>
        <w:rFonts w:ascii="Arial" w:eastAsia="Times New Roman" w:hAnsi="Arial"/>
        <w:vertAlign w:val="baseline"/>
      </w:rPr>
    </w:lvl>
    <w:lvl w:ilvl="5">
      <w:start w:val="1"/>
      <w:numFmt w:val="bullet"/>
      <w:lvlText w:val="▪"/>
      <w:lvlJc w:val="left"/>
      <w:pPr>
        <w:ind w:left="4320" w:hanging="360"/>
      </w:pPr>
      <w:rPr>
        <w:rFonts w:ascii="Arial" w:eastAsia="Times New Roman" w:hAnsi="Arial"/>
        <w:vertAlign w:val="baseline"/>
      </w:rPr>
    </w:lvl>
    <w:lvl w:ilvl="6">
      <w:start w:val="1"/>
      <w:numFmt w:val="bullet"/>
      <w:lvlText w:val="●"/>
      <w:lvlJc w:val="left"/>
      <w:pPr>
        <w:ind w:left="5040" w:hanging="360"/>
      </w:pPr>
      <w:rPr>
        <w:rFonts w:ascii="Arial" w:eastAsia="Times New Roman" w:hAnsi="Arial"/>
        <w:vertAlign w:val="baseline"/>
      </w:rPr>
    </w:lvl>
    <w:lvl w:ilvl="7">
      <w:start w:val="1"/>
      <w:numFmt w:val="bullet"/>
      <w:lvlText w:val="o"/>
      <w:lvlJc w:val="left"/>
      <w:pPr>
        <w:ind w:left="5760" w:hanging="360"/>
      </w:pPr>
      <w:rPr>
        <w:rFonts w:ascii="Arial" w:eastAsia="Times New Roman" w:hAnsi="Arial"/>
        <w:vertAlign w:val="baseline"/>
      </w:rPr>
    </w:lvl>
    <w:lvl w:ilvl="8">
      <w:start w:val="1"/>
      <w:numFmt w:val="bullet"/>
      <w:lvlText w:val="▪"/>
      <w:lvlJc w:val="left"/>
      <w:pPr>
        <w:ind w:left="6480" w:hanging="360"/>
      </w:pPr>
      <w:rPr>
        <w:rFonts w:ascii="Arial" w:eastAsia="Times New Roman" w:hAnsi="Arial"/>
        <w:vertAlign w:val="baseline"/>
      </w:rPr>
    </w:lvl>
  </w:abstractNum>
  <w:abstractNum w:abstractNumId="22" w15:restartNumberingAfterBreak="0">
    <w:nsid w:val="6EE05207"/>
    <w:multiLevelType w:val="hybridMultilevel"/>
    <w:tmpl w:val="945E85A2"/>
    <w:lvl w:ilvl="0" w:tplc="ACBC356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87322C7"/>
    <w:multiLevelType w:val="hybridMultilevel"/>
    <w:tmpl w:val="B3C03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DF15966"/>
    <w:multiLevelType w:val="hybridMultilevel"/>
    <w:tmpl w:val="F27E7A84"/>
    <w:lvl w:ilvl="0" w:tplc="EC40FCA6">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C52CE6"/>
    <w:multiLevelType w:val="hybridMultilevel"/>
    <w:tmpl w:val="D7CC3E58"/>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1173663">
    <w:abstractNumId w:val="19"/>
  </w:num>
  <w:num w:numId="2" w16cid:durableId="79104853">
    <w:abstractNumId w:val="17"/>
  </w:num>
  <w:num w:numId="3" w16cid:durableId="1792900519">
    <w:abstractNumId w:val="21"/>
  </w:num>
  <w:num w:numId="4" w16cid:durableId="1967000513">
    <w:abstractNumId w:val="23"/>
  </w:num>
  <w:num w:numId="5" w16cid:durableId="1894542585">
    <w:abstractNumId w:val="22"/>
  </w:num>
  <w:num w:numId="6" w16cid:durableId="1439905611">
    <w:abstractNumId w:val="9"/>
  </w:num>
  <w:num w:numId="7" w16cid:durableId="1240017046">
    <w:abstractNumId w:val="15"/>
  </w:num>
  <w:num w:numId="8" w16cid:durableId="462696430">
    <w:abstractNumId w:val="3"/>
  </w:num>
  <w:num w:numId="9" w16cid:durableId="613639247">
    <w:abstractNumId w:val="8"/>
  </w:num>
  <w:num w:numId="10" w16cid:durableId="2014869804">
    <w:abstractNumId w:val="13"/>
  </w:num>
  <w:num w:numId="11" w16cid:durableId="1077021268">
    <w:abstractNumId w:val="18"/>
  </w:num>
  <w:num w:numId="12" w16cid:durableId="134302576">
    <w:abstractNumId w:val="25"/>
  </w:num>
  <w:num w:numId="13" w16cid:durableId="142503620">
    <w:abstractNumId w:val="2"/>
  </w:num>
  <w:num w:numId="14" w16cid:durableId="1657761539">
    <w:abstractNumId w:val="0"/>
  </w:num>
  <w:num w:numId="15" w16cid:durableId="938487238">
    <w:abstractNumId w:val="11"/>
  </w:num>
  <w:num w:numId="16" w16cid:durableId="1302345274">
    <w:abstractNumId w:val="24"/>
  </w:num>
  <w:num w:numId="17" w16cid:durableId="1497527709">
    <w:abstractNumId w:val="16"/>
  </w:num>
  <w:num w:numId="18" w16cid:durableId="727075558">
    <w:abstractNumId w:val="12"/>
  </w:num>
  <w:num w:numId="19" w16cid:durableId="1727679917">
    <w:abstractNumId w:val="5"/>
  </w:num>
  <w:num w:numId="20" w16cid:durableId="463889552">
    <w:abstractNumId w:val="6"/>
  </w:num>
  <w:num w:numId="21" w16cid:durableId="6844032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4126591">
    <w:abstractNumId w:val="1"/>
  </w:num>
  <w:num w:numId="23" w16cid:durableId="1527719609">
    <w:abstractNumId w:val="7"/>
  </w:num>
  <w:num w:numId="24" w16cid:durableId="1478523343">
    <w:abstractNumId w:val="10"/>
  </w:num>
  <w:num w:numId="25" w16cid:durableId="1175926049">
    <w:abstractNumId w:val="14"/>
  </w:num>
  <w:num w:numId="26" w16cid:durableId="12003605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433"/>
    <w:rsid w:val="000012B7"/>
    <w:rsid w:val="000F5296"/>
    <w:rsid w:val="00331668"/>
    <w:rsid w:val="004C7B82"/>
    <w:rsid w:val="00564D0D"/>
    <w:rsid w:val="00593A44"/>
    <w:rsid w:val="005F3186"/>
    <w:rsid w:val="006545F8"/>
    <w:rsid w:val="006B478B"/>
    <w:rsid w:val="007A7D89"/>
    <w:rsid w:val="00856EB3"/>
    <w:rsid w:val="008D0056"/>
    <w:rsid w:val="008E425D"/>
    <w:rsid w:val="009B1107"/>
    <w:rsid w:val="00B20B78"/>
    <w:rsid w:val="00B838E7"/>
    <w:rsid w:val="00B976D1"/>
    <w:rsid w:val="00BD242B"/>
    <w:rsid w:val="00C65433"/>
    <w:rsid w:val="00CA4EB8"/>
    <w:rsid w:val="00CD5BA9"/>
    <w:rsid w:val="00D57660"/>
    <w:rsid w:val="00E7065C"/>
    <w:rsid w:val="00E746C2"/>
    <w:rsid w:val="00F469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BE58"/>
  <w15:docId w15:val="{0DA099A0-FA04-4DFE-921B-5876BC97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E746C2"/>
    <w:pPr>
      <w:keepNext/>
      <w:keepLines/>
      <w:spacing w:before="200" w:after="0"/>
      <w:outlineLvl w:val="1"/>
    </w:pPr>
    <w:rPr>
      <w:rFonts w:asciiTheme="majorHAnsi" w:eastAsiaTheme="majorEastAsia" w:hAnsiTheme="majorHAnsi" w:cstheme="majorBidi"/>
      <w:b/>
      <w:bCs/>
      <w:color w:val="4472C4"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746C2"/>
    <w:rPr>
      <w:rFonts w:asciiTheme="majorHAnsi" w:eastAsiaTheme="majorEastAsia" w:hAnsiTheme="majorHAnsi" w:cstheme="majorBidi"/>
      <w:b/>
      <w:bCs/>
      <w:color w:val="4472C4" w:themeColor="accent1"/>
      <w:sz w:val="26"/>
      <w:szCs w:val="26"/>
      <w:lang w:val="ru-RU"/>
    </w:rPr>
  </w:style>
  <w:style w:type="table" w:styleId="a3">
    <w:name w:val="Table Grid"/>
    <w:basedOn w:val="a1"/>
    <w:uiPriority w:val="39"/>
    <w:rsid w:val="00E746C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746C2"/>
    <w:pPr>
      <w:ind w:left="720"/>
      <w:contextualSpacing/>
    </w:pPr>
    <w:rPr>
      <w:lang w:val="ru-RU"/>
    </w:rPr>
  </w:style>
  <w:style w:type="paragraph" w:styleId="a5">
    <w:name w:val="No Spacing"/>
    <w:uiPriority w:val="1"/>
    <w:qFormat/>
    <w:rsid w:val="00E746C2"/>
    <w:pPr>
      <w:spacing w:after="0" w:line="240" w:lineRule="auto"/>
    </w:pPr>
    <w:rPr>
      <w:rFonts w:ascii="Times New Roman" w:eastAsia="Times New Roman" w:hAnsi="Times New Roman" w:cs="Times New Roman"/>
      <w:sz w:val="24"/>
      <w:szCs w:val="24"/>
      <w:lang w:val="en-US"/>
    </w:rPr>
  </w:style>
  <w:style w:type="character" w:styleId="a6">
    <w:name w:val="Hyperlink"/>
    <w:basedOn w:val="a0"/>
    <w:uiPriority w:val="99"/>
    <w:rsid w:val="00E746C2"/>
    <w:rPr>
      <w:rFonts w:cs="Times New Roman"/>
      <w:color w:val="0000FF"/>
      <w:u w:val="single"/>
    </w:rPr>
  </w:style>
  <w:style w:type="character" w:customStyle="1" w:styleId="yiv2045641864xfmc1">
    <w:name w:val="yiv2045641864xfmc1"/>
    <w:basedOn w:val="a0"/>
    <w:uiPriority w:val="99"/>
    <w:rsid w:val="00E746C2"/>
    <w:rPr>
      <w:rFonts w:cs="Times New Roman"/>
    </w:rPr>
  </w:style>
  <w:style w:type="character" w:customStyle="1" w:styleId="1">
    <w:name w:val="Незакрита згадка1"/>
    <w:basedOn w:val="a0"/>
    <w:uiPriority w:val="99"/>
    <w:semiHidden/>
    <w:unhideWhenUsed/>
    <w:rsid w:val="00E746C2"/>
    <w:rPr>
      <w:color w:val="605E5C"/>
      <w:shd w:val="clear" w:color="auto" w:fill="E1DFDD"/>
    </w:rPr>
  </w:style>
  <w:style w:type="paragraph" w:styleId="a7">
    <w:name w:val="Normal (Web)"/>
    <w:basedOn w:val="a"/>
    <w:uiPriority w:val="99"/>
    <w:unhideWhenUsed/>
    <w:rsid w:val="00E746C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8">
    <w:name w:val="annotation reference"/>
    <w:basedOn w:val="a0"/>
    <w:uiPriority w:val="99"/>
    <w:semiHidden/>
    <w:unhideWhenUsed/>
    <w:rsid w:val="00E746C2"/>
    <w:rPr>
      <w:sz w:val="16"/>
      <w:szCs w:val="16"/>
    </w:rPr>
  </w:style>
  <w:style w:type="paragraph" w:styleId="a9">
    <w:name w:val="annotation text"/>
    <w:basedOn w:val="a"/>
    <w:link w:val="aa"/>
    <w:uiPriority w:val="99"/>
    <w:unhideWhenUsed/>
    <w:rsid w:val="00E746C2"/>
    <w:pPr>
      <w:spacing w:line="240" w:lineRule="auto"/>
    </w:pPr>
    <w:rPr>
      <w:sz w:val="20"/>
      <w:szCs w:val="20"/>
      <w:lang w:val="ru-RU"/>
    </w:rPr>
  </w:style>
  <w:style w:type="character" w:customStyle="1" w:styleId="aa">
    <w:name w:val="Текст примітки Знак"/>
    <w:basedOn w:val="a0"/>
    <w:link w:val="a9"/>
    <w:uiPriority w:val="99"/>
    <w:rsid w:val="00E746C2"/>
    <w:rPr>
      <w:sz w:val="20"/>
      <w:szCs w:val="20"/>
      <w:lang w:val="ru-RU"/>
    </w:rPr>
  </w:style>
  <w:style w:type="paragraph" w:styleId="ab">
    <w:name w:val="annotation subject"/>
    <w:basedOn w:val="a9"/>
    <w:next w:val="a9"/>
    <w:link w:val="ac"/>
    <w:uiPriority w:val="99"/>
    <w:semiHidden/>
    <w:unhideWhenUsed/>
    <w:rsid w:val="00E746C2"/>
    <w:rPr>
      <w:b/>
      <w:bCs/>
    </w:rPr>
  </w:style>
  <w:style w:type="character" w:customStyle="1" w:styleId="ac">
    <w:name w:val="Тема примітки Знак"/>
    <w:basedOn w:val="aa"/>
    <w:link w:val="ab"/>
    <w:uiPriority w:val="99"/>
    <w:semiHidden/>
    <w:rsid w:val="00E746C2"/>
    <w:rPr>
      <w:b/>
      <w:bCs/>
      <w:sz w:val="20"/>
      <w:szCs w:val="20"/>
      <w:lang w:val="ru-RU"/>
    </w:rPr>
  </w:style>
  <w:style w:type="paragraph" w:styleId="ad">
    <w:name w:val="Revision"/>
    <w:hidden/>
    <w:uiPriority w:val="99"/>
    <w:semiHidden/>
    <w:rsid w:val="00E746C2"/>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ve365.com/blog/glossary-of-radio-terms/" TargetMode="External"/><Relationship Id="rId3" Type="http://schemas.openxmlformats.org/officeDocument/2006/relationships/settings" Target="settings.xml"/><Relationship Id="rId7" Type="http://schemas.openxmlformats.org/officeDocument/2006/relationships/hyperlink" Target="https://www.prime-group.com.ua/yak-pratsyuye-zovnishnya-rekla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sticenglish.wordpress.com/audiovisual-language/tv-language/" TargetMode="External"/><Relationship Id="rId11" Type="http://schemas.openxmlformats.org/officeDocument/2006/relationships/fontTable" Target="fontTable.xml"/><Relationship Id="rId5" Type="http://schemas.openxmlformats.org/officeDocument/2006/relationships/hyperlink" Target="https://live365.com/blog/glossary-of-radio-terms/" TargetMode="External"/><Relationship Id="rId10" Type="http://schemas.openxmlformats.org/officeDocument/2006/relationships/hyperlink" Target="https://www.prime-group.com.ua/yak-pratsyuye-zovnishnya-reklama" TargetMode="External"/><Relationship Id="rId4" Type="http://schemas.openxmlformats.org/officeDocument/2006/relationships/webSettings" Target="webSettings.xml"/><Relationship Id="rId9" Type="http://schemas.openxmlformats.org/officeDocument/2006/relationships/hyperlink" Target="https://plasticenglish.wordpress.com/audiovisual-language/tv-language/"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54</Pages>
  <Words>69617</Words>
  <Characters>39682</Characters>
  <Application>Microsoft Office Word</Application>
  <DocSecurity>0</DocSecurity>
  <Lines>330</Lines>
  <Paragraphs>218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109081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Алла</dc:creator>
  <cp:lastModifiedBy>Ірина</cp:lastModifiedBy>
  <cp:revision>2</cp:revision>
  <dcterms:created xsi:type="dcterms:W3CDTF">2026-02-12T12:29:00Z</dcterms:created>
  <dcterms:modified xsi:type="dcterms:W3CDTF">2026-02-12T12:29:00Z</dcterms:modified>
</cp:coreProperties>
</file>