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: Human Rights Calendar"/>
      </w:tblPr>
      <w:tblGrid>
        <w:gridCol w:w="1890"/>
        <w:gridCol w:w="2006"/>
        <w:gridCol w:w="5743"/>
      </w:tblGrid>
      <w:tr w:rsidR="00592FC9" w:rsidRPr="00F93485" w:rsidTr="00D55830">
        <w:trPr>
          <w:tblHeader/>
          <w:tblCellSpacing w:w="15" w:type="dxa"/>
        </w:trPr>
        <w:tc>
          <w:tcPr>
            <w:tcW w:w="4969" w:type="pct"/>
            <w:gridSpan w:val="3"/>
            <w:vAlign w:val="center"/>
          </w:tcPr>
          <w:p w:rsidR="00592FC9" w:rsidRPr="00F93485" w:rsidRDefault="00592FC9" w:rsidP="00D558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КВІТЕНЬ</w:t>
            </w:r>
            <w:r w:rsidRPr="005931C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5931C5">
              <w:rPr>
                <w:rFonts w:ascii="Times New Roman" w:hAnsi="Times New Roman" w:cs="Times New Roman"/>
                <w:sz w:val="28"/>
                <w:szCs w:val="28"/>
              </w:rPr>
              <w:t xml:space="preserve"> дати для соціально-правозахисних журналістів</w:t>
            </w:r>
          </w:p>
        </w:tc>
      </w:tr>
      <w:tr w:rsidR="00592FC9" w:rsidRPr="00F93485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F93485" w:rsidRDefault="00592FC9" w:rsidP="00D55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934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Дата</w:t>
            </w:r>
          </w:p>
        </w:tc>
        <w:tc>
          <w:tcPr>
            <w:tcW w:w="1032" w:type="pct"/>
            <w:vAlign w:val="center"/>
            <w:hideMark/>
          </w:tcPr>
          <w:p w:rsidR="00592FC9" w:rsidRPr="00F93485" w:rsidRDefault="00592FC9" w:rsidP="00D55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934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Означення  </w:t>
            </w:r>
            <w:proofErr w:type="spellStart"/>
            <w:r w:rsidRPr="00F934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інфоприводу</w:t>
            </w:r>
            <w:proofErr w:type="spellEnd"/>
            <w:r w:rsidRPr="00F934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943" w:type="pct"/>
            <w:vAlign w:val="center"/>
            <w:hideMark/>
          </w:tcPr>
          <w:p w:rsidR="00592FC9" w:rsidRPr="00F93485" w:rsidRDefault="00592FC9" w:rsidP="00EB1FE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934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Смисли та сенси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 квітня</w:t>
            </w:r>
          </w:p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Міжнародний день розповсюдження інформації про аутизм (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World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Autism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Awareness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Day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Щорічно 2 квітня відзначається Всесвітній День розповсюдження знань про аутизм, встановлений Генеральною асамблеєю ООН 18 грудня 2007 року. Мета – інформування суспільства про питання, проблеми життя дітей, хворих на аутизм. Аутизм - це, дослівно, занурення у себе. Аутизм – це стан, який виникає внаслідок порушення розвитку головного мозку і характеризується вродженим та всебічним дефіцитом соціальної взаємодії та спілкування. Його неможливо вилікувати, проте з часом можна скоригувати і адаптувати людину до соціального життя.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 квітня</w:t>
            </w:r>
          </w:p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Міжнародний день дитячої книги (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International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Children’s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Book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Day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Свято відзначають з 1967 року за ініціативою і рішенням Міжнародної ради з дитячої книги (IBBY), щоб підкреслити важливу роль дитячої книги у формуванні духовного та інтелектуального рівня нових поколінь людства, пропагувати любов до читання та підвищити інтерес до дитячої книги.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 квітня</w:t>
            </w:r>
          </w:p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Міжнародний день поінформованості з питань мінної безпеки (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International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Day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for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Mine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Awareness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and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Assistance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in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Mine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Action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Міжнародний день поінформованості з питань мінної безпеки почали відзначати після затвердження відповідної резолюції Генеральною Асамблеєю ООН у грудні 2005 року. Резолюція містить заклик провадити розмінування в країнах, у яких міни та інші вибухонебезпечні предмети, що залишилися після війни, загрожують безпеці, життю та здоров’ю місцевого мирного населення.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2-ий вівторок квітня</w:t>
            </w: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День рівних зарплат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Проголошений BPW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Europe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(Організація жінок-підприємців та жінок-спеціалістів).</w:t>
            </w:r>
          </w:p>
        </w:tc>
      </w:tr>
      <w:tr w:rsidR="008F30D3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</w:tcPr>
          <w:p w:rsidR="008F30D3" w:rsidRPr="006350F9" w:rsidRDefault="008F30D3" w:rsidP="008F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6 квітня </w:t>
            </w:r>
          </w:p>
        </w:tc>
        <w:tc>
          <w:tcPr>
            <w:tcW w:w="1032" w:type="pct"/>
            <w:vAlign w:val="center"/>
          </w:tcPr>
          <w:p w:rsidR="008F30D3" w:rsidRPr="006350F9" w:rsidRDefault="008F30D3" w:rsidP="008F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348B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день спорту на благо розвитку та миру</w:t>
            </w:r>
          </w:p>
        </w:tc>
        <w:tc>
          <w:tcPr>
            <w:tcW w:w="2943" w:type="pct"/>
            <w:vAlign w:val="center"/>
          </w:tcPr>
          <w:p w:rsidR="008F30D3" w:rsidRPr="006350F9" w:rsidRDefault="008F30D3" w:rsidP="008F30D3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Започатковано</w:t>
            </w:r>
            <w:r w:rsidRPr="005348B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ООН у 2013 році, щоб підкреслити роль спорту в об'єднанні людей, сприянні миру та здоровому способу життя, а дата обрана на честь перших сучасних Олімпійських ігор 1896 року в Афінах.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 квітня</w:t>
            </w: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Всесвітній день здоров’я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Вперше проголошено в 1950 році Всесвітньою Організацією Здоров’я (ВОЗ) для підвищення усвідомлення громадськістю марних страждань і зусиль, необхід</w:t>
            </w:r>
            <w:bookmarkStart w:id="0" w:name="_GoBack"/>
            <w:bookmarkEnd w:id="0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них усім для того, аби гарантувати життя і здоров’я людей.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8 квітня</w:t>
            </w: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Міжнародний день ромів (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International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Roma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Day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Започаткований на Всесвітньому конгресі ромів 8 квітня 1971 року в Лондоні, який зібрав представників 30 країн. Його мета – привернення уваги до самобутньої культури народу, перша згадка про який з’явилась 1501 року. Цього дня, за традицією, запалюють мільйони свічок як символ єдності ромського народу і тисячі яскравих вінків опускають на воду, щоб вони спливали бурхливими водами річок, нагадуючи тим про нелегку долю народу, вічного блукальця без історичної батьківщини.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Третя субота квітня</w:t>
            </w: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Всесвітній день довкілля (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World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Environment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Day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EB1FEC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</w:t>
            </w:r>
            <w:r w:rsidR="00592FC9"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ув установлений Генеральною Асамблеєю ООН 1972 року, щоб відзначити відкриття Стокгольмської Конференції на тему довкілля, яка зіграла вирішальну роль в глобальному екологічному русі.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22 квітня</w:t>
            </w:r>
          </w:p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Міжнародний день Землі.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Можна назвати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найглобальнішим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Днем  на планеті. Сам День в 1970 року придумав американський сенатор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Гейлорд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Нельсон. Спочатку відзначався лише в США, але дуже швидко популярність стала планетарною.</w:t>
            </w:r>
          </w:p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Міжнародний день Землі – своєрідна масштабна акція, спрямована на привернення уваги всіх людей до існуючих і ймовірним проблемам нашої планети. Більшість з них стосуються питань охорони навколишнього середовища, глобального потепління, збереження рослинності на планеті і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т.д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23 квітня</w:t>
            </w:r>
          </w:p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Всеукраїнський день психолога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Всеукраїнський день психолога було встановлено в Україні у 2004 році за ініціативи Національної асоціації практичних психологів та соціальних працівників України. Дата 23 квітня була обрана не випадково, оскільки в цей день народився видатний український психолог Григорій Костюк, чия праця значно вплинула на розвиток психології в Україні. </w:t>
            </w:r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>Зверніть увагу: Міжнародний день психолога відзначають щороку 20 листопада.</w:t>
            </w:r>
          </w:p>
        </w:tc>
      </w:tr>
      <w:tr w:rsidR="00592FC9" w:rsidRPr="00171FB2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24 квітня</w:t>
            </w:r>
          </w:p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Міжнародний день солідарності молоді (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International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Youth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Solidarity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Day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Відзначається щорічно із 1957 року за ініціативою Всесвітньої федерації демократичної молоді. Мета – посилити контроль суспільства за дотриманням прав молоді, підвищенням організованості і творчої активності молоді в реалізації економічних, соціальних, науково-технічних і етичних проблем суспільства, зміцнення спадкоємності поколінь, законності і правопорядку.</w:t>
            </w:r>
          </w:p>
        </w:tc>
      </w:tr>
      <w:tr w:rsidR="00592FC9" w:rsidRPr="00171FB2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25 квітня</w:t>
            </w:r>
          </w:p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День мовчання (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The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National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Day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of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Silence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Щорічна акція, присвячена проблемі утисків сексуальних меншин і зневажливого ставлення до них, зокрема, в навчальних закладах. Мета проведення – організація безпечного навчання для всіх учнів, студентів незалежно від їхньої сексуальної орієнтації та гендерної ідентичності.</w:t>
            </w:r>
          </w:p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День мовчання відзначають з 1996 року, відколи студентка Університету Вірджинії Марія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Пулзетті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вперше провела таку акцію, залучивши до участі понад 150 студентів. Згодом постало питання про організацію заходу на національному рівні. </w:t>
            </w:r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 xml:space="preserve">Звертаємо увагу на те, що Міжнародний день боротьби з </w:t>
            </w:r>
            <w:proofErr w:type="spellStart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>гомофобією</w:t>
            </w:r>
            <w:proofErr w:type="spellEnd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 xml:space="preserve"> (</w:t>
            </w:r>
            <w:proofErr w:type="spellStart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>The</w:t>
            </w:r>
            <w:proofErr w:type="spellEnd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>International</w:t>
            </w:r>
            <w:proofErr w:type="spellEnd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>Day</w:t>
            </w:r>
            <w:proofErr w:type="spellEnd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>Against</w:t>
            </w:r>
            <w:proofErr w:type="spellEnd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>Homophobia</w:t>
            </w:r>
            <w:proofErr w:type="spellEnd"/>
            <w:r w:rsidRPr="00EB1FE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uk-UA"/>
              </w:rPr>
              <w:t>) відзначається 17 травня (оскільки саме 17 травня 1990 року гомосексуальність була виключена із Міжнародної класифікації хвороб).</w:t>
            </w:r>
          </w:p>
        </w:tc>
      </w:tr>
      <w:tr w:rsidR="00592FC9" w:rsidRPr="00171FB2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26 квітня</w:t>
            </w:r>
          </w:p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Міжнародний день пам’яті жертв радіаційних аварій і катастроф (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International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Day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Commemorating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Victims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of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Radiation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Accidents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and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Catastrophes</w:t>
            </w:r>
            <w:proofErr w:type="spellEnd"/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Відзначається в річницю аварії на Чорнобильській атомній електростанції 1986 року.</w:t>
            </w:r>
          </w:p>
        </w:tc>
      </w:tr>
      <w:tr w:rsidR="00592FC9" w:rsidRPr="00171FB2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28 квітня</w:t>
            </w: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Всесвітній день охорони праці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Проголошено Міжнародною Організацією Праці (МОП).</w:t>
            </w:r>
          </w:p>
        </w:tc>
      </w:tr>
      <w:tr w:rsidR="00592FC9" w:rsidRPr="006350F9" w:rsidTr="008F30D3">
        <w:trPr>
          <w:tblHeader/>
          <w:tblCellSpacing w:w="15" w:type="dxa"/>
        </w:trPr>
        <w:tc>
          <w:tcPr>
            <w:tcW w:w="963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30 квітня</w:t>
            </w:r>
          </w:p>
        </w:tc>
        <w:tc>
          <w:tcPr>
            <w:tcW w:w="1032" w:type="pct"/>
            <w:vAlign w:val="center"/>
            <w:hideMark/>
          </w:tcPr>
          <w:p w:rsidR="00592FC9" w:rsidRPr="00592FC9" w:rsidRDefault="00592FC9" w:rsidP="00592FC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День дружини (в Україні) </w:t>
            </w:r>
          </w:p>
        </w:tc>
        <w:tc>
          <w:tcPr>
            <w:tcW w:w="2943" w:type="pct"/>
            <w:vAlign w:val="center"/>
            <w:hideMark/>
          </w:tcPr>
          <w:p w:rsidR="00592FC9" w:rsidRPr="00592FC9" w:rsidRDefault="00592FC9" w:rsidP="00EB1FEC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92F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День дружини святкується в останній день квітня, коли природа пробуджується після зими. </w:t>
            </w:r>
          </w:p>
        </w:tc>
      </w:tr>
    </w:tbl>
    <w:p w:rsidR="007D5626" w:rsidRDefault="007D5626"/>
    <w:sectPr w:rsidR="007D56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C9"/>
    <w:rsid w:val="00592FC9"/>
    <w:rsid w:val="007D5626"/>
    <w:rsid w:val="008F30D3"/>
    <w:rsid w:val="00EB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4AE225-73DE-4444-B1D2-DDA46351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3613</Words>
  <Characters>2060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Kostiantyn Shenderovskij</dc:creator>
  <cp:keywords/>
  <dc:description/>
  <cp:lastModifiedBy>Kostiantyn Shenderovskij</cp:lastModifiedBy>
  <cp:revision>3</cp:revision>
  <dcterms:created xsi:type="dcterms:W3CDTF">2025-12-22T10:07:00Z</dcterms:created>
  <dcterms:modified xsi:type="dcterms:W3CDTF">2025-12-22T12:24:00Z</dcterms:modified>
</cp:coreProperties>
</file>