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99"/>
        <w:gridCol w:w="2969"/>
        <w:gridCol w:w="5271"/>
      </w:tblGrid>
      <w:tr w:rsidR="003B2CD9" w:rsidRPr="00F93485" w:rsidTr="00D55830">
        <w:trPr>
          <w:tblHeader/>
          <w:tblCellSpacing w:w="15" w:type="dxa"/>
        </w:trPr>
        <w:tc>
          <w:tcPr>
            <w:tcW w:w="4969" w:type="pct"/>
            <w:gridSpan w:val="3"/>
            <w:vAlign w:val="center"/>
          </w:tcPr>
          <w:p w:rsidR="003B2CD9" w:rsidRPr="00F93485" w:rsidRDefault="003B2CD9" w:rsidP="00D55830">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ЧЕРВЕНЬ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3B2CD9" w:rsidRPr="002424B9" w:rsidTr="005E0E23">
        <w:trPr>
          <w:tblHeader/>
          <w:tblCellSpacing w:w="15" w:type="dxa"/>
        </w:trPr>
        <w:tc>
          <w:tcPr>
            <w:tcW w:w="707" w:type="pct"/>
            <w:vAlign w:val="center"/>
            <w:hideMark/>
          </w:tcPr>
          <w:p w:rsidR="003B2CD9" w:rsidRPr="002424B9" w:rsidRDefault="003B2CD9"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534" w:type="pct"/>
            <w:vAlign w:val="center"/>
            <w:hideMark/>
          </w:tcPr>
          <w:p w:rsidR="003B2CD9" w:rsidRDefault="003B2CD9"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3B2CD9" w:rsidRPr="002424B9" w:rsidRDefault="003B2CD9" w:rsidP="00D55830">
            <w:pPr>
              <w:spacing w:after="0" w:line="240" w:lineRule="auto"/>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697" w:type="pct"/>
            <w:vAlign w:val="center"/>
            <w:hideMark/>
          </w:tcPr>
          <w:p w:rsidR="003B2CD9" w:rsidRPr="002424B9" w:rsidRDefault="003B2CD9" w:rsidP="00D55830">
            <w:pPr>
              <w:spacing w:after="0" w:line="240" w:lineRule="auto"/>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7D5626" w:rsidRDefault="007D5626"/>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418"/>
        <w:gridCol w:w="2977"/>
        <w:gridCol w:w="5244"/>
      </w:tblGrid>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 червня </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352C38">
              <w:rPr>
                <w:rFonts w:ascii="Times New Roman" w:eastAsia="Times New Roman" w:hAnsi="Times New Roman" w:cs="Times New Roman"/>
                <w:sz w:val="24"/>
                <w:szCs w:val="24"/>
                <w:lang w:eastAsia="uk-UA"/>
              </w:rPr>
              <w:t>Міжнародний день захисту дітей (</w:t>
            </w:r>
            <w:proofErr w:type="spellStart"/>
            <w:r w:rsidRPr="00352C38">
              <w:rPr>
                <w:rFonts w:ascii="Times New Roman" w:eastAsia="Times New Roman" w:hAnsi="Times New Roman" w:cs="Times New Roman"/>
                <w:sz w:val="24"/>
                <w:szCs w:val="24"/>
                <w:lang w:eastAsia="uk-UA"/>
              </w:rPr>
              <w:t>International</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Child</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Protection</w:t>
            </w:r>
            <w:proofErr w:type="spellEnd"/>
            <w:r w:rsidRPr="00352C38">
              <w:rPr>
                <w:rFonts w:ascii="Times New Roman" w:eastAsia="Times New Roman" w:hAnsi="Times New Roman" w:cs="Times New Roman"/>
                <w:sz w:val="24"/>
                <w:szCs w:val="24"/>
                <w:lang w:eastAsia="uk-UA"/>
              </w:rPr>
              <w:t xml:space="preserve"> </w:t>
            </w:r>
            <w:proofErr w:type="spellStart"/>
            <w:r w:rsidRPr="00352C38">
              <w:rPr>
                <w:rFonts w:ascii="Times New Roman" w:eastAsia="Times New Roman" w:hAnsi="Times New Roman" w:cs="Times New Roman"/>
                <w:sz w:val="24"/>
                <w:szCs w:val="24"/>
                <w:lang w:eastAsia="uk-UA"/>
              </w:rPr>
              <w:t>Day</w:t>
            </w:r>
            <w:proofErr w:type="spellEnd"/>
            <w:r w:rsidRPr="00352C38">
              <w:rPr>
                <w:rFonts w:ascii="Times New Roman" w:eastAsia="Times New Roman" w:hAnsi="Times New Roman" w:cs="Times New Roman"/>
                <w:sz w:val="24"/>
                <w:szCs w:val="24"/>
                <w:lang w:eastAsia="uk-UA"/>
              </w:rPr>
              <w:t>).</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Відзначення започатковано </w:t>
            </w:r>
            <w:r w:rsidRPr="00352C38">
              <w:rPr>
                <w:rFonts w:ascii="Times New Roman" w:eastAsia="Times New Roman" w:hAnsi="Times New Roman" w:cs="Times New Roman"/>
                <w:sz w:val="24"/>
                <w:szCs w:val="24"/>
                <w:lang w:eastAsia="uk-UA"/>
              </w:rPr>
              <w:t xml:space="preserve"> в листопаді 1949 </w:t>
            </w:r>
            <w:bookmarkStart w:id="0" w:name="_GoBack"/>
            <w:bookmarkEnd w:id="0"/>
            <w:r w:rsidRPr="00352C38">
              <w:rPr>
                <w:rFonts w:ascii="Times New Roman" w:eastAsia="Times New Roman" w:hAnsi="Times New Roman" w:cs="Times New Roman"/>
                <w:sz w:val="24"/>
                <w:szCs w:val="24"/>
                <w:lang w:eastAsia="uk-UA"/>
              </w:rPr>
              <w:t>року Міжнародн</w:t>
            </w:r>
            <w:r>
              <w:rPr>
                <w:rFonts w:ascii="Times New Roman" w:eastAsia="Times New Roman" w:hAnsi="Times New Roman" w:cs="Times New Roman"/>
                <w:sz w:val="24"/>
                <w:szCs w:val="24"/>
                <w:lang w:eastAsia="uk-UA"/>
              </w:rPr>
              <w:t>ою</w:t>
            </w:r>
            <w:r w:rsidRPr="00352C38">
              <w:rPr>
                <w:rFonts w:ascii="Times New Roman" w:eastAsia="Times New Roman" w:hAnsi="Times New Roman" w:cs="Times New Roman"/>
                <w:sz w:val="24"/>
                <w:szCs w:val="24"/>
                <w:lang w:eastAsia="uk-UA"/>
              </w:rPr>
              <w:t xml:space="preserve"> демократичн</w:t>
            </w:r>
            <w:r>
              <w:rPr>
                <w:rFonts w:ascii="Times New Roman" w:eastAsia="Times New Roman" w:hAnsi="Times New Roman" w:cs="Times New Roman"/>
                <w:sz w:val="24"/>
                <w:szCs w:val="24"/>
                <w:lang w:eastAsia="uk-UA"/>
              </w:rPr>
              <w:t>ою</w:t>
            </w:r>
            <w:r w:rsidRPr="00352C38">
              <w:rPr>
                <w:rFonts w:ascii="Times New Roman" w:eastAsia="Times New Roman" w:hAnsi="Times New Roman" w:cs="Times New Roman"/>
                <w:sz w:val="24"/>
                <w:szCs w:val="24"/>
                <w:lang w:eastAsia="uk-UA"/>
              </w:rPr>
              <w:t xml:space="preserve"> федераці</w:t>
            </w:r>
            <w:r>
              <w:rPr>
                <w:rFonts w:ascii="Times New Roman" w:eastAsia="Times New Roman" w:hAnsi="Times New Roman" w:cs="Times New Roman"/>
                <w:sz w:val="24"/>
                <w:szCs w:val="24"/>
                <w:lang w:eastAsia="uk-UA"/>
              </w:rPr>
              <w:t>єю</w:t>
            </w:r>
            <w:r w:rsidRPr="00352C38">
              <w:rPr>
                <w:rFonts w:ascii="Times New Roman" w:eastAsia="Times New Roman" w:hAnsi="Times New Roman" w:cs="Times New Roman"/>
                <w:sz w:val="24"/>
                <w:szCs w:val="24"/>
                <w:lang w:eastAsia="uk-UA"/>
              </w:rPr>
              <w:t xml:space="preserve"> жінок, яка проголосила 1 червня днем боротьби за мир, проти експлуатації дитячої праці, за охорону здоров'я дітей, демократизацію їхнього виховання та навчання. Перший Міжнародний день захисту дітей було відзначено в 1950 році. ООН підтримала ініціативу федерації та оголосила захист прав, здоров'я і життя дитини – одним із пріоритетів у своїй діяльності. В Україні цей день відзначають із 1998 року.</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1 червня</w:t>
            </w:r>
          </w:p>
        </w:tc>
        <w:tc>
          <w:tcPr>
            <w:tcW w:w="1529" w:type="pct"/>
            <w:vAlign w:val="center"/>
          </w:tcPr>
          <w:p w:rsidR="005E0E23" w:rsidRPr="00E42AD0" w:rsidRDefault="005E0E23" w:rsidP="005E0E23">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Всесвітній день батьків</w:t>
            </w:r>
          </w:p>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Це свято є офіційною міжнародною подією, закріпленою рішенням на рівні Генеральної Асамблеї ООН від 17-го жовтня 2012-го року № A/RES/66/292 і відзначається щорічно в перший день літа</w:t>
            </w:r>
            <w:r>
              <w:rPr>
                <w:rFonts w:ascii="Times New Roman" w:eastAsia="Times New Roman" w:hAnsi="Times New Roman" w:cs="Times New Roman"/>
                <w:sz w:val="24"/>
                <w:szCs w:val="24"/>
                <w:lang w:eastAsia="uk-UA"/>
              </w:rPr>
              <w:t>.</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 червня </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Міжнародний день секс-працівника</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 xml:space="preserve">Існують різні дати Міжнародного дня секс-працівників, найпоширеніші з них: 2 червня (Міжнародний день секс-працівника, присвячений протесту в Ліоні 1975 року) та 17 грудня (Міжнародний день припинення насильства проти секс-працівників). </w:t>
            </w:r>
            <w:r w:rsidRPr="00E42AD0">
              <w:rPr>
                <w:rFonts w:ascii="Times New Roman" w:eastAsia="Times New Roman" w:hAnsi="Times New Roman" w:cs="Times New Roman"/>
                <w:i/>
                <w:sz w:val="20"/>
                <w:szCs w:val="20"/>
                <w:lang w:eastAsia="uk-UA"/>
              </w:rPr>
              <w:t>Ці дні мають на меті підвищити обізнаність про проблеми, з якими стикаються секс-працівники, боротьбу з дискримінацією, насильством та криміналізацією їхньої праці, а також вимагають дотримання їхніх прав.</w:t>
            </w:r>
          </w:p>
        </w:tc>
      </w:tr>
      <w:tr w:rsidR="005E0E23" w:rsidRPr="006350F9" w:rsidTr="00D55830">
        <w:trPr>
          <w:tblCellSpacing w:w="15" w:type="dxa"/>
        </w:trPr>
        <w:tc>
          <w:tcPr>
            <w:tcW w:w="712"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4 червня</w:t>
            </w:r>
          </w:p>
        </w:tc>
        <w:tc>
          <w:tcPr>
            <w:tcW w:w="1529"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Міжнародний день безневинних дітей – жертв агресії</w:t>
            </w:r>
            <w:r>
              <w:rPr>
                <w:rFonts w:ascii="Times New Roman" w:eastAsia="Times New Roman" w:hAnsi="Times New Roman" w:cs="Times New Roman"/>
                <w:sz w:val="24"/>
                <w:szCs w:val="24"/>
                <w:lang w:eastAsia="uk-UA"/>
              </w:rPr>
              <w:t xml:space="preserve"> </w:t>
            </w:r>
            <w:r w:rsidRPr="00A5424C">
              <w:rPr>
                <w:rFonts w:ascii="Times New Roman" w:eastAsia="Times New Roman" w:hAnsi="Times New Roman" w:cs="Times New Roman"/>
                <w:sz w:val="24"/>
                <w:szCs w:val="24"/>
                <w:lang w:eastAsia="uk-UA"/>
              </w:rPr>
              <w:t>(</w:t>
            </w:r>
            <w:proofErr w:type="spellStart"/>
            <w:r w:rsidRPr="00A5424C">
              <w:rPr>
                <w:rFonts w:ascii="Times New Roman" w:eastAsia="Times New Roman" w:hAnsi="Times New Roman" w:cs="Times New Roman"/>
                <w:sz w:val="24"/>
                <w:szCs w:val="24"/>
                <w:lang w:eastAsia="uk-UA"/>
              </w:rPr>
              <w:t>International</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Day</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of</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Innocent</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Children</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Victims</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of</w:t>
            </w:r>
            <w:proofErr w:type="spellEnd"/>
            <w:r w:rsidRPr="00A5424C">
              <w:rPr>
                <w:rFonts w:ascii="Times New Roman" w:eastAsia="Times New Roman" w:hAnsi="Times New Roman" w:cs="Times New Roman"/>
                <w:sz w:val="24"/>
                <w:szCs w:val="24"/>
                <w:lang w:eastAsia="uk-UA"/>
              </w:rPr>
              <w:t xml:space="preserve"> </w:t>
            </w:r>
            <w:proofErr w:type="spellStart"/>
            <w:r w:rsidRPr="00A5424C">
              <w:rPr>
                <w:rFonts w:ascii="Times New Roman" w:eastAsia="Times New Roman" w:hAnsi="Times New Roman" w:cs="Times New Roman"/>
                <w:sz w:val="24"/>
                <w:szCs w:val="24"/>
                <w:lang w:eastAsia="uk-UA"/>
              </w:rPr>
              <w:t>Aggression</w:t>
            </w:r>
            <w:proofErr w:type="spellEnd"/>
            <w:r w:rsidRPr="00A5424C">
              <w:rPr>
                <w:rFonts w:ascii="Times New Roman" w:eastAsia="Times New Roman" w:hAnsi="Times New Roman" w:cs="Times New Roman"/>
                <w:sz w:val="24"/>
                <w:szCs w:val="24"/>
                <w:lang w:eastAsia="uk-UA"/>
              </w:rPr>
              <w:t>)</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E42AD0">
              <w:rPr>
                <w:rFonts w:ascii="Times New Roman" w:eastAsia="Times New Roman" w:hAnsi="Times New Roman" w:cs="Times New Roman"/>
                <w:sz w:val="24"/>
                <w:szCs w:val="24"/>
                <w:lang w:eastAsia="uk-UA"/>
              </w:rPr>
              <w:t>Рішення про заснування Міжнародного дня невинних дітей – жертв агресії було ухвалено 19 серпня 1982 року на пленарному засіданні Генеральної асамблеї ООН.</w:t>
            </w:r>
            <w:r>
              <w:rPr>
                <w:rFonts w:ascii="Times New Roman" w:eastAsia="Times New Roman" w:hAnsi="Times New Roman" w:cs="Times New Roman"/>
                <w:sz w:val="24"/>
                <w:szCs w:val="24"/>
                <w:lang w:eastAsia="uk-UA"/>
              </w:rPr>
              <w:t xml:space="preserve"> </w:t>
            </w:r>
            <w:r w:rsidRPr="00E42AD0">
              <w:rPr>
                <w:rFonts w:ascii="Times New Roman" w:eastAsia="Times New Roman" w:hAnsi="Times New Roman" w:cs="Times New Roman"/>
                <w:sz w:val="24"/>
                <w:szCs w:val="24"/>
                <w:lang w:eastAsia="uk-UA"/>
              </w:rPr>
              <w:t>Дата 4 червня – це річниця нальоту авіації Ізраїлю на Бейрут і ряд інших населених пунктів Лівану, під час якого загинуло багато мирних жителів, у тому числі й дітей.</w:t>
            </w:r>
          </w:p>
        </w:tc>
      </w:tr>
      <w:tr w:rsidR="005E0E23" w:rsidRPr="006350F9" w:rsidTr="00D55830">
        <w:trPr>
          <w:tblCellSpacing w:w="15" w:type="dxa"/>
        </w:trPr>
        <w:tc>
          <w:tcPr>
            <w:tcW w:w="712"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червня</w:t>
            </w:r>
          </w:p>
        </w:tc>
        <w:tc>
          <w:tcPr>
            <w:tcW w:w="1529"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A5424C">
              <w:rPr>
                <w:rFonts w:ascii="Times New Roman" w:eastAsia="Times New Roman" w:hAnsi="Times New Roman" w:cs="Times New Roman"/>
                <w:sz w:val="24"/>
                <w:szCs w:val="24"/>
                <w:lang w:eastAsia="uk-UA"/>
              </w:rPr>
              <w:t>Всесвітній день навколишнього середовища (</w:t>
            </w:r>
            <w:proofErr w:type="spellStart"/>
            <w:r w:rsidRPr="00A5424C">
              <w:rPr>
                <w:rFonts w:ascii="Times New Roman" w:eastAsia="Times New Roman" w:hAnsi="Times New Roman" w:cs="Times New Roman"/>
                <w:sz w:val="24"/>
                <w:szCs w:val="24"/>
                <w:lang w:eastAsia="uk-UA"/>
              </w:rPr>
              <w:t>World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Environment</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A5424C">
              <w:rPr>
                <w:rFonts w:ascii="Times New Roman" w:eastAsia="Times New Roman" w:hAnsi="Times New Roman" w:cs="Times New Roman"/>
                <w:sz w:val="24"/>
                <w:szCs w:val="24"/>
                <w:lang w:eastAsia="uk-UA"/>
              </w:rPr>
              <w:t>Ця дата була проголошена на 27-й сесії Генеральної Асамблеї ООН від 16 грудня 1972 року і вибрана у знак початку роботи Стокгольмської конференції з проблем навколишнього середовища, що також проходила в 1972 році. Відзначається щороку в усьому світі. У своїй резолюції Генеральна Асамблея закликає держави й організації системи ООН щороку в цей день проводити заходи, що підтверджують їх прагнення до збереження й покращення навколишнього середовища.</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 червня</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журналіста</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C71512">
              <w:rPr>
                <w:rFonts w:ascii="Times New Roman" w:eastAsia="Times New Roman" w:hAnsi="Times New Roman" w:cs="Times New Roman"/>
                <w:sz w:val="24"/>
                <w:szCs w:val="24"/>
                <w:lang w:eastAsia="uk-UA"/>
              </w:rPr>
              <w:t xml:space="preserve">Свято встановлене 25 травня 1994 року указом Президента України на підтримку </w:t>
            </w:r>
            <w:r w:rsidRPr="00C71512">
              <w:rPr>
                <w:rFonts w:ascii="Times New Roman" w:eastAsia="Times New Roman" w:hAnsi="Times New Roman" w:cs="Times New Roman"/>
                <w:sz w:val="24"/>
                <w:szCs w:val="24"/>
                <w:lang w:eastAsia="uk-UA"/>
              </w:rPr>
              <w:lastRenderedPageBreak/>
              <w:t>ініціативи делегатів I Всеукраїнського з'їзду редакторів газет і журналів.</w:t>
            </w:r>
            <w:r>
              <w:rPr>
                <w:rFonts w:ascii="Times New Roman" w:eastAsia="Times New Roman" w:hAnsi="Times New Roman" w:cs="Times New Roman"/>
                <w:sz w:val="24"/>
                <w:szCs w:val="24"/>
                <w:lang w:eastAsia="uk-UA"/>
              </w:rPr>
              <w:t xml:space="preserve"> </w:t>
            </w:r>
            <w:r w:rsidRPr="00C71512">
              <w:rPr>
                <w:rFonts w:ascii="Times New Roman" w:eastAsia="Times New Roman" w:hAnsi="Times New Roman" w:cs="Times New Roman"/>
                <w:sz w:val="24"/>
                <w:szCs w:val="24"/>
                <w:lang w:eastAsia="uk-UA"/>
              </w:rPr>
              <w:t xml:space="preserve">За дату святкування </w:t>
            </w:r>
            <w:r>
              <w:rPr>
                <w:rFonts w:ascii="Times New Roman" w:eastAsia="Times New Roman" w:hAnsi="Times New Roman" w:cs="Times New Roman"/>
                <w:sz w:val="24"/>
                <w:szCs w:val="24"/>
                <w:lang w:eastAsia="uk-UA"/>
              </w:rPr>
              <w:t xml:space="preserve">обрано </w:t>
            </w:r>
            <w:r w:rsidRPr="00C71512">
              <w:rPr>
                <w:rFonts w:ascii="Times New Roman" w:eastAsia="Times New Roman" w:hAnsi="Times New Roman" w:cs="Times New Roman"/>
                <w:sz w:val="24"/>
                <w:szCs w:val="24"/>
                <w:lang w:eastAsia="uk-UA"/>
              </w:rPr>
              <w:t>6 червня 1992 ро</w:t>
            </w:r>
            <w:r>
              <w:rPr>
                <w:rFonts w:ascii="Times New Roman" w:eastAsia="Times New Roman" w:hAnsi="Times New Roman" w:cs="Times New Roman"/>
                <w:sz w:val="24"/>
                <w:szCs w:val="24"/>
                <w:lang w:eastAsia="uk-UA"/>
              </w:rPr>
              <w:t xml:space="preserve">ку, коли </w:t>
            </w:r>
            <w:r w:rsidRPr="00C71512">
              <w:rPr>
                <w:rFonts w:ascii="Times New Roman" w:eastAsia="Times New Roman" w:hAnsi="Times New Roman" w:cs="Times New Roman"/>
                <w:sz w:val="24"/>
                <w:szCs w:val="24"/>
                <w:lang w:eastAsia="uk-UA"/>
              </w:rPr>
              <w:t xml:space="preserve"> Спілк</w:t>
            </w:r>
            <w:r>
              <w:rPr>
                <w:rFonts w:ascii="Times New Roman" w:eastAsia="Times New Roman" w:hAnsi="Times New Roman" w:cs="Times New Roman"/>
                <w:sz w:val="24"/>
                <w:szCs w:val="24"/>
                <w:lang w:eastAsia="uk-UA"/>
              </w:rPr>
              <w:t>у</w:t>
            </w:r>
            <w:r w:rsidRPr="00C71512">
              <w:rPr>
                <w:rFonts w:ascii="Times New Roman" w:eastAsia="Times New Roman" w:hAnsi="Times New Roman" w:cs="Times New Roman"/>
                <w:sz w:val="24"/>
                <w:szCs w:val="24"/>
                <w:lang w:eastAsia="uk-UA"/>
              </w:rPr>
              <w:t xml:space="preserve"> журналістів України </w:t>
            </w:r>
            <w:r>
              <w:rPr>
                <w:rFonts w:ascii="Times New Roman" w:eastAsia="Times New Roman" w:hAnsi="Times New Roman" w:cs="Times New Roman"/>
                <w:sz w:val="24"/>
                <w:szCs w:val="24"/>
                <w:lang w:eastAsia="uk-UA"/>
              </w:rPr>
              <w:t xml:space="preserve">було прийнято </w:t>
            </w:r>
            <w:r w:rsidRPr="00C71512">
              <w:rPr>
                <w:rFonts w:ascii="Times New Roman" w:eastAsia="Times New Roman" w:hAnsi="Times New Roman" w:cs="Times New Roman"/>
                <w:sz w:val="24"/>
                <w:szCs w:val="24"/>
                <w:lang w:eastAsia="uk-UA"/>
              </w:rPr>
              <w:t>до Міжнародної федерації журналістів.</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9 червня </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друзів</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В Україні День друзів часто відзначають 9 червня, хоча офіційно ООН проголосила 30 липня Міжнародним днем дружби. В Україні 9 червня набуло популярності, можливо, через традиції США, але 30 липня є офіційною датою ООН для святкування дружби у всьому світі, тому українці вшановують друзів в обидві дати, підкреслюючи важливість підтримки.</w:t>
            </w:r>
          </w:p>
        </w:tc>
      </w:tr>
      <w:tr w:rsidR="005E0E23" w:rsidRPr="006350F9" w:rsidTr="00D55830">
        <w:trPr>
          <w:tblCellSpacing w:w="15" w:type="dxa"/>
        </w:trPr>
        <w:tc>
          <w:tcPr>
            <w:tcW w:w="712"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12 червня</w:t>
            </w:r>
          </w:p>
        </w:tc>
        <w:tc>
          <w:tcPr>
            <w:tcW w:w="1529"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боротьби за ліквідацію дитячої праці</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 xml:space="preserve">Всесвітній день боротьби з дитячою працею відзначається щорічно 12 червня і був започаткований Міжнародною організацією праці (МОП) </w:t>
            </w:r>
            <w:r>
              <w:rPr>
                <w:rFonts w:ascii="Times New Roman" w:eastAsia="Times New Roman" w:hAnsi="Times New Roman" w:cs="Times New Roman"/>
                <w:sz w:val="24"/>
                <w:szCs w:val="24"/>
                <w:lang w:eastAsia="uk-UA"/>
              </w:rPr>
              <w:t xml:space="preserve">в 1997 р.  </w:t>
            </w:r>
            <w:r w:rsidRPr="0070717A">
              <w:rPr>
                <w:rFonts w:ascii="Times New Roman" w:eastAsia="Times New Roman" w:hAnsi="Times New Roman" w:cs="Times New Roman"/>
                <w:sz w:val="24"/>
                <w:szCs w:val="24"/>
                <w:lang w:eastAsia="uk-UA"/>
              </w:rPr>
              <w:t>для привернення уваги до проблеми дитячої експлуатації, небезпечної праці та захисту прав дітей на освіту та безпечне дитинство. Цей день нагадує про страждання мільйонів дітей, які змушені працювати, та про необхідність ліквідації дитячої праці.</w:t>
            </w:r>
          </w:p>
        </w:tc>
      </w:tr>
      <w:tr w:rsidR="005E0E23" w:rsidRPr="006350F9" w:rsidTr="00D55830">
        <w:trPr>
          <w:tblCellSpacing w:w="15" w:type="dxa"/>
        </w:trPr>
        <w:tc>
          <w:tcPr>
            <w:tcW w:w="712" w:type="pct"/>
            <w:vAlign w:val="center"/>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r w:rsidRPr="00811B82">
              <w:rPr>
                <w:rFonts w:ascii="Times New Roman" w:eastAsia="Times New Roman" w:hAnsi="Times New Roman" w:cs="Times New Roman"/>
                <w:sz w:val="24"/>
                <w:szCs w:val="24"/>
                <w:lang w:eastAsia="uk-UA"/>
              </w:rPr>
              <w:t>14 червня</w:t>
            </w:r>
          </w:p>
        </w:tc>
        <w:tc>
          <w:tcPr>
            <w:tcW w:w="1529" w:type="pct"/>
            <w:vAlign w:val="center"/>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r w:rsidRPr="00811B82">
              <w:rPr>
                <w:rFonts w:ascii="Times New Roman" w:eastAsia="Times New Roman" w:hAnsi="Times New Roman" w:cs="Times New Roman"/>
                <w:sz w:val="24"/>
                <w:szCs w:val="24"/>
                <w:lang w:eastAsia="uk-UA"/>
              </w:rPr>
              <w:t>Всесвітній день донора (</w:t>
            </w:r>
            <w:proofErr w:type="spellStart"/>
            <w:r w:rsidRPr="00811B82">
              <w:rPr>
                <w:rFonts w:ascii="Times New Roman" w:eastAsia="Times New Roman" w:hAnsi="Times New Roman" w:cs="Times New Roman"/>
                <w:sz w:val="24"/>
                <w:szCs w:val="24"/>
                <w:lang w:eastAsia="uk-UA"/>
              </w:rPr>
              <w:t>World</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Blood</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Donor</w:t>
            </w:r>
            <w:proofErr w:type="spellEnd"/>
            <w:r w:rsidRPr="00811B82">
              <w:rPr>
                <w:rFonts w:ascii="Times New Roman" w:eastAsia="Times New Roman" w:hAnsi="Times New Roman" w:cs="Times New Roman"/>
                <w:sz w:val="24"/>
                <w:szCs w:val="24"/>
                <w:lang w:eastAsia="uk-UA"/>
              </w:rPr>
              <w:t xml:space="preserve"> </w:t>
            </w:r>
            <w:proofErr w:type="spellStart"/>
            <w:r w:rsidRPr="00811B82">
              <w:rPr>
                <w:rFonts w:ascii="Times New Roman" w:eastAsia="Times New Roman" w:hAnsi="Times New Roman" w:cs="Times New Roman"/>
                <w:sz w:val="24"/>
                <w:szCs w:val="24"/>
                <w:lang w:eastAsia="uk-UA"/>
              </w:rPr>
              <w:t>Day</w:t>
            </w:r>
            <w:proofErr w:type="spellEnd"/>
            <w:r w:rsidRPr="00811B82">
              <w:rPr>
                <w:rFonts w:ascii="Times New Roman" w:eastAsia="Times New Roman" w:hAnsi="Times New Roman" w:cs="Times New Roman"/>
                <w:sz w:val="24"/>
                <w:szCs w:val="24"/>
                <w:lang w:eastAsia="uk-UA"/>
              </w:rPr>
              <w:t>)</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На честь дня </w:t>
            </w:r>
            <w:r w:rsidRPr="00811B82">
              <w:rPr>
                <w:rFonts w:ascii="Times New Roman" w:eastAsia="Times New Roman" w:hAnsi="Times New Roman" w:cs="Times New Roman"/>
                <w:sz w:val="24"/>
                <w:szCs w:val="24"/>
                <w:lang w:eastAsia="uk-UA"/>
              </w:rPr>
              <w:t xml:space="preserve"> народження Нобелівського лауреата Карла </w:t>
            </w:r>
            <w:proofErr w:type="spellStart"/>
            <w:r w:rsidRPr="00811B82">
              <w:rPr>
                <w:rFonts w:ascii="Times New Roman" w:eastAsia="Times New Roman" w:hAnsi="Times New Roman" w:cs="Times New Roman"/>
                <w:sz w:val="24"/>
                <w:szCs w:val="24"/>
                <w:lang w:eastAsia="uk-UA"/>
              </w:rPr>
              <w:t>Ландштейнера</w:t>
            </w:r>
            <w:proofErr w:type="spellEnd"/>
            <w:r w:rsidRPr="00811B82">
              <w:rPr>
                <w:rFonts w:ascii="Times New Roman" w:eastAsia="Times New Roman" w:hAnsi="Times New Roman" w:cs="Times New Roman"/>
                <w:sz w:val="24"/>
                <w:szCs w:val="24"/>
                <w:lang w:eastAsia="uk-UA"/>
              </w:rPr>
              <w:t xml:space="preserve"> (14 червня 1868 </w:t>
            </w:r>
            <w:proofErr w:type="spellStart"/>
            <w:r w:rsidRPr="00811B82">
              <w:rPr>
                <w:rFonts w:ascii="Times New Roman" w:eastAsia="Times New Roman" w:hAnsi="Times New Roman" w:cs="Times New Roman"/>
                <w:sz w:val="24"/>
                <w:szCs w:val="24"/>
                <w:lang w:eastAsia="uk-UA"/>
              </w:rPr>
              <w:t>р.н</w:t>
            </w:r>
            <w:proofErr w:type="spellEnd"/>
            <w:r w:rsidRPr="00811B82">
              <w:rPr>
                <w:rFonts w:ascii="Times New Roman" w:eastAsia="Times New Roman" w:hAnsi="Times New Roman" w:cs="Times New Roman"/>
                <w:sz w:val="24"/>
                <w:szCs w:val="24"/>
                <w:lang w:eastAsia="uk-UA"/>
              </w:rPr>
              <w:t>.), що відкрив систему груп крові ABO, було обрано як День донора трьома організаціями, що виступають за добровільну безоплатну здачу крові: Міжнародною федерацією суспільств Червоного Хреста і Червоного Півмісяця, Міжнародною федерацією організацій донорів крові і Міжнародним товариством із переливання крові.</w:t>
            </w:r>
          </w:p>
        </w:tc>
      </w:tr>
      <w:tr w:rsidR="005E0E23" w:rsidRPr="006350F9" w:rsidTr="00D55830">
        <w:trPr>
          <w:tblCellSpacing w:w="15" w:type="dxa"/>
        </w:trPr>
        <w:tc>
          <w:tcPr>
            <w:tcW w:w="712" w:type="pct"/>
            <w:vAlign w:val="center"/>
            <w:hideMark/>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p>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червня</w:t>
            </w:r>
          </w:p>
        </w:tc>
        <w:tc>
          <w:tcPr>
            <w:tcW w:w="1529" w:type="pct"/>
            <w:vAlign w:val="center"/>
            <w:hideMark/>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p>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Всесвітній день біженців</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Проголошений в 2000 році Генеральною Асамблеєю ООН для відзначення 50-ої річниці Конвенції 1951 року про статус біженців.</w:t>
            </w:r>
          </w:p>
        </w:tc>
      </w:tr>
      <w:tr w:rsidR="005E0E23" w:rsidRPr="006350F9" w:rsidTr="00D55830">
        <w:trPr>
          <w:tblCellSpacing w:w="15" w:type="dxa"/>
        </w:trPr>
        <w:tc>
          <w:tcPr>
            <w:tcW w:w="712" w:type="pct"/>
            <w:vAlign w:val="center"/>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22 червня </w:t>
            </w:r>
          </w:p>
        </w:tc>
        <w:tc>
          <w:tcPr>
            <w:tcW w:w="1529" w:type="pct"/>
            <w:vAlign w:val="center"/>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proofErr w:type="spellStart"/>
            <w:r w:rsidRPr="00346A59">
              <w:rPr>
                <w:rFonts w:ascii="Times New Roman" w:eastAsia="Times New Roman" w:hAnsi="Times New Roman" w:cs="Times New Roman"/>
                <w:sz w:val="24"/>
                <w:szCs w:val="24"/>
                <w:lang w:eastAsia="uk-UA"/>
              </w:rPr>
              <w:t>ень</w:t>
            </w:r>
            <w:proofErr w:type="spellEnd"/>
            <w:r w:rsidRPr="00346A59">
              <w:rPr>
                <w:rFonts w:ascii="Times New Roman" w:eastAsia="Times New Roman" w:hAnsi="Times New Roman" w:cs="Times New Roman"/>
                <w:sz w:val="24"/>
                <w:szCs w:val="24"/>
                <w:lang w:eastAsia="uk-UA"/>
              </w:rPr>
              <w:t xml:space="preserve"> скорботи і вшанування пам'яті жертв війни в Україні (</w:t>
            </w:r>
            <w:proofErr w:type="spellStart"/>
            <w:r w:rsidRPr="00346A59">
              <w:rPr>
                <w:rFonts w:ascii="Times New Roman" w:eastAsia="Times New Roman" w:hAnsi="Times New Roman" w:cs="Times New Roman"/>
                <w:sz w:val="24"/>
                <w:szCs w:val="24"/>
                <w:lang w:eastAsia="uk-UA"/>
              </w:rPr>
              <w:t>Day</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of</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Sorrow</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and</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Remembrance</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of</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War</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Victims</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in</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Ukraine</w:t>
            </w:r>
            <w:proofErr w:type="spellEnd"/>
            <w:r w:rsidRPr="00346A59">
              <w:rPr>
                <w:rFonts w:ascii="Times New Roman" w:eastAsia="Times New Roman" w:hAnsi="Times New Roman" w:cs="Times New Roman"/>
                <w:sz w:val="24"/>
                <w:szCs w:val="24"/>
                <w:lang w:eastAsia="uk-UA"/>
              </w:rPr>
              <w:t xml:space="preserve">). </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 xml:space="preserve">Відзначається щорічно </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Третя неділя червня </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День батька</w:t>
            </w:r>
            <w:r>
              <w:rPr>
                <w:rFonts w:ascii="Times New Roman" w:eastAsia="Times New Roman" w:hAnsi="Times New Roman" w:cs="Times New Roman"/>
                <w:sz w:val="24"/>
                <w:szCs w:val="24"/>
                <w:lang w:eastAsia="uk-UA"/>
              </w:rPr>
              <w:t xml:space="preserve"> в Україні</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70717A">
              <w:rPr>
                <w:rFonts w:ascii="Times New Roman" w:eastAsia="Times New Roman" w:hAnsi="Times New Roman" w:cs="Times New Roman"/>
                <w:sz w:val="24"/>
                <w:szCs w:val="24"/>
                <w:lang w:eastAsia="uk-UA"/>
              </w:rPr>
              <w:t>В Україні є два дні вшанування батьків: офіційний День батька відзначається в третю неділю червня, а також існує неофіційний Всенародний ден</w:t>
            </w:r>
            <w:r>
              <w:rPr>
                <w:rFonts w:ascii="Times New Roman" w:eastAsia="Times New Roman" w:hAnsi="Times New Roman" w:cs="Times New Roman"/>
                <w:sz w:val="24"/>
                <w:szCs w:val="24"/>
                <w:lang w:eastAsia="uk-UA"/>
              </w:rPr>
              <w:t>ь батька у третю неділю вересня,</w:t>
            </w:r>
            <w:r w:rsidRPr="0070717A">
              <w:rPr>
                <w:rFonts w:ascii="Times New Roman" w:eastAsia="Times New Roman" w:hAnsi="Times New Roman" w:cs="Times New Roman"/>
                <w:sz w:val="24"/>
                <w:szCs w:val="24"/>
                <w:lang w:eastAsia="uk-UA"/>
              </w:rPr>
              <w:t xml:space="preserve"> що є ініціативою громадських організацій для вшанування ролі батька в родині.</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23 червня</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Міжнародний Олімпійський день (</w:t>
            </w:r>
            <w:proofErr w:type="spellStart"/>
            <w:r w:rsidRPr="00346A59">
              <w:rPr>
                <w:rFonts w:ascii="Times New Roman" w:eastAsia="Times New Roman" w:hAnsi="Times New Roman" w:cs="Times New Roman"/>
                <w:sz w:val="24"/>
                <w:szCs w:val="24"/>
                <w:lang w:eastAsia="uk-UA"/>
              </w:rPr>
              <w:t>International</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Olympic</w:t>
            </w:r>
            <w:proofErr w:type="spellEnd"/>
            <w:r w:rsidRPr="00346A59">
              <w:rPr>
                <w:rFonts w:ascii="Times New Roman" w:eastAsia="Times New Roman" w:hAnsi="Times New Roman" w:cs="Times New Roman"/>
                <w:sz w:val="24"/>
                <w:szCs w:val="24"/>
                <w:lang w:eastAsia="uk-UA"/>
              </w:rPr>
              <w:t xml:space="preserve"> </w:t>
            </w:r>
            <w:proofErr w:type="spellStart"/>
            <w:r w:rsidRPr="00346A59">
              <w:rPr>
                <w:rFonts w:ascii="Times New Roman" w:eastAsia="Times New Roman" w:hAnsi="Times New Roman" w:cs="Times New Roman"/>
                <w:sz w:val="24"/>
                <w:szCs w:val="24"/>
                <w:lang w:eastAsia="uk-UA"/>
              </w:rPr>
              <w:t>Day</w:t>
            </w:r>
            <w:proofErr w:type="spellEnd"/>
            <w:r w:rsidRPr="00346A59">
              <w:rPr>
                <w:rFonts w:ascii="Times New Roman" w:eastAsia="Times New Roman" w:hAnsi="Times New Roman" w:cs="Times New Roman"/>
                <w:sz w:val="24"/>
                <w:szCs w:val="24"/>
                <w:lang w:eastAsia="uk-UA"/>
              </w:rPr>
              <w:t>).</w:t>
            </w:r>
          </w:p>
        </w:tc>
        <w:tc>
          <w:tcPr>
            <w:tcW w:w="2697" w:type="pct"/>
            <w:vAlign w:val="center"/>
          </w:tcPr>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346A59">
              <w:rPr>
                <w:rFonts w:ascii="Times New Roman" w:eastAsia="Times New Roman" w:hAnsi="Times New Roman" w:cs="Times New Roman"/>
                <w:sz w:val="24"/>
                <w:szCs w:val="24"/>
                <w:lang w:eastAsia="uk-UA"/>
              </w:rPr>
              <w:t xml:space="preserve">У 1967 р. Міжнародний Олімпійський комітет прийняв рішення 23 червня вважати Міжнародним Олімпійським днем. Саме 23 червня в 1894 р. в Парижі на міжнародному конгресі з проблем фізичного виховання, у якому брали участь представники 12 країн, свою </w:t>
            </w:r>
            <w:r w:rsidRPr="00346A59">
              <w:rPr>
                <w:rFonts w:ascii="Times New Roman" w:eastAsia="Times New Roman" w:hAnsi="Times New Roman" w:cs="Times New Roman"/>
                <w:sz w:val="24"/>
                <w:szCs w:val="24"/>
                <w:lang w:eastAsia="uk-UA"/>
              </w:rPr>
              <w:lastRenderedPageBreak/>
              <w:t xml:space="preserve">доповідь представив ентузіаст відродження олімпійського руху барон П'єр де </w:t>
            </w:r>
            <w:proofErr w:type="spellStart"/>
            <w:r w:rsidRPr="00346A59">
              <w:rPr>
                <w:rFonts w:ascii="Times New Roman" w:eastAsia="Times New Roman" w:hAnsi="Times New Roman" w:cs="Times New Roman"/>
                <w:sz w:val="24"/>
                <w:szCs w:val="24"/>
                <w:lang w:eastAsia="uk-UA"/>
              </w:rPr>
              <w:t>Кубертен</w:t>
            </w:r>
            <w:proofErr w:type="spellEnd"/>
            <w:r w:rsidRPr="00346A59">
              <w:rPr>
                <w:rFonts w:ascii="Times New Roman" w:eastAsia="Times New Roman" w:hAnsi="Times New Roman" w:cs="Times New Roman"/>
                <w:sz w:val="24"/>
                <w:szCs w:val="24"/>
                <w:lang w:eastAsia="uk-UA"/>
              </w:rPr>
              <w:t>.</w:t>
            </w:r>
          </w:p>
        </w:tc>
      </w:tr>
      <w:tr w:rsidR="005E0E23" w:rsidRPr="006350F9" w:rsidTr="00D55830">
        <w:trPr>
          <w:tblCellSpacing w:w="15" w:type="dxa"/>
        </w:trPr>
        <w:tc>
          <w:tcPr>
            <w:tcW w:w="712" w:type="pct"/>
            <w:vAlign w:val="center"/>
          </w:tcPr>
          <w:p w:rsidR="005E0E23" w:rsidRPr="00B0102E" w:rsidRDefault="005E0E23" w:rsidP="005E0E23">
            <w:pPr>
              <w:spacing w:after="0" w:line="240" w:lineRule="auto"/>
              <w:ind w:left="113" w:right="113"/>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lastRenderedPageBreak/>
              <w:t>23 червня</w:t>
            </w:r>
          </w:p>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Міжнародний день вдів</w:t>
            </w:r>
            <w:r>
              <w:rPr>
                <w:rFonts w:ascii="Times New Roman" w:eastAsia="Times New Roman" w:hAnsi="Times New Roman" w:cs="Times New Roman"/>
                <w:sz w:val="24"/>
                <w:szCs w:val="24"/>
                <w:lang w:eastAsia="uk-UA"/>
              </w:rPr>
              <w:t xml:space="preserve"> </w:t>
            </w:r>
            <w:r w:rsidRPr="00B0102E">
              <w:rPr>
                <w:rFonts w:ascii="Times New Roman" w:eastAsia="Times New Roman" w:hAnsi="Times New Roman" w:cs="Times New Roman"/>
                <w:sz w:val="24"/>
                <w:szCs w:val="24"/>
                <w:lang w:eastAsia="uk-UA"/>
              </w:rPr>
              <w:t>(</w:t>
            </w:r>
            <w:proofErr w:type="spellStart"/>
            <w:r w:rsidRPr="00B0102E">
              <w:rPr>
                <w:rFonts w:ascii="Times New Roman" w:eastAsia="Times New Roman" w:hAnsi="Times New Roman" w:cs="Times New Roman"/>
                <w:sz w:val="24"/>
                <w:szCs w:val="24"/>
                <w:lang w:eastAsia="uk-UA"/>
              </w:rPr>
              <w:t>International</w:t>
            </w:r>
            <w:proofErr w:type="spellEnd"/>
            <w:r w:rsidRPr="00B0102E">
              <w:rPr>
                <w:rFonts w:ascii="Times New Roman" w:eastAsia="Times New Roman" w:hAnsi="Times New Roman" w:cs="Times New Roman"/>
                <w:sz w:val="24"/>
                <w:szCs w:val="24"/>
                <w:lang w:eastAsia="uk-UA"/>
              </w:rPr>
              <w:t xml:space="preserve"> </w:t>
            </w:r>
            <w:proofErr w:type="spellStart"/>
            <w:r w:rsidRPr="00B0102E">
              <w:rPr>
                <w:rFonts w:ascii="Times New Roman" w:eastAsia="Times New Roman" w:hAnsi="Times New Roman" w:cs="Times New Roman"/>
                <w:sz w:val="24"/>
                <w:szCs w:val="24"/>
                <w:lang w:eastAsia="uk-UA"/>
              </w:rPr>
              <w:t>Widow's</w:t>
            </w:r>
            <w:proofErr w:type="spellEnd"/>
            <w:r w:rsidRPr="00B0102E">
              <w:rPr>
                <w:rFonts w:ascii="Times New Roman" w:eastAsia="Times New Roman" w:hAnsi="Times New Roman" w:cs="Times New Roman"/>
                <w:sz w:val="24"/>
                <w:szCs w:val="24"/>
                <w:lang w:eastAsia="uk-UA"/>
              </w:rPr>
              <w:t xml:space="preserve"> </w:t>
            </w:r>
            <w:proofErr w:type="spellStart"/>
            <w:r w:rsidRPr="00B0102E">
              <w:rPr>
                <w:rFonts w:ascii="Times New Roman" w:eastAsia="Times New Roman" w:hAnsi="Times New Roman" w:cs="Times New Roman"/>
                <w:sz w:val="24"/>
                <w:szCs w:val="24"/>
                <w:lang w:eastAsia="uk-UA"/>
              </w:rPr>
              <w:t>Day</w:t>
            </w:r>
            <w:proofErr w:type="spellEnd"/>
            <w:r w:rsidRPr="00B0102E">
              <w:rPr>
                <w:rFonts w:ascii="Times New Roman" w:eastAsia="Times New Roman" w:hAnsi="Times New Roman" w:cs="Times New Roman"/>
                <w:sz w:val="24"/>
                <w:szCs w:val="24"/>
                <w:lang w:eastAsia="uk-UA"/>
              </w:rPr>
              <w:t>)</w:t>
            </w:r>
          </w:p>
        </w:tc>
        <w:tc>
          <w:tcPr>
            <w:tcW w:w="2697" w:type="pct"/>
            <w:vAlign w:val="center"/>
          </w:tcPr>
          <w:p w:rsidR="005E0E23" w:rsidRPr="00B0102E"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Перший Міжнародний день вдів</w:t>
            </w:r>
          </w:p>
          <w:p w:rsidR="005E0E23"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B0102E">
              <w:rPr>
                <w:rFonts w:ascii="Times New Roman" w:eastAsia="Times New Roman" w:hAnsi="Times New Roman" w:cs="Times New Roman"/>
                <w:sz w:val="24"/>
                <w:szCs w:val="24"/>
                <w:lang w:eastAsia="uk-UA"/>
              </w:rPr>
              <w:t>світова спільнота відмітила в 2011 році. Ця дата дає можливість приділити увагу скрутному становищу жінок і дітей, що залишилися без чолові</w:t>
            </w:r>
            <w:r>
              <w:rPr>
                <w:rFonts w:ascii="Times New Roman" w:eastAsia="Times New Roman" w:hAnsi="Times New Roman" w:cs="Times New Roman"/>
                <w:sz w:val="24"/>
                <w:szCs w:val="24"/>
                <w:lang w:eastAsia="uk-UA"/>
              </w:rPr>
              <w:t>ків/батьків</w:t>
            </w:r>
            <w:r w:rsidRPr="00B0102E">
              <w:rPr>
                <w:rFonts w:ascii="Times New Roman" w:eastAsia="Times New Roman" w:hAnsi="Times New Roman" w:cs="Times New Roman"/>
                <w:sz w:val="24"/>
                <w:szCs w:val="24"/>
                <w:lang w:eastAsia="uk-UA"/>
              </w:rPr>
              <w:t>. До цього закликає резолюція Генеральної асамблеї ООН, що вийшла в грудні 2010 року і закріпила за 23 червня статус міжнародного дня.</w:t>
            </w:r>
          </w:p>
        </w:tc>
      </w:tr>
      <w:tr w:rsidR="005E0E23" w:rsidRPr="006350F9" w:rsidTr="00D55830">
        <w:trPr>
          <w:tblCellSpacing w:w="15" w:type="dxa"/>
        </w:trPr>
        <w:tc>
          <w:tcPr>
            <w:tcW w:w="712"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26 червня</w:t>
            </w:r>
          </w:p>
        </w:tc>
        <w:tc>
          <w:tcPr>
            <w:tcW w:w="1529"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зі зловживанням наркотиків й їхнім незаконним обігом</w:t>
            </w:r>
            <w:r>
              <w:rPr>
                <w:rFonts w:ascii="Times New Roman" w:eastAsia="Times New Roman" w:hAnsi="Times New Roman" w:cs="Times New Roman"/>
                <w:sz w:val="24"/>
                <w:szCs w:val="24"/>
                <w:lang w:eastAsia="uk-UA"/>
              </w:rPr>
              <w:t xml:space="preserve"> </w:t>
            </w:r>
            <w:r w:rsidRPr="002D6EC7">
              <w:rPr>
                <w:rFonts w:ascii="Times New Roman" w:eastAsia="Times New Roman" w:hAnsi="Times New Roman" w:cs="Times New Roman"/>
                <w:sz w:val="24"/>
                <w:szCs w:val="24"/>
                <w:lang w:eastAsia="uk-UA"/>
              </w:rPr>
              <w:t>Міжнародний день боротьби зі зловживанням наркотиками й їхнім незаконним обігом (</w:t>
            </w:r>
            <w:proofErr w:type="spellStart"/>
            <w:r w:rsidRPr="002D6EC7">
              <w:rPr>
                <w:rFonts w:ascii="Times New Roman" w:eastAsia="Times New Roman" w:hAnsi="Times New Roman" w:cs="Times New Roman"/>
                <w:sz w:val="24"/>
                <w:szCs w:val="24"/>
                <w:lang w:eastAsia="uk-UA"/>
              </w:rPr>
              <w:t>International</w:t>
            </w:r>
            <w:proofErr w:type="spellEnd"/>
            <w:r w:rsidRPr="002D6EC7">
              <w:rPr>
                <w:rFonts w:ascii="Times New Roman" w:eastAsia="Times New Roman" w:hAnsi="Times New Roman" w:cs="Times New Roman"/>
                <w:sz w:val="24"/>
                <w:szCs w:val="24"/>
                <w:lang w:eastAsia="uk-UA"/>
              </w:rPr>
              <w:t xml:space="preserve"> </w:t>
            </w:r>
            <w:proofErr w:type="spellStart"/>
            <w:r w:rsidRPr="002D6EC7">
              <w:rPr>
                <w:rFonts w:ascii="Times New Roman" w:eastAsia="Times New Roman" w:hAnsi="Times New Roman" w:cs="Times New Roman"/>
                <w:sz w:val="24"/>
                <w:szCs w:val="24"/>
                <w:lang w:eastAsia="uk-UA"/>
              </w:rPr>
              <w:t>Day</w:t>
            </w:r>
            <w:proofErr w:type="spellEnd"/>
            <w:r w:rsidRPr="002D6EC7">
              <w:rPr>
                <w:rFonts w:ascii="Times New Roman" w:eastAsia="Times New Roman" w:hAnsi="Times New Roman" w:cs="Times New Roman"/>
                <w:sz w:val="24"/>
                <w:szCs w:val="24"/>
                <w:lang w:eastAsia="uk-UA"/>
              </w:rPr>
              <w:t xml:space="preserve"> </w:t>
            </w:r>
            <w:proofErr w:type="spellStart"/>
            <w:r w:rsidRPr="002D6EC7">
              <w:rPr>
                <w:rFonts w:ascii="Times New Roman" w:eastAsia="Times New Roman" w:hAnsi="Times New Roman" w:cs="Times New Roman"/>
                <w:sz w:val="24"/>
                <w:szCs w:val="24"/>
                <w:lang w:eastAsia="uk-UA"/>
              </w:rPr>
              <w:t>against</w:t>
            </w:r>
            <w:proofErr w:type="spellEnd"/>
            <w:r w:rsidRPr="002D6EC7">
              <w:rPr>
                <w:rFonts w:ascii="Times New Roman" w:eastAsia="Times New Roman" w:hAnsi="Times New Roman" w:cs="Times New Roman"/>
                <w:sz w:val="24"/>
                <w:szCs w:val="24"/>
                <w:lang w:eastAsia="uk-UA"/>
              </w:rPr>
              <w:t xml:space="preserve"> </w:t>
            </w:r>
            <w:proofErr w:type="spellStart"/>
            <w:r w:rsidRPr="002D6EC7">
              <w:rPr>
                <w:rFonts w:ascii="Times New Roman" w:eastAsia="Times New Roman" w:hAnsi="Times New Roman" w:cs="Times New Roman"/>
                <w:sz w:val="24"/>
                <w:szCs w:val="24"/>
                <w:lang w:eastAsia="uk-UA"/>
              </w:rPr>
              <w:t>Drug</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Abuse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and</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Illicit</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Trafficking</w:t>
            </w:r>
            <w:proofErr w:type="spellEnd"/>
            <w:r>
              <w:rPr>
                <w:rFonts w:ascii="Times New Roman" w:eastAsia="Times New Roman" w:hAnsi="Times New Roman" w:cs="Times New Roman"/>
                <w:sz w:val="24"/>
                <w:szCs w:val="24"/>
                <w:lang w:eastAsia="uk-UA"/>
              </w:rPr>
              <w:t>)</w:t>
            </w:r>
            <w:r w:rsidRPr="002D6EC7">
              <w:rPr>
                <w:rFonts w:ascii="Times New Roman" w:eastAsia="Times New Roman" w:hAnsi="Times New Roman" w:cs="Times New Roman"/>
                <w:sz w:val="24"/>
                <w:szCs w:val="24"/>
                <w:lang w:eastAsia="uk-UA"/>
              </w:rPr>
              <w:t xml:space="preserve"> </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26 червня 1987 року Міжнародна конференція з боротьби зі зловживанням наркотичними засобами й їхнім незаконним обігом прийняла Всеосяжний план діяльності. 7 грудня 1987 році Генеральна Асамблея ООН установила Міжнародний день боротьби зі зловживанням наркотиками й їхнім незаконним обігом у знак прояву своєї рішучості підсилювати діяльність зі створення міжнародного співтовариства, вільного від зловживання наркотиками.</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 червня</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веселкового прапора</w:t>
            </w:r>
          </w:p>
        </w:tc>
        <w:tc>
          <w:tcPr>
            <w:tcW w:w="2697" w:type="pct"/>
            <w:vAlign w:val="center"/>
          </w:tcPr>
          <w:p w:rsidR="005E0E23" w:rsidRPr="002D6EC7"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День веселкового прапора (символ ЛГБТ+ спільноти) відзначається щорічно 25 червня, як частина Місяця гордості, коли підкреслюється боротьба за рівність та права людини, хоча це не є офіційним державним святом</w:t>
            </w:r>
            <w:r>
              <w:rPr>
                <w:rFonts w:ascii="Times New Roman" w:eastAsia="Times New Roman" w:hAnsi="Times New Roman" w:cs="Times New Roman"/>
                <w:sz w:val="24"/>
                <w:szCs w:val="24"/>
                <w:lang w:eastAsia="uk-UA"/>
              </w:rPr>
              <w:t xml:space="preserve">. </w:t>
            </w:r>
            <w:r w:rsidRPr="002D6EC7">
              <w:rPr>
                <w:rFonts w:ascii="Times New Roman" w:eastAsia="Times New Roman" w:hAnsi="Times New Roman" w:cs="Times New Roman"/>
                <w:i/>
                <w:sz w:val="20"/>
                <w:szCs w:val="20"/>
                <w:lang w:eastAsia="uk-UA"/>
              </w:rPr>
              <w:t>Веселковий прапор (прапор гордості/</w:t>
            </w:r>
            <w:proofErr w:type="spellStart"/>
            <w:r w:rsidRPr="002D6EC7">
              <w:rPr>
                <w:rFonts w:ascii="Times New Roman" w:eastAsia="Times New Roman" w:hAnsi="Times New Roman" w:cs="Times New Roman"/>
                <w:i/>
                <w:sz w:val="20"/>
                <w:szCs w:val="20"/>
                <w:lang w:eastAsia="uk-UA"/>
              </w:rPr>
              <w:t>Pride</w:t>
            </w:r>
            <w:proofErr w:type="spellEnd"/>
            <w:r w:rsidRPr="002D6EC7">
              <w:rPr>
                <w:rFonts w:ascii="Times New Roman" w:eastAsia="Times New Roman" w:hAnsi="Times New Roman" w:cs="Times New Roman"/>
                <w:i/>
                <w:sz w:val="20"/>
                <w:szCs w:val="20"/>
                <w:lang w:eastAsia="uk-UA"/>
              </w:rPr>
              <w:t xml:space="preserve"> </w:t>
            </w:r>
            <w:proofErr w:type="spellStart"/>
            <w:r w:rsidRPr="002D6EC7">
              <w:rPr>
                <w:rFonts w:ascii="Times New Roman" w:eastAsia="Times New Roman" w:hAnsi="Times New Roman" w:cs="Times New Roman"/>
                <w:i/>
                <w:sz w:val="20"/>
                <w:szCs w:val="20"/>
                <w:lang w:eastAsia="uk-UA"/>
              </w:rPr>
              <w:t>flag</w:t>
            </w:r>
            <w:proofErr w:type="spellEnd"/>
            <w:r w:rsidRPr="002D6EC7">
              <w:rPr>
                <w:rFonts w:ascii="Times New Roman" w:eastAsia="Times New Roman" w:hAnsi="Times New Roman" w:cs="Times New Roman"/>
                <w:i/>
                <w:sz w:val="20"/>
                <w:szCs w:val="20"/>
                <w:lang w:eastAsia="uk-UA"/>
              </w:rPr>
              <w:t>) — це міжнародний символ ЛГБТ+ руху, не пов'язаний із державними святами, хоча його часто підіймають або демонструють під час Місяця гордості (червень).</w:t>
            </w:r>
            <w:r>
              <w:rPr>
                <w:rFonts w:ascii="Times New Roman" w:eastAsia="Times New Roman" w:hAnsi="Times New Roman" w:cs="Times New Roman"/>
                <w:i/>
                <w:sz w:val="20"/>
                <w:szCs w:val="20"/>
                <w:lang w:eastAsia="uk-UA"/>
              </w:rPr>
              <w:t xml:space="preserve"> </w:t>
            </w:r>
            <w:r w:rsidRPr="002D6EC7">
              <w:rPr>
                <w:rFonts w:ascii="Times New Roman" w:eastAsia="Times New Roman" w:hAnsi="Times New Roman" w:cs="Times New Roman"/>
                <w:i/>
                <w:sz w:val="20"/>
                <w:szCs w:val="20"/>
                <w:lang w:eastAsia="uk-UA"/>
              </w:rPr>
              <w:t xml:space="preserve">Веселковий прапор створений художником і активістом Гілбертом Бейкером у 1978 році. Бейкер, натхненний закликом </w:t>
            </w:r>
            <w:proofErr w:type="spellStart"/>
            <w:r w:rsidRPr="002D6EC7">
              <w:rPr>
                <w:rFonts w:ascii="Times New Roman" w:eastAsia="Times New Roman" w:hAnsi="Times New Roman" w:cs="Times New Roman"/>
                <w:i/>
                <w:sz w:val="20"/>
                <w:szCs w:val="20"/>
                <w:lang w:eastAsia="uk-UA"/>
              </w:rPr>
              <w:t>Гарві</w:t>
            </w:r>
            <w:proofErr w:type="spellEnd"/>
            <w:r w:rsidRPr="002D6EC7">
              <w:rPr>
                <w:rFonts w:ascii="Times New Roman" w:eastAsia="Times New Roman" w:hAnsi="Times New Roman" w:cs="Times New Roman"/>
                <w:i/>
                <w:sz w:val="20"/>
                <w:szCs w:val="20"/>
                <w:lang w:eastAsia="uk-UA"/>
              </w:rPr>
              <w:t xml:space="preserve"> Мілка до більш видимого символу для спільноти, створив прапор, який вперше був розгорнутий на </w:t>
            </w:r>
            <w:proofErr w:type="spellStart"/>
            <w:r w:rsidRPr="002D6EC7">
              <w:rPr>
                <w:rFonts w:ascii="Times New Roman" w:eastAsia="Times New Roman" w:hAnsi="Times New Roman" w:cs="Times New Roman"/>
                <w:i/>
                <w:sz w:val="20"/>
                <w:szCs w:val="20"/>
                <w:lang w:eastAsia="uk-UA"/>
              </w:rPr>
              <w:t>Прайд</w:t>
            </w:r>
            <w:proofErr w:type="spellEnd"/>
            <w:r w:rsidRPr="002D6EC7">
              <w:rPr>
                <w:rFonts w:ascii="Times New Roman" w:eastAsia="Times New Roman" w:hAnsi="Times New Roman" w:cs="Times New Roman"/>
                <w:i/>
                <w:sz w:val="20"/>
                <w:szCs w:val="20"/>
                <w:lang w:eastAsia="uk-UA"/>
              </w:rPr>
              <w:t>-ході в Сан-Франциско. Кожна з його смуг має особливе значення: червоний символізує життя, помаранчевий – зцілення, жовтий – сонячне світло, зелений – природу, синій – гармонію, а фіолетовий – дух.</w:t>
            </w:r>
          </w:p>
        </w:tc>
      </w:tr>
      <w:tr w:rsidR="005E0E23" w:rsidRPr="006350F9" w:rsidTr="00D55830">
        <w:trPr>
          <w:tblCellSpacing w:w="15" w:type="dxa"/>
        </w:trPr>
        <w:tc>
          <w:tcPr>
            <w:tcW w:w="712"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26 червня</w:t>
            </w:r>
          </w:p>
        </w:tc>
        <w:tc>
          <w:tcPr>
            <w:tcW w:w="1529" w:type="pct"/>
            <w:vAlign w:val="center"/>
            <w:hideMark/>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на підтримку жертв тортур</w:t>
            </w:r>
            <w:r w:rsidRPr="002D6EC7">
              <w:rPr>
                <w:rFonts w:ascii="Times New Roman" w:eastAsia="Times New Roman" w:hAnsi="Times New Roman" w:cs="Times New Roman"/>
                <w:sz w:val="24"/>
                <w:szCs w:val="24"/>
                <w:lang w:eastAsia="uk-UA"/>
              </w:rPr>
              <w:t>(</w:t>
            </w:r>
            <w:proofErr w:type="spellStart"/>
            <w:r w:rsidRPr="002D6EC7">
              <w:rPr>
                <w:rFonts w:ascii="Times New Roman" w:eastAsia="Times New Roman" w:hAnsi="Times New Roman" w:cs="Times New Roman"/>
                <w:sz w:val="24"/>
                <w:szCs w:val="24"/>
                <w:lang w:eastAsia="uk-UA"/>
              </w:rPr>
              <w:t>International</w:t>
            </w:r>
            <w:proofErr w:type="spellEnd"/>
            <w:r w:rsidRPr="002D6EC7">
              <w:rPr>
                <w:rFonts w:ascii="Times New Roman" w:eastAsia="Times New Roman" w:hAnsi="Times New Roman" w:cs="Times New Roman"/>
                <w:sz w:val="24"/>
                <w:szCs w:val="24"/>
                <w:lang w:eastAsia="uk-UA"/>
              </w:rPr>
              <w:t xml:space="preserve"> </w:t>
            </w:r>
            <w:proofErr w:type="spellStart"/>
            <w:r w:rsidRPr="002D6EC7">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in</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Support</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of</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Torture</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Victims</w:t>
            </w:r>
            <w:proofErr w:type="spellEnd"/>
            <w:r>
              <w:rPr>
                <w:rFonts w:ascii="Times New Roman" w:eastAsia="Times New Roman" w:hAnsi="Times New Roman" w:cs="Times New Roman"/>
                <w:sz w:val="24"/>
                <w:szCs w:val="24"/>
                <w:lang w:eastAsia="uk-UA"/>
              </w:rPr>
              <w:t>)</w:t>
            </w:r>
          </w:p>
        </w:tc>
        <w:tc>
          <w:tcPr>
            <w:tcW w:w="2697" w:type="pct"/>
            <w:vAlign w:val="center"/>
            <w:hideMark/>
          </w:tcPr>
          <w:p w:rsidR="005E0E23" w:rsidRPr="006350F9"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В 1997 року за рекомендацією Економічної й Соціальної Ради (рішення 1997/251) Асамблея проголосила 26 червня Міжнародним днем Організації Об'єднаних Націй на підтримку жертв катувань (резолюція 52/149 від 12 грудня). Цей день проводиться з метою викорінювання катувань і забезпечення ефективного функціонування Конвенції проти тортур та інших жорстоких, нелюдських або принижуючих гідність видів відносин та покарання 1984 року, що набула чинності 26 червня 1987 року.</w:t>
            </w:r>
          </w:p>
        </w:tc>
      </w:tr>
      <w:tr w:rsidR="005E0E23" w:rsidRPr="006350F9" w:rsidTr="00D55830">
        <w:trPr>
          <w:tblCellSpacing w:w="15" w:type="dxa"/>
        </w:trPr>
        <w:tc>
          <w:tcPr>
            <w:tcW w:w="712" w:type="pct"/>
            <w:vAlign w:val="center"/>
          </w:tcPr>
          <w:p w:rsidR="005E0E23" w:rsidRPr="002D6EC7" w:rsidRDefault="005E0E23" w:rsidP="005E0E23">
            <w:pPr>
              <w:spacing w:after="0" w:line="240" w:lineRule="auto"/>
              <w:ind w:left="113" w:right="113"/>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28 червня</w:t>
            </w:r>
          </w:p>
        </w:tc>
        <w:tc>
          <w:tcPr>
            <w:tcW w:w="1529" w:type="pct"/>
            <w:vAlign w:val="center"/>
          </w:tcPr>
          <w:p w:rsidR="005E0E23" w:rsidRDefault="005E0E23" w:rsidP="005E0E23">
            <w:pPr>
              <w:spacing w:after="0" w:line="240" w:lineRule="auto"/>
              <w:ind w:left="113" w:right="113"/>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День Конституції України</w:t>
            </w:r>
          </w:p>
        </w:tc>
        <w:tc>
          <w:tcPr>
            <w:tcW w:w="2697" w:type="pct"/>
            <w:vAlign w:val="center"/>
          </w:tcPr>
          <w:p w:rsidR="005E0E23" w:rsidRPr="002D6EC7"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FA0285">
              <w:rPr>
                <w:rFonts w:ascii="Times New Roman" w:eastAsia="Times New Roman" w:hAnsi="Times New Roman" w:cs="Times New Roman"/>
                <w:sz w:val="24"/>
                <w:szCs w:val="24"/>
                <w:lang w:eastAsia="uk-UA"/>
              </w:rPr>
              <w:t xml:space="preserve">Святкується щорічно 28 червня на честь прийняття Конституції України в 1996 році. </w:t>
            </w:r>
            <w:r w:rsidRPr="00FA0285">
              <w:rPr>
                <w:rFonts w:ascii="Times New Roman" w:eastAsia="Times New Roman" w:hAnsi="Times New Roman" w:cs="Times New Roman"/>
                <w:i/>
                <w:sz w:val="20"/>
                <w:szCs w:val="20"/>
                <w:lang w:eastAsia="uk-UA"/>
              </w:rPr>
              <w:t xml:space="preserve">Прийняття Конституції закріпило правові основи незалежної України, її суверенітет і територіальну цілісність, а також утвердило основні соціальні та громадянські права і свободи. Це день затвердження </w:t>
            </w:r>
            <w:r w:rsidRPr="00FA0285">
              <w:rPr>
                <w:rFonts w:ascii="Times New Roman" w:eastAsia="Times New Roman" w:hAnsi="Times New Roman" w:cs="Times New Roman"/>
                <w:i/>
                <w:sz w:val="20"/>
                <w:szCs w:val="20"/>
                <w:lang w:eastAsia="uk-UA"/>
              </w:rPr>
              <w:lastRenderedPageBreak/>
              <w:t>наших прав і свобод. День ствердження того, як зазначено у статті 3, що «людина, її життя і здоров’я, честь і гідність, недоторканність і безпека визнаються в Україні найвищою соціальною цінністю». Важливо,  що Конституція України встановила непорушність гуманістичного принципу в майбутньому: при ухваленні нових законів або внесенні змін до чинного законодавства не допускається звуження змісту та обсягу існуючих прав і свобод. (ст. 22).</w:t>
            </w:r>
          </w:p>
        </w:tc>
      </w:tr>
      <w:tr w:rsidR="005E0E23" w:rsidRPr="006350F9" w:rsidTr="00D55830">
        <w:trPr>
          <w:tblCellSpacing w:w="15" w:type="dxa"/>
        </w:trPr>
        <w:tc>
          <w:tcPr>
            <w:tcW w:w="712"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lastRenderedPageBreak/>
              <w:t>Остання неділя червня</w:t>
            </w:r>
          </w:p>
        </w:tc>
        <w:tc>
          <w:tcPr>
            <w:tcW w:w="1529" w:type="pct"/>
            <w:vAlign w:val="center"/>
          </w:tcPr>
          <w:p w:rsidR="005E0E23" w:rsidRPr="006350F9" w:rsidRDefault="005E0E23" w:rsidP="005E0E23">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молоді (</w:t>
            </w:r>
            <w:proofErr w:type="spellStart"/>
            <w:r>
              <w:rPr>
                <w:rFonts w:ascii="Times New Roman" w:eastAsia="Times New Roman" w:hAnsi="Times New Roman" w:cs="Times New Roman"/>
                <w:sz w:val="24"/>
                <w:szCs w:val="24"/>
                <w:lang w:eastAsia="uk-UA"/>
              </w:rPr>
              <w:t>National</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Youth</w:t>
            </w:r>
            <w:proofErr w:type="spellEnd"/>
            <w:r>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lang w:eastAsia="uk-UA"/>
              </w:rPr>
              <w:t>Day</w:t>
            </w:r>
            <w:proofErr w:type="spellEnd"/>
            <w:r w:rsidRPr="006350F9">
              <w:rPr>
                <w:rFonts w:ascii="Times New Roman" w:eastAsia="Times New Roman" w:hAnsi="Times New Roman" w:cs="Times New Roman"/>
                <w:sz w:val="24"/>
                <w:szCs w:val="24"/>
                <w:lang w:eastAsia="uk-UA"/>
              </w:rPr>
              <w:t xml:space="preserve"> </w:t>
            </w:r>
          </w:p>
        </w:tc>
        <w:tc>
          <w:tcPr>
            <w:tcW w:w="2697" w:type="pct"/>
            <w:vAlign w:val="center"/>
          </w:tcPr>
          <w:p w:rsidR="005E0E23" w:rsidRPr="002D6EC7" w:rsidRDefault="005E0E23" w:rsidP="005E0E23">
            <w:pPr>
              <w:spacing w:after="0" w:line="240" w:lineRule="auto"/>
              <w:ind w:left="113" w:right="113" w:firstLine="709"/>
              <w:jc w:val="both"/>
              <w:rPr>
                <w:rFonts w:ascii="Times New Roman" w:eastAsia="Times New Roman" w:hAnsi="Times New Roman" w:cs="Times New Roman"/>
                <w:sz w:val="24"/>
                <w:szCs w:val="24"/>
                <w:lang w:eastAsia="uk-UA"/>
              </w:rPr>
            </w:pPr>
            <w:r w:rsidRPr="002D6EC7">
              <w:rPr>
                <w:rFonts w:ascii="Times New Roman" w:eastAsia="Times New Roman" w:hAnsi="Times New Roman" w:cs="Times New Roman"/>
                <w:sz w:val="24"/>
                <w:szCs w:val="24"/>
                <w:lang w:eastAsia="uk-UA"/>
              </w:rPr>
              <w:t>День молоді України відзначається щорічно в останню неділю червня. Свято встановлено в Україні «…на підтримку ініціативи молодіжних об'єднань і організацій України…» згідно з Указом Президента України «Про День молоді» від 22 червня 1994 р.</w:t>
            </w:r>
          </w:p>
        </w:tc>
      </w:tr>
    </w:tbl>
    <w:p w:rsidR="005E0E23" w:rsidRDefault="005E0E23"/>
    <w:sectPr w:rsidR="005E0E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CD9"/>
    <w:rsid w:val="003B2CD9"/>
    <w:rsid w:val="005E0E23"/>
    <w:rsid w:val="007D56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6CC5"/>
  <w15:chartTrackingRefBased/>
  <w15:docId w15:val="{230B0576-C92B-41DC-B833-25929908C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C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5389</Words>
  <Characters>3073</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2</cp:revision>
  <dcterms:created xsi:type="dcterms:W3CDTF">2025-12-22T14:06:00Z</dcterms:created>
  <dcterms:modified xsi:type="dcterms:W3CDTF">2025-12-22T14:11:00Z</dcterms:modified>
</cp:coreProperties>
</file>